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7DDB" w14:textId="77777777" w:rsidR="00F14254" w:rsidRPr="00F14254" w:rsidRDefault="00F14254" w:rsidP="00F14254">
      <w:pPr>
        <w:ind w:right="-151"/>
        <w:jc w:val="center"/>
        <w:rPr>
          <w:rFonts w:ascii="National-Black"/>
          <w:b/>
          <w:color w:val="003976"/>
          <w:spacing w:val="4"/>
          <w:sz w:val="8"/>
          <w:szCs w:val="2"/>
        </w:rPr>
      </w:pPr>
    </w:p>
    <w:p w14:paraId="72960879" w14:textId="4FFDE3B5" w:rsidR="00F14254" w:rsidRPr="00BC2DDC" w:rsidRDefault="00F14254" w:rsidP="00BC2DDC">
      <w:pPr>
        <w:pStyle w:val="Heading1"/>
      </w:pPr>
      <w:r w:rsidRPr="00BC2DDC">
        <w:t>AAS, Electrical/Electronic Engineering Technology, Bio-Medical Engineering Concentration to BS, Engineering Technology, Integrated Engineering Technology Concentration</w:t>
      </w:r>
    </w:p>
    <w:p w14:paraId="3F468715" w14:textId="77777777" w:rsidR="00F14254" w:rsidRPr="00F14254" w:rsidRDefault="00F14254" w:rsidP="00F14254">
      <w:pPr>
        <w:jc w:val="center"/>
        <w:rPr>
          <w:rFonts w:ascii="National Book" w:hAnsi="National Book"/>
          <w:color w:val="002060"/>
          <w:sz w:val="10"/>
          <w:szCs w:val="10"/>
        </w:rPr>
      </w:pPr>
    </w:p>
    <w:p w14:paraId="108A4CC6" w14:textId="6722DB5E" w:rsidR="004D1F78" w:rsidRDefault="00F14254" w:rsidP="00F14254">
      <w:pPr>
        <w:jc w:val="center"/>
      </w:pPr>
      <w:r w:rsidRPr="00F14254">
        <w:rPr>
          <w:rFonts w:ascii="National Book" w:hAnsi="National Book"/>
          <w:color w:val="002060"/>
          <w:sz w:val="20"/>
          <w:szCs w:val="20"/>
        </w:rPr>
        <w:t>B.S. in Engineering Technology is offered through the Tuscarawas Campus*</w:t>
      </w:r>
      <w:r w:rsidR="00FB34F1">
        <w:rPr>
          <w:noProof/>
        </w:rPr>
        <w:drawing>
          <wp:anchor distT="0" distB="0" distL="114300" distR="114300" simplePos="0" relativeHeight="251656192" behindDoc="0" locked="0" layoutInCell="1" allowOverlap="1" wp14:anchorId="4BEB0935" wp14:editId="50ED3426">
            <wp:simplePos x="0" y="0"/>
            <wp:positionH relativeFrom="page">
              <wp:align>right</wp:align>
            </wp:positionH>
            <wp:positionV relativeFrom="page">
              <wp:posOffset>-57785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3805"/>
        <w:tblW w:w="10820" w:type="dxa"/>
        <w:tblLayout w:type="fixed"/>
        <w:tblLook w:val="01C0" w:firstRow="0" w:lastRow="1" w:firstColumn="1" w:lastColumn="1" w:noHBand="0" w:noVBand="0"/>
      </w:tblPr>
      <w:tblGrid>
        <w:gridCol w:w="4583"/>
        <w:gridCol w:w="23"/>
        <w:gridCol w:w="697"/>
        <w:gridCol w:w="810"/>
        <w:gridCol w:w="4707"/>
      </w:tblGrid>
      <w:tr w:rsidR="00F14254" w:rsidRPr="00FE5716" w14:paraId="7C9B459D" w14:textId="77777777" w:rsidTr="00BC2DDC">
        <w:trPr>
          <w:trHeight w:val="512"/>
          <w:tblHeader/>
        </w:trPr>
        <w:tc>
          <w:tcPr>
            <w:tcW w:w="4606"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4D2B61A8" w14:textId="77777777" w:rsidR="00F14254" w:rsidRPr="00FE5716" w:rsidRDefault="00F14254" w:rsidP="00F14254">
            <w:pPr>
              <w:tabs>
                <w:tab w:val="left" w:pos="720"/>
              </w:tabs>
              <w:rPr>
                <w:rFonts w:ascii="National Book" w:hAnsi="National Book" w:cs="Arial"/>
                <w:color w:val="002060"/>
                <w:sz w:val="16"/>
                <w:szCs w:val="16"/>
              </w:rPr>
            </w:pPr>
            <w:r w:rsidRPr="00FE5716">
              <w:rPr>
                <w:rFonts w:ascii="National Book" w:hAnsi="National Book" w:cs="Arial"/>
                <w:color w:val="002060"/>
                <w:sz w:val="16"/>
                <w:szCs w:val="16"/>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4E46F2" w14:textId="77777777" w:rsidR="00F14254" w:rsidRPr="00FE5716" w:rsidRDefault="00F14254" w:rsidP="00F14254">
            <w:pPr>
              <w:tabs>
                <w:tab w:val="left" w:pos="720"/>
              </w:tabs>
              <w:jc w:val="center"/>
              <w:rPr>
                <w:rFonts w:ascii="National Book" w:hAnsi="National Book" w:cs="Arial"/>
                <w:color w:val="002060"/>
                <w:sz w:val="16"/>
                <w:szCs w:val="16"/>
              </w:rPr>
            </w:pPr>
            <w:r w:rsidRPr="00FE5716">
              <w:rPr>
                <w:rFonts w:ascii="National Book" w:hAnsi="National Book" w:cs="Arial"/>
                <w:color w:val="002060"/>
                <w:sz w:val="16"/>
                <w:szCs w:val="16"/>
              </w:rPr>
              <w:t>Credit</w:t>
            </w:r>
          </w:p>
          <w:p w14:paraId="1A046E62" w14:textId="77777777" w:rsidR="00F14254" w:rsidRPr="00FE5716" w:rsidRDefault="00F14254" w:rsidP="00F14254">
            <w:pPr>
              <w:tabs>
                <w:tab w:val="left" w:pos="720"/>
              </w:tabs>
              <w:jc w:val="center"/>
              <w:rPr>
                <w:rFonts w:ascii="National Book" w:hAnsi="National Book" w:cs="Arial"/>
                <w:color w:val="002060"/>
                <w:sz w:val="16"/>
                <w:szCs w:val="16"/>
              </w:rPr>
            </w:pPr>
            <w:r w:rsidRPr="00FE571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0B6F7B" w14:textId="77777777" w:rsidR="00F14254" w:rsidRPr="00FE5716" w:rsidRDefault="00F14254" w:rsidP="00F14254">
            <w:pPr>
              <w:tabs>
                <w:tab w:val="left" w:pos="720"/>
              </w:tabs>
              <w:jc w:val="center"/>
              <w:rPr>
                <w:rFonts w:ascii="National Book" w:hAnsi="National Book" w:cs="Arial"/>
                <w:color w:val="002060"/>
                <w:sz w:val="16"/>
                <w:szCs w:val="16"/>
              </w:rPr>
            </w:pPr>
            <w:r w:rsidRPr="00FE5716">
              <w:rPr>
                <w:rFonts w:ascii="National Book" w:hAnsi="National Book" w:cs="Arial"/>
                <w:color w:val="002060"/>
                <w:sz w:val="16"/>
                <w:szCs w:val="16"/>
              </w:rPr>
              <w:t>Upper</w:t>
            </w:r>
          </w:p>
          <w:p w14:paraId="4CC09F45" w14:textId="77777777" w:rsidR="00F14254" w:rsidRPr="00FE5716" w:rsidRDefault="00F14254" w:rsidP="00F14254">
            <w:pPr>
              <w:tabs>
                <w:tab w:val="left" w:pos="720"/>
              </w:tabs>
              <w:jc w:val="center"/>
              <w:rPr>
                <w:rFonts w:ascii="National Book" w:hAnsi="National Book" w:cs="Arial"/>
                <w:color w:val="002060"/>
                <w:sz w:val="16"/>
                <w:szCs w:val="16"/>
              </w:rPr>
            </w:pPr>
            <w:r w:rsidRPr="00FE5716">
              <w:rPr>
                <w:rFonts w:ascii="National Book" w:hAnsi="National Book" w:cs="Arial"/>
                <w:color w:val="002060"/>
                <w:sz w:val="16"/>
                <w:szCs w:val="16"/>
              </w:rPr>
              <w:t>Division</w:t>
            </w:r>
          </w:p>
        </w:tc>
        <w:tc>
          <w:tcPr>
            <w:tcW w:w="470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AAEEE3" w14:textId="77777777" w:rsidR="00F14254" w:rsidRPr="00FE5716" w:rsidRDefault="00F14254" w:rsidP="00F14254">
            <w:pPr>
              <w:tabs>
                <w:tab w:val="left" w:pos="720"/>
              </w:tabs>
              <w:rPr>
                <w:rFonts w:ascii="National Book" w:hAnsi="National Book" w:cs="Arial"/>
                <w:color w:val="002060"/>
                <w:sz w:val="16"/>
                <w:szCs w:val="16"/>
              </w:rPr>
            </w:pPr>
            <w:r w:rsidRPr="00FE5716">
              <w:rPr>
                <w:rFonts w:ascii="National Book" w:hAnsi="National Book" w:cs="Arial"/>
                <w:color w:val="002060"/>
                <w:sz w:val="16"/>
                <w:szCs w:val="16"/>
              </w:rPr>
              <w:t>Notes on Transfer Coursework to Kent State</w:t>
            </w:r>
          </w:p>
        </w:tc>
      </w:tr>
      <w:tr w:rsidR="00F14254" w:rsidRPr="00FE5716" w14:paraId="575041B2" w14:textId="77777777" w:rsidTr="00BC2DDC">
        <w:trPr>
          <w:trHeight w:val="288"/>
        </w:trPr>
        <w:tc>
          <w:tcPr>
            <w:tcW w:w="10820"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6BCA9F5A" w14:textId="77777777" w:rsidR="00F14254" w:rsidRPr="00FE5716" w:rsidRDefault="00F14254" w:rsidP="00F14254">
            <w:pPr>
              <w:tabs>
                <w:tab w:val="left" w:pos="720"/>
              </w:tabs>
              <w:rPr>
                <w:rFonts w:ascii="National Book" w:hAnsi="National Book" w:cs="Arial"/>
                <w:color w:val="FFFFFF" w:themeColor="background1"/>
                <w:sz w:val="18"/>
                <w:szCs w:val="18"/>
              </w:rPr>
            </w:pPr>
            <w:r w:rsidRPr="00FE5716">
              <w:rPr>
                <w:rFonts w:ascii="National Book" w:hAnsi="National Book" w:cs="Arial"/>
                <w:b/>
                <w:color w:val="FFFFFF" w:themeColor="background1"/>
                <w:sz w:val="20"/>
                <w:szCs w:val="20"/>
              </w:rPr>
              <w:t>Semester One: [12 Credit Hours] Cuyahoga Community College</w:t>
            </w:r>
          </w:p>
        </w:tc>
      </w:tr>
      <w:tr w:rsidR="00F14254" w:rsidRPr="00E80F5D" w14:paraId="461F220F"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3CF52933" w14:textId="556C121B"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1161 Direct Current Circuits</w:t>
            </w:r>
          </w:p>
        </w:tc>
        <w:tc>
          <w:tcPr>
            <w:tcW w:w="697" w:type="dxa"/>
            <w:tcBorders>
              <w:top w:val="single" w:sz="4" w:space="0" w:color="auto"/>
              <w:left w:val="single" w:sz="4" w:space="0" w:color="auto"/>
              <w:bottom w:val="single" w:sz="4" w:space="0" w:color="auto"/>
              <w:right w:val="single" w:sz="4" w:space="0" w:color="auto"/>
            </w:tcBorders>
            <w:vAlign w:val="center"/>
            <w:hideMark/>
          </w:tcPr>
          <w:p w14:paraId="243A53B5"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CAA19D9"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54AE8487" w14:textId="36DD10A3"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EERT 12000 (Applied Elective)</w:t>
            </w:r>
          </w:p>
        </w:tc>
      </w:tr>
      <w:tr w:rsidR="00F14254" w:rsidRPr="00E80F5D" w14:paraId="0470F6CD"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336A6C52" w14:textId="3DA70B3E"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1180 Surface Mount Soldering</w:t>
            </w:r>
          </w:p>
        </w:tc>
        <w:tc>
          <w:tcPr>
            <w:tcW w:w="697" w:type="dxa"/>
            <w:tcBorders>
              <w:top w:val="single" w:sz="4" w:space="0" w:color="auto"/>
              <w:left w:val="single" w:sz="4" w:space="0" w:color="auto"/>
              <w:bottom w:val="single" w:sz="4" w:space="0" w:color="auto"/>
              <w:right w:val="single" w:sz="4" w:space="0" w:color="auto"/>
            </w:tcBorders>
            <w:vAlign w:val="center"/>
            <w:hideMark/>
          </w:tcPr>
          <w:p w14:paraId="14CA5B96"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32283C25"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4C982930" w14:textId="77777777"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ENGR 1X000 (Applied Elective)</w:t>
            </w:r>
          </w:p>
        </w:tc>
      </w:tr>
      <w:tr w:rsidR="00F14254" w:rsidRPr="00E80F5D" w14:paraId="5C614798"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7CB8BA36" w14:textId="29887232"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MET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1100 Technology Orientation</w:t>
            </w:r>
          </w:p>
        </w:tc>
        <w:tc>
          <w:tcPr>
            <w:tcW w:w="697" w:type="dxa"/>
            <w:tcBorders>
              <w:top w:val="single" w:sz="4" w:space="0" w:color="auto"/>
              <w:left w:val="single" w:sz="4" w:space="0" w:color="auto"/>
              <w:bottom w:val="single" w:sz="4" w:space="0" w:color="auto"/>
              <w:right w:val="single" w:sz="4" w:space="0" w:color="auto"/>
            </w:tcBorders>
            <w:vAlign w:val="center"/>
            <w:hideMark/>
          </w:tcPr>
          <w:p w14:paraId="55CC9C1B"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58DA6A1"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463E3AC4" w14:textId="272D6E06"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ENGR 1</w:t>
            </w:r>
            <w:r w:rsidR="005653FB">
              <w:rPr>
                <w:rFonts w:ascii="National Book" w:hAnsi="National Book" w:cs="Arial"/>
                <w:color w:val="002060"/>
                <w:sz w:val="18"/>
                <w:szCs w:val="18"/>
              </w:rPr>
              <w:t>10</w:t>
            </w:r>
            <w:r w:rsidR="00AE1E74">
              <w:rPr>
                <w:rFonts w:ascii="National Book" w:hAnsi="National Book" w:cs="Arial"/>
                <w:color w:val="002060"/>
                <w:sz w:val="18"/>
                <w:szCs w:val="18"/>
              </w:rPr>
              <w:t>01</w:t>
            </w:r>
            <w:r w:rsidRPr="00E16471">
              <w:rPr>
                <w:rFonts w:ascii="National Book" w:hAnsi="National Book" w:cs="Arial"/>
                <w:color w:val="002060"/>
                <w:sz w:val="18"/>
                <w:szCs w:val="18"/>
              </w:rPr>
              <w:t xml:space="preserve"> (Applied Elective)</w:t>
            </w:r>
          </w:p>
        </w:tc>
      </w:tr>
      <w:tr w:rsidR="00F14254" w:rsidRPr="00E80F5D" w14:paraId="20A47C92"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1B047C9F" w14:textId="59263C11"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COMM</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1000 Fundamentals of Interpersonal Communication</w:t>
            </w:r>
          </w:p>
        </w:tc>
        <w:tc>
          <w:tcPr>
            <w:tcW w:w="697" w:type="dxa"/>
            <w:tcBorders>
              <w:top w:val="single" w:sz="4" w:space="0" w:color="auto"/>
              <w:left w:val="single" w:sz="4" w:space="0" w:color="auto"/>
              <w:bottom w:val="single" w:sz="4" w:space="0" w:color="auto"/>
              <w:right w:val="single" w:sz="4" w:space="0" w:color="auto"/>
            </w:tcBorders>
            <w:vAlign w:val="center"/>
            <w:hideMark/>
          </w:tcPr>
          <w:p w14:paraId="162D908B"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D0EE17C"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6EED4CB4" w14:textId="07C42531"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 xml:space="preserve">COMM 20001 </w:t>
            </w:r>
          </w:p>
        </w:tc>
      </w:tr>
      <w:tr w:rsidR="00F14254" w:rsidRPr="00E80F5D" w14:paraId="20BCB369"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614BA529" w14:textId="358ADB98"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ENG</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1010 College Composition I</w:t>
            </w:r>
          </w:p>
          <w:p w14:paraId="2E0BF19C" w14:textId="2FECAB8B"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Or ENG</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101H Honors College Composition I</w:t>
            </w:r>
          </w:p>
        </w:tc>
        <w:tc>
          <w:tcPr>
            <w:tcW w:w="697" w:type="dxa"/>
            <w:tcBorders>
              <w:top w:val="single" w:sz="4" w:space="0" w:color="auto"/>
              <w:left w:val="single" w:sz="4" w:space="0" w:color="auto"/>
              <w:bottom w:val="single" w:sz="4" w:space="0" w:color="auto"/>
              <w:right w:val="single" w:sz="4" w:space="0" w:color="auto"/>
            </w:tcBorders>
            <w:vAlign w:val="center"/>
            <w:hideMark/>
          </w:tcPr>
          <w:p w14:paraId="1B40ADBD"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B55EAC1"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4A1B9F57" w14:textId="0AD38EB6"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ENG 11011 (KCP1)</w:t>
            </w:r>
          </w:p>
        </w:tc>
      </w:tr>
      <w:tr w:rsidR="00F14254" w:rsidRPr="00E80F5D" w14:paraId="3F78F577" w14:textId="77777777" w:rsidTr="00BC2DDC">
        <w:trPr>
          <w:trHeight w:val="288"/>
        </w:trPr>
        <w:tc>
          <w:tcPr>
            <w:tcW w:w="10820"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023B7EB7" w14:textId="77777777" w:rsidR="00F14254" w:rsidRPr="007366BE" w:rsidRDefault="00F14254" w:rsidP="00F14254">
            <w:pPr>
              <w:tabs>
                <w:tab w:val="left" w:pos="720"/>
              </w:tabs>
              <w:rPr>
                <w:rFonts w:ascii="National Book" w:hAnsi="National Book" w:cs="Arial"/>
                <w:b/>
                <w:color w:val="FFFFFF" w:themeColor="background1"/>
                <w:sz w:val="20"/>
                <w:szCs w:val="20"/>
              </w:rPr>
            </w:pPr>
            <w:r w:rsidRPr="007366BE">
              <w:rPr>
                <w:rFonts w:ascii="National Book" w:hAnsi="National Book" w:cs="Arial"/>
                <w:b/>
                <w:color w:val="FFFFFF" w:themeColor="background1"/>
                <w:sz w:val="20"/>
                <w:szCs w:val="20"/>
              </w:rPr>
              <w:t>Semester Two: [17 Credit Hours] Cuyahoga Community College</w:t>
            </w:r>
          </w:p>
        </w:tc>
      </w:tr>
      <w:tr w:rsidR="00F14254" w:rsidRPr="00E80F5D" w14:paraId="69E8CC71"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tcPr>
          <w:p w14:paraId="1E6DBEE9" w14:textId="61C32162"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BIO</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1050 Human Biology</w:t>
            </w:r>
          </w:p>
        </w:tc>
        <w:tc>
          <w:tcPr>
            <w:tcW w:w="697" w:type="dxa"/>
            <w:tcBorders>
              <w:top w:val="single" w:sz="4" w:space="0" w:color="auto"/>
              <w:left w:val="single" w:sz="4" w:space="0" w:color="auto"/>
              <w:bottom w:val="single" w:sz="4" w:space="0" w:color="auto"/>
              <w:right w:val="single" w:sz="4" w:space="0" w:color="auto"/>
            </w:tcBorders>
            <w:vAlign w:val="center"/>
          </w:tcPr>
          <w:p w14:paraId="7341B19B"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A4773A8"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622CC0AE" w14:textId="07D573EE"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BSCI 10001 (KBS)</w:t>
            </w:r>
          </w:p>
        </w:tc>
      </w:tr>
      <w:tr w:rsidR="00F14254" w:rsidRPr="00E80F5D" w14:paraId="340F37D7"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tcPr>
          <w:p w14:paraId="22F80736" w14:textId="7F4ABD93"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BIO</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105L Human Biology Laboratory</w:t>
            </w:r>
          </w:p>
        </w:tc>
        <w:tc>
          <w:tcPr>
            <w:tcW w:w="697" w:type="dxa"/>
            <w:tcBorders>
              <w:top w:val="single" w:sz="4" w:space="0" w:color="auto"/>
              <w:left w:val="single" w:sz="4" w:space="0" w:color="auto"/>
              <w:bottom w:val="single" w:sz="4" w:space="0" w:color="auto"/>
              <w:right w:val="single" w:sz="4" w:space="0" w:color="auto"/>
            </w:tcBorders>
            <w:vAlign w:val="center"/>
          </w:tcPr>
          <w:p w14:paraId="20395545"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528909D0"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6E4A50EB" w14:textId="22CD2337"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BSCI 10003 (KBS, KLAB)</w:t>
            </w:r>
          </w:p>
        </w:tc>
      </w:tr>
      <w:tr w:rsidR="00F14254" w:rsidRPr="00E80F5D" w14:paraId="63B9211C"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46DDFF4F" w14:textId="4D1630EF"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1210 AC Electric Circuits</w:t>
            </w:r>
          </w:p>
        </w:tc>
        <w:tc>
          <w:tcPr>
            <w:tcW w:w="697" w:type="dxa"/>
            <w:tcBorders>
              <w:top w:val="single" w:sz="4" w:space="0" w:color="auto"/>
              <w:left w:val="single" w:sz="4" w:space="0" w:color="auto"/>
              <w:bottom w:val="single" w:sz="4" w:space="0" w:color="auto"/>
              <w:right w:val="single" w:sz="4" w:space="0" w:color="auto"/>
            </w:tcBorders>
            <w:vAlign w:val="center"/>
            <w:hideMark/>
          </w:tcPr>
          <w:p w14:paraId="4D98491F"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63A18C7"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5DD5876C" w14:textId="3A45D3D9"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EERT 12001 (Applied Elective)</w:t>
            </w:r>
          </w:p>
        </w:tc>
      </w:tr>
      <w:tr w:rsidR="00F14254" w:rsidRPr="00E80F5D" w14:paraId="47DCF851"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50381812" w14:textId="6C8A01D3"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1241 Digital Fundamentals</w:t>
            </w:r>
          </w:p>
        </w:tc>
        <w:tc>
          <w:tcPr>
            <w:tcW w:w="697" w:type="dxa"/>
            <w:tcBorders>
              <w:top w:val="single" w:sz="4" w:space="0" w:color="auto"/>
              <w:left w:val="single" w:sz="4" w:space="0" w:color="auto"/>
              <w:bottom w:val="single" w:sz="4" w:space="0" w:color="auto"/>
              <w:right w:val="single" w:sz="4" w:space="0" w:color="auto"/>
            </w:tcBorders>
            <w:vAlign w:val="center"/>
            <w:hideMark/>
          </w:tcPr>
          <w:p w14:paraId="13004FC5"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E00FB42"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56B3B96A" w14:textId="53A325CB" w:rsidR="00F14254" w:rsidRPr="00E16471" w:rsidRDefault="00F14254" w:rsidP="00F14254">
            <w:pPr>
              <w:tabs>
                <w:tab w:val="left" w:pos="720"/>
              </w:tabs>
              <w:ind w:right="-108"/>
              <w:rPr>
                <w:rFonts w:ascii="National Book" w:hAnsi="National Book" w:cs="Arial"/>
                <w:color w:val="002060"/>
                <w:sz w:val="18"/>
                <w:szCs w:val="18"/>
              </w:rPr>
            </w:pPr>
            <w:r w:rsidRPr="00E16471">
              <w:rPr>
                <w:rFonts w:ascii="National Book" w:hAnsi="National Book" w:cs="Arial"/>
                <w:color w:val="002060"/>
                <w:sz w:val="18"/>
                <w:szCs w:val="18"/>
              </w:rPr>
              <w:t>EERT 22004 (Applied Elective)</w:t>
            </w:r>
          </w:p>
        </w:tc>
      </w:tr>
      <w:tr w:rsidR="00F14254" w:rsidRPr="00E80F5D" w14:paraId="1A3B86FF"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tcPr>
          <w:p w14:paraId="61F0B09F" w14:textId="42CAF9BC" w:rsidR="005778EC" w:rsidRPr="007366BE" w:rsidRDefault="00C821F7" w:rsidP="00C821F7">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ENG-1020 College Composition II</w:t>
            </w:r>
          </w:p>
          <w:p w14:paraId="032F08FB" w14:textId="71DDEA19" w:rsidR="00F14254" w:rsidRPr="007366BE" w:rsidRDefault="00FC1CC5"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 xml:space="preserve">or </w:t>
            </w:r>
            <w:r w:rsidR="00F14254" w:rsidRPr="007366BE">
              <w:rPr>
                <w:rFonts w:ascii="National Book" w:hAnsi="National Book" w:cs="Arial"/>
                <w:color w:val="002060"/>
                <w:sz w:val="18"/>
                <w:szCs w:val="18"/>
              </w:rPr>
              <w:t>ENG</w:t>
            </w:r>
            <w:r w:rsidR="00BA78ED" w:rsidRPr="007366BE">
              <w:rPr>
                <w:rFonts w:ascii="National Book" w:hAnsi="National Book" w:cs="Arial"/>
                <w:color w:val="002060"/>
                <w:sz w:val="18"/>
                <w:szCs w:val="18"/>
              </w:rPr>
              <w:t>-</w:t>
            </w:r>
            <w:r w:rsidR="00F14254" w:rsidRPr="007366BE">
              <w:rPr>
                <w:rFonts w:ascii="National Book" w:hAnsi="National Book" w:cs="Arial"/>
                <w:color w:val="002060"/>
                <w:sz w:val="18"/>
                <w:szCs w:val="18"/>
              </w:rPr>
              <w:t>2151 Technical Writing</w:t>
            </w:r>
          </w:p>
        </w:tc>
        <w:tc>
          <w:tcPr>
            <w:tcW w:w="697" w:type="dxa"/>
            <w:tcBorders>
              <w:top w:val="single" w:sz="4" w:space="0" w:color="auto"/>
              <w:left w:val="single" w:sz="4" w:space="0" w:color="auto"/>
              <w:bottom w:val="single" w:sz="4" w:space="0" w:color="auto"/>
              <w:right w:val="single" w:sz="4" w:space="0" w:color="auto"/>
            </w:tcBorders>
            <w:vAlign w:val="center"/>
          </w:tcPr>
          <w:p w14:paraId="3E783896"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51F9D33"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22323DD6" w14:textId="0076D7F7" w:rsidR="00C821F7" w:rsidRPr="00E16471" w:rsidRDefault="00FC1CC5"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ENG 21011 (KCP2)</w:t>
            </w:r>
          </w:p>
          <w:p w14:paraId="48DE7BAD" w14:textId="763B4A11" w:rsidR="00F14254" w:rsidRPr="00E16471" w:rsidRDefault="00A07196"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 xml:space="preserve">or </w:t>
            </w:r>
            <w:r w:rsidR="00F14254" w:rsidRPr="00E16471">
              <w:rPr>
                <w:rFonts w:ascii="National Book" w:hAnsi="National Book" w:cs="Arial"/>
                <w:color w:val="002060"/>
                <w:sz w:val="18"/>
                <w:szCs w:val="18"/>
              </w:rPr>
              <w:t>ENG 20002 (KCP2)</w:t>
            </w:r>
          </w:p>
        </w:tc>
      </w:tr>
      <w:tr w:rsidR="00F14254" w:rsidRPr="00E80F5D" w14:paraId="7F69EA1C"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78B6B4BB" w14:textId="3F27039C"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MATH</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1530 College Algebra</w:t>
            </w:r>
          </w:p>
          <w:p w14:paraId="144070CF" w14:textId="6CD4E0C2" w:rsidR="00F14254" w:rsidRPr="007366BE" w:rsidRDefault="000123FA"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o</w:t>
            </w:r>
            <w:r w:rsidR="00F14254" w:rsidRPr="007366BE">
              <w:rPr>
                <w:rFonts w:ascii="National Book" w:hAnsi="National Book" w:cs="Arial"/>
                <w:color w:val="002060"/>
                <w:sz w:val="18"/>
                <w:szCs w:val="18"/>
              </w:rPr>
              <w:t>r MATH</w:t>
            </w:r>
            <w:r w:rsidR="00BA78ED" w:rsidRPr="007366BE">
              <w:rPr>
                <w:rFonts w:ascii="National Book" w:hAnsi="National Book" w:cs="Arial"/>
                <w:color w:val="002060"/>
                <w:sz w:val="18"/>
                <w:szCs w:val="18"/>
              </w:rPr>
              <w:t>-</w:t>
            </w:r>
            <w:r w:rsidR="00F14254" w:rsidRPr="007366BE">
              <w:rPr>
                <w:rFonts w:ascii="National Book" w:hAnsi="National Book" w:cs="Arial"/>
                <w:color w:val="002060"/>
                <w:sz w:val="18"/>
                <w:szCs w:val="18"/>
              </w:rPr>
              <w:t>153H Honors College Algebra</w:t>
            </w:r>
          </w:p>
        </w:tc>
        <w:tc>
          <w:tcPr>
            <w:tcW w:w="697" w:type="dxa"/>
            <w:tcBorders>
              <w:top w:val="single" w:sz="4" w:space="0" w:color="auto"/>
              <w:left w:val="single" w:sz="4" w:space="0" w:color="auto"/>
              <w:bottom w:val="single" w:sz="4" w:space="0" w:color="auto"/>
              <w:right w:val="single" w:sz="4" w:space="0" w:color="auto"/>
            </w:tcBorders>
            <w:vAlign w:val="center"/>
            <w:hideMark/>
          </w:tcPr>
          <w:p w14:paraId="073466E1"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05B89A1"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52BB8854" w14:textId="226A53F8"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MATH 11010 (KMCR)</w:t>
            </w:r>
          </w:p>
        </w:tc>
      </w:tr>
      <w:tr w:rsidR="00F14254" w:rsidRPr="00E80F5D" w14:paraId="50E78AA7" w14:textId="77777777" w:rsidTr="00BC2DDC">
        <w:trPr>
          <w:trHeight w:val="288"/>
        </w:trPr>
        <w:tc>
          <w:tcPr>
            <w:tcW w:w="10820"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1D473C78" w14:textId="77777777" w:rsidR="00F14254" w:rsidRPr="007366BE" w:rsidRDefault="00F14254" w:rsidP="00F14254">
            <w:pPr>
              <w:tabs>
                <w:tab w:val="left" w:pos="720"/>
              </w:tabs>
              <w:rPr>
                <w:rFonts w:ascii="National Book" w:hAnsi="National Book" w:cs="Arial"/>
                <w:b/>
                <w:color w:val="FFFFFF" w:themeColor="background1"/>
                <w:sz w:val="20"/>
                <w:szCs w:val="20"/>
              </w:rPr>
            </w:pPr>
            <w:r w:rsidRPr="007366BE">
              <w:rPr>
                <w:rFonts w:ascii="National Book" w:hAnsi="National Book" w:cs="Arial"/>
                <w:b/>
                <w:color w:val="FFFFFF" w:themeColor="background1"/>
                <w:sz w:val="20"/>
                <w:szCs w:val="20"/>
              </w:rPr>
              <w:t>Semester Three: [15 Credit Hours] Cuyahoga Community College</w:t>
            </w:r>
          </w:p>
        </w:tc>
      </w:tr>
      <w:tr w:rsidR="00F14254" w:rsidRPr="00E80F5D" w14:paraId="4D5C7935"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5DBF184F" w14:textId="7BD39069"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2112 Industrial Electronics</w:t>
            </w:r>
          </w:p>
        </w:tc>
        <w:tc>
          <w:tcPr>
            <w:tcW w:w="697" w:type="dxa"/>
            <w:tcBorders>
              <w:top w:val="single" w:sz="4" w:space="0" w:color="auto"/>
              <w:left w:val="single" w:sz="4" w:space="0" w:color="auto"/>
              <w:bottom w:val="single" w:sz="4" w:space="0" w:color="auto"/>
              <w:right w:val="single" w:sz="4" w:space="0" w:color="auto"/>
            </w:tcBorders>
            <w:vAlign w:val="center"/>
            <w:hideMark/>
          </w:tcPr>
          <w:p w14:paraId="07148145"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8AFDD21"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4DC30325" w14:textId="77777777"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ENGT 2X000</w:t>
            </w:r>
          </w:p>
        </w:tc>
      </w:tr>
      <w:tr w:rsidR="00F14254" w:rsidRPr="00E80F5D" w14:paraId="0FCF2C80"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6FA2CD21" w14:textId="0FFEA531"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2120 Electronics I</w:t>
            </w:r>
          </w:p>
        </w:tc>
        <w:tc>
          <w:tcPr>
            <w:tcW w:w="697" w:type="dxa"/>
            <w:tcBorders>
              <w:top w:val="single" w:sz="4" w:space="0" w:color="auto"/>
              <w:left w:val="single" w:sz="4" w:space="0" w:color="auto"/>
              <w:bottom w:val="single" w:sz="4" w:space="0" w:color="auto"/>
              <w:right w:val="single" w:sz="4" w:space="0" w:color="auto"/>
            </w:tcBorders>
            <w:vAlign w:val="center"/>
            <w:hideMark/>
          </w:tcPr>
          <w:p w14:paraId="53A453E3"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23310B1"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5C143F59" w14:textId="1FCC09DA"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 xml:space="preserve">EERT 12010 </w:t>
            </w:r>
            <w:r w:rsidR="00FF2895" w:rsidRPr="00E16471">
              <w:rPr>
                <w:rFonts w:ascii="National Book" w:hAnsi="National Book" w:cs="Arial"/>
                <w:color w:val="002060"/>
                <w:sz w:val="18"/>
                <w:szCs w:val="18"/>
              </w:rPr>
              <w:t xml:space="preserve">+ EERT 22011 </w:t>
            </w:r>
            <w:r w:rsidRPr="00E16471">
              <w:rPr>
                <w:rFonts w:ascii="National Book" w:hAnsi="National Book" w:cs="Arial"/>
                <w:color w:val="002060"/>
                <w:sz w:val="18"/>
                <w:szCs w:val="18"/>
              </w:rPr>
              <w:t>(Applied Elective)</w:t>
            </w:r>
          </w:p>
        </w:tc>
      </w:tr>
      <w:tr w:rsidR="00F14254" w:rsidRPr="00E80F5D" w14:paraId="5D115B1D"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19EAE4F2" w14:textId="12DF1732"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2170 Signal Analysis</w:t>
            </w:r>
          </w:p>
        </w:tc>
        <w:tc>
          <w:tcPr>
            <w:tcW w:w="697" w:type="dxa"/>
            <w:tcBorders>
              <w:top w:val="single" w:sz="4" w:space="0" w:color="auto"/>
              <w:left w:val="single" w:sz="4" w:space="0" w:color="auto"/>
              <w:bottom w:val="single" w:sz="4" w:space="0" w:color="auto"/>
              <w:right w:val="single" w:sz="4" w:space="0" w:color="auto"/>
            </w:tcBorders>
            <w:vAlign w:val="center"/>
            <w:hideMark/>
          </w:tcPr>
          <w:p w14:paraId="635DE577"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438DFFF" w14:textId="77777777" w:rsidR="00F14254" w:rsidRPr="00E80F5D" w:rsidRDefault="00F14254" w:rsidP="00F14254">
            <w:pPr>
              <w:tabs>
                <w:tab w:val="left" w:pos="720"/>
              </w:tabs>
              <w:jc w:val="center"/>
              <w:rPr>
                <w:rFonts w:ascii="National Book" w:hAnsi="National Book" w:cs="Arial"/>
                <w:color w:val="002060"/>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34F60457" w14:textId="77777777"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EERT 2X000 (Applied Elective)</w:t>
            </w:r>
          </w:p>
        </w:tc>
      </w:tr>
      <w:tr w:rsidR="00F14254" w:rsidRPr="00E80F5D" w14:paraId="5C3D43BD"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7DE15BBF" w14:textId="1F18FEED"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2400 Biomedical Instrumentation I</w:t>
            </w:r>
          </w:p>
        </w:tc>
        <w:tc>
          <w:tcPr>
            <w:tcW w:w="697" w:type="dxa"/>
            <w:tcBorders>
              <w:top w:val="single" w:sz="4" w:space="0" w:color="auto"/>
              <w:left w:val="single" w:sz="4" w:space="0" w:color="auto"/>
              <w:bottom w:val="single" w:sz="4" w:space="0" w:color="auto"/>
              <w:right w:val="single" w:sz="4" w:space="0" w:color="auto"/>
            </w:tcBorders>
            <w:vAlign w:val="center"/>
            <w:hideMark/>
          </w:tcPr>
          <w:p w14:paraId="4989A406"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0665AEA" w14:textId="77777777" w:rsidR="00F14254" w:rsidRPr="00E80F5D" w:rsidRDefault="00F14254" w:rsidP="00F14254">
            <w:pPr>
              <w:tabs>
                <w:tab w:val="left" w:pos="720"/>
              </w:tabs>
              <w:jc w:val="center"/>
              <w:rPr>
                <w:rFonts w:ascii="National Book" w:hAnsi="National Book" w:cs="Arial"/>
                <w:color w:val="002060"/>
                <w:sz w:val="20"/>
                <w:szCs w:val="20"/>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31BA8997" w14:textId="77777777"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EERT 2X000 (Applied Elective)</w:t>
            </w:r>
          </w:p>
        </w:tc>
      </w:tr>
      <w:tr w:rsidR="00F14254" w:rsidRPr="00E80F5D" w14:paraId="576968F8"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355C9A5A" w14:textId="49A44D26"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MATH</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1540 Trigonometry</w:t>
            </w:r>
          </w:p>
          <w:p w14:paraId="3C9A4FBA" w14:textId="43B97B7A" w:rsidR="00F14254" w:rsidRPr="007366BE" w:rsidRDefault="00BA78ED"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o</w:t>
            </w:r>
            <w:r w:rsidR="00F14254" w:rsidRPr="007366BE">
              <w:rPr>
                <w:rFonts w:ascii="National Book" w:hAnsi="National Book" w:cs="Arial"/>
                <w:color w:val="002060"/>
                <w:sz w:val="18"/>
                <w:szCs w:val="18"/>
              </w:rPr>
              <w:t>r MATH</w:t>
            </w:r>
            <w:r w:rsidRPr="007366BE">
              <w:rPr>
                <w:rFonts w:ascii="National Book" w:hAnsi="National Book" w:cs="Arial"/>
                <w:color w:val="002060"/>
                <w:sz w:val="18"/>
                <w:szCs w:val="18"/>
              </w:rPr>
              <w:t>-</w:t>
            </w:r>
            <w:r w:rsidR="00F14254" w:rsidRPr="007366BE">
              <w:rPr>
                <w:rFonts w:ascii="National Book" w:hAnsi="National Book" w:cs="Arial"/>
                <w:color w:val="002060"/>
                <w:sz w:val="18"/>
                <w:szCs w:val="18"/>
              </w:rPr>
              <w:t>154H Honors Trigonometry</w:t>
            </w:r>
          </w:p>
        </w:tc>
        <w:tc>
          <w:tcPr>
            <w:tcW w:w="697" w:type="dxa"/>
            <w:tcBorders>
              <w:top w:val="single" w:sz="4" w:space="0" w:color="auto"/>
              <w:left w:val="single" w:sz="4" w:space="0" w:color="auto"/>
              <w:bottom w:val="single" w:sz="4" w:space="0" w:color="auto"/>
              <w:right w:val="single" w:sz="4" w:space="0" w:color="auto"/>
            </w:tcBorders>
            <w:vAlign w:val="center"/>
            <w:hideMark/>
          </w:tcPr>
          <w:p w14:paraId="06F17508"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8235AF1" w14:textId="77777777" w:rsidR="00F14254" w:rsidRPr="00E80F5D" w:rsidRDefault="00F14254" w:rsidP="00F14254">
            <w:pPr>
              <w:tabs>
                <w:tab w:val="left" w:pos="720"/>
              </w:tabs>
              <w:jc w:val="center"/>
              <w:rPr>
                <w:rFonts w:ascii="National Book" w:hAnsi="National Book" w:cs="Arial"/>
                <w:color w:val="002060"/>
                <w:sz w:val="20"/>
                <w:szCs w:val="20"/>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7F64C1BD" w14:textId="4400C9D3"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MATH 11022 (KMCR)</w:t>
            </w:r>
          </w:p>
        </w:tc>
      </w:tr>
      <w:tr w:rsidR="00F14254" w:rsidRPr="00E80F5D" w14:paraId="74CB5C52" w14:textId="77777777" w:rsidTr="00BC2DDC">
        <w:trPr>
          <w:trHeight w:val="288"/>
        </w:trPr>
        <w:tc>
          <w:tcPr>
            <w:tcW w:w="10820"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01ECCEEF" w14:textId="77777777" w:rsidR="00F14254" w:rsidRPr="007366BE" w:rsidRDefault="00F14254" w:rsidP="00F14254">
            <w:pPr>
              <w:tabs>
                <w:tab w:val="left" w:pos="720"/>
              </w:tabs>
              <w:rPr>
                <w:rFonts w:ascii="National Book" w:hAnsi="National Book" w:cs="Arial"/>
                <w:b/>
                <w:color w:val="FFFFFF" w:themeColor="background1"/>
                <w:sz w:val="20"/>
                <w:szCs w:val="20"/>
              </w:rPr>
            </w:pPr>
            <w:r w:rsidRPr="007366BE">
              <w:rPr>
                <w:rFonts w:ascii="National Book" w:hAnsi="National Book" w:cs="Arial"/>
                <w:b/>
                <w:color w:val="FFFFFF" w:themeColor="background1"/>
                <w:sz w:val="20"/>
                <w:szCs w:val="20"/>
              </w:rPr>
              <w:t>Semester Four: [18 Credit Hours] Cuyahoga Community College</w:t>
            </w:r>
          </w:p>
        </w:tc>
      </w:tr>
      <w:tr w:rsidR="00F14254" w:rsidRPr="00E80F5D" w14:paraId="58925703"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hideMark/>
          </w:tcPr>
          <w:p w14:paraId="38A1AA28" w14:textId="7349C14F"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2220 Electronics II</w:t>
            </w:r>
          </w:p>
        </w:tc>
        <w:tc>
          <w:tcPr>
            <w:tcW w:w="697" w:type="dxa"/>
            <w:tcBorders>
              <w:top w:val="single" w:sz="4" w:space="0" w:color="auto"/>
              <w:left w:val="single" w:sz="4" w:space="0" w:color="auto"/>
              <w:bottom w:val="single" w:sz="4" w:space="0" w:color="auto"/>
              <w:right w:val="single" w:sz="4" w:space="0" w:color="auto"/>
            </w:tcBorders>
            <w:vAlign w:val="center"/>
            <w:hideMark/>
          </w:tcPr>
          <w:p w14:paraId="2D098E62"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2A814E0"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6535B5F5" w14:textId="6D4B8DAC"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EERT 22011 (Applied Elective)</w:t>
            </w:r>
          </w:p>
        </w:tc>
      </w:tr>
      <w:tr w:rsidR="00F14254" w:rsidRPr="00E80F5D" w14:paraId="4F042EBB"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tcPr>
          <w:p w14:paraId="0120F439" w14:textId="189E4AD8"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2410 Biomedical Instrumentation II</w:t>
            </w:r>
          </w:p>
        </w:tc>
        <w:tc>
          <w:tcPr>
            <w:tcW w:w="697" w:type="dxa"/>
            <w:tcBorders>
              <w:top w:val="single" w:sz="4" w:space="0" w:color="auto"/>
              <w:left w:val="single" w:sz="4" w:space="0" w:color="auto"/>
              <w:bottom w:val="single" w:sz="4" w:space="0" w:color="auto"/>
              <w:right w:val="single" w:sz="4" w:space="0" w:color="auto"/>
            </w:tcBorders>
            <w:vAlign w:val="center"/>
          </w:tcPr>
          <w:p w14:paraId="6845D1EC"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99332CF" w14:textId="77777777" w:rsidR="00F14254" w:rsidRPr="00E80F5D" w:rsidRDefault="00F14254" w:rsidP="00F14254">
            <w:pPr>
              <w:tabs>
                <w:tab w:val="left" w:pos="720"/>
              </w:tabs>
              <w:jc w:val="center"/>
              <w:rPr>
                <w:rFonts w:ascii="National Book" w:hAnsi="National Book" w:cs="Arial"/>
                <w:color w:val="002060"/>
                <w:sz w:val="20"/>
                <w:szCs w:val="20"/>
              </w:rPr>
            </w:pPr>
          </w:p>
        </w:tc>
        <w:tc>
          <w:tcPr>
            <w:tcW w:w="4707" w:type="dxa"/>
            <w:tcBorders>
              <w:top w:val="single" w:sz="4" w:space="0" w:color="auto"/>
              <w:left w:val="single" w:sz="4" w:space="0" w:color="auto"/>
              <w:bottom w:val="single" w:sz="4" w:space="0" w:color="auto"/>
              <w:right w:val="single" w:sz="4" w:space="0" w:color="auto"/>
            </w:tcBorders>
            <w:vAlign w:val="center"/>
          </w:tcPr>
          <w:p w14:paraId="7F111FF6" w14:textId="77777777"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EERT 2X000 (Applied Elective)</w:t>
            </w:r>
          </w:p>
        </w:tc>
      </w:tr>
      <w:tr w:rsidR="00F14254" w:rsidRPr="00E80F5D" w14:paraId="11646D24"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tcPr>
          <w:p w14:paraId="6E819A44" w14:textId="1198E13F"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EET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2490 Biomedical Design Project</w:t>
            </w:r>
          </w:p>
        </w:tc>
        <w:tc>
          <w:tcPr>
            <w:tcW w:w="697" w:type="dxa"/>
            <w:tcBorders>
              <w:top w:val="single" w:sz="4" w:space="0" w:color="auto"/>
              <w:left w:val="single" w:sz="4" w:space="0" w:color="auto"/>
              <w:bottom w:val="single" w:sz="4" w:space="0" w:color="auto"/>
              <w:right w:val="single" w:sz="4" w:space="0" w:color="auto"/>
            </w:tcBorders>
            <w:vAlign w:val="center"/>
          </w:tcPr>
          <w:p w14:paraId="7D0816D7"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3A6124ED"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3BD26473" w14:textId="0205C958"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ENGT 2</w:t>
            </w:r>
            <w:r w:rsidR="002177AA" w:rsidRPr="00E16471">
              <w:rPr>
                <w:rFonts w:ascii="National Book" w:hAnsi="National Book" w:cs="Arial"/>
                <w:color w:val="002060"/>
                <w:sz w:val="18"/>
                <w:szCs w:val="18"/>
              </w:rPr>
              <w:t>3</w:t>
            </w:r>
            <w:r w:rsidRPr="00E16471">
              <w:rPr>
                <w:rFonts w:ascii="National Book" w:hAnsi="National Book" w:cs="Arial"/>
                <w:color w:val="002060"/>
                <w:sz w:val="18"/>
                <w:szCs w:val="18"/>
              </w:rPr>
              <w:t>0</w:t>
            </w:r>
            <w:r w:rsidR="002177AA" w:rsidRPr="00E16471">
              <w:rPr>
                <w:rFonts w:ascii="National Book" w:hAnsi="National Book" w:cs="Arial"/>
                <w:color w:val="002060"/>
                <w:sz w:val="18"/>
                <w:szCs w:val="18"/>
              </w:rPr>
              <w:t>9</w:t>
            </w:r>
            <w:r w:rsidRPr="00E16471">
              <w:rPr>
                <w:rFonts w:ascii="National Book" w:hAnsi="National Book" w:cs="Arial"/>
                <w:color w:val="002060"/>
                <w:sz w:val="18"/>
                <w:szCs w:val="18"/>
              </w:rPr>
              <w:t>9 (Applied Elective)</w:t>
            </w:r>
          </w:p>
        </w:tc>
      </w:tr>
      <w:tr w:rsidR="00F14254" w:rsidRPr="00E80F5D" w14:paraId="670C0CE1"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tcPr>
          <w:p w14:paraId="54BBBDFE" w14:textId="48CEC807"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PHYS</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1210 College Physics I</w:t>
            </w:r>
          </w:p>
        </w:tc>
        <w:tc>
          <w:tcPr>
            <w:tcW w:w="697" w:type="dxa"/>
            <w:tcBorders>
              <w:top w:val="single" w:sz="4" w:space="0" w:color="auto"/>
              <w:left w:val="single" w:sz="4" w:space="0" w:color="auto"/>
              <w:bottom w:val="single" w:sz="4" w:space="0" w:color="auto"/>
              <w:right w:val="single" w:sz="4" w:space="0" w:color="auto"/>
            </w:tcBorders>
            <w:vAlign w:val="center"/>
          </w:tcPr>
          <w:p w14:paraId="417490CA"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FE37538"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4414A508" w14:textId="555F281A"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 xml:space="preserve">PHY 13001 </w:t>
            </w:r>
            <w:r w:rsidR="002F16A0" w:rsidRPr="00E16471">
              <w:rPr>
                <w:rFonts w:ascii="National Book" w:hAnsi="National Book" w:cs="Arial"/>
                <w:color w:val="002060"/>
                <w:sz w:val="18"/>
                <w:szCs w:val="18"/>
              </w:rPr>
              <w:t>+</w:t>
            </w:r>
            <w:r w:rsidRPr="00E16471">
              <w:rPr>
                <w:rFonts w:ascii="National Book" w:hAnsi="National Book" w:cs="Arial"/>
                <w:color w:val="002060"/>
                <w:sz w:val="18"/>
                <w:szCs w:val="18"/>
              </w:rPr>
              <w:t xml:space="preserve"> PHY 13021 (KBS, KLAB)</w:t>
            </w:r>
          </w:p>
        </w:tc>
      </w:tr>
      <w:tr w:rsidR="00F14254" w:rsidRPr="00E80F5D" w14:paraId="2950EDEE"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tcPr>
          <w:p w14:paraId="5456FFEF" w14:textId="0AF31B6A"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ITNT</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2300 Networking Fundamentals</w:t>
            </w:r>
          </w:p>
        </w:tc>
        <w:tc>
          <w:tcPr>
            <w:tcW w:w="697" w:type="dxa"/>
            <w:tcBorders>
              <w:top w:val="single" w:sz="4" w:space="0" w:color="auto"/>
              <w:left w:val="single" w:sz="4" w:space="0" w:color="auto"/>
              <w:bottom w:val="single" w:sz="4" w:space="0" w:color="auto"/>
              <w:right w:val="single" w:sz="4" w:space="0" w:color="auto"/>
            </w:tcBorders>
            <w:vAlign w:val="center"/>
          </w:tcPr>
          <w:p w14:paraId="28A558C1"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A4AB14A"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4E80412B" w14:textId="29ED8A65" w:rsidR="00F14254" w:rsidRPr="00E16471" w:rsidRDefault="00AE1E74" w:rsidP="00F14254">
            <w:pPr>
              <w:tabs>
                <w:tab w:val="left" w:pos="720"/>
              </w:tabs>
              <w:rPr>
                <w:rFonts w:ascii="National Book" w:hAnsi="National Book" w:cs="Arial"/>
                <w:color w:val="002060"/>
                <w:sz w:val="18"/>
                <w:szCs w:val="18"/>
              </w:rPr>
            </w:pPr>
            <w:r>
              <w:rPr>
                <w:rFonts w:ascii="National Book" w:hAnsi="National Book" w:cs="Arial"/>
                <w:color w:val="002060"/>
                <w:sz w:val="18"/>
                <w:szCs w:val="18"/>
              </w:rPr>
              <w:t>IT</w:t>
            </w:r>
            <w:r w:rsidR="00E50505" w:rsidRPr="00E16471">
              <w:rPr>
                <w:rFonts w:ascii="National Book" w:hAnsi="National Book" w:cs="Arial"/>
                <w:color w:val="002060"/>
                <w:sz w:val="18"/>
                <w:szCs w:val="18"/>
              </w:rPr>
              <w:t xml:space="preserve"> </w:t>
            </w:r>
            <w:r>
              <w:rPr>
                <w:rFonts w:ascii="National Book" w:hAnsi="National Book" w:cs="Arial"/>
                <w:color w:val="002060"/>
                <w:sz w:val="18"/>
                <w:szCs w:val="18"/>
              </w:rPr>
              <w:t>21002</w:t>
            </w:r>
          </w:p>
        </w:tc>
      </w:tr>
      <w:tr w:rsidR="00F14254" w:rsidRPr="00E80F5D" w14:paraId="57D2670B" w14:textId="77777777" w:rsidTr="00BC2DDC">
        <w:trPr>
          <w:trHeight w:val="288"/>
        </w:trPr>
        <w:tc>
          <w:tcPr>
            <w:tcW w:w="4606" w:type="dxa"/>
            <w:gridSpan w:val="2"/>
            <w:tcBorders>
              <w:top w:val="single" w:sz="4" w:space="0" w:color="auto"/>
              <w:left w:val="single" w:sz="4" w:space="0" w:color="auto"/>
              <w:bottom w:val="single" w:sz="4" w:space="0" w:color="auto"/>
              <w:right w:val="single" w:sz="4" w:space="0" w:color="auto"/>
            </w:tcBorders>
            <w:vAlign w:val="center"/>
          </w:tcPr>
          <w:p w14:paraId="20C49F1A" w14:textId="6DF48D06" w:rsidR="00F14254" w:rsidRPr="007366BE" w:rsidRDefault="00F14254"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PHIL</w:t>
            </w:r>
            <w:r w:rsidR="00BA78ED" w:rsidRPr="007366BE">
              <w:rPr>
                <w:rFonts w:ascii="National Book" w:hAnsi="National Book" w:cs="Arial"/>
                <w:color w:val="002060"/>
                <w:sz w:val="18"/>
                <w:szCs w:val="18"/>
              </w:rPr>
              <w:t>-</w:t>
            </w:r>
            <w:r w:rsidRPr="007366BE">
              <w:rPr>
                <w:rFonts w:ascii="National Book" w:hAnsi="National Book" w:cs="Arial"/>
                <w:color w:val="002060"/>
                <w:sz w:val="18"/>
                <w:szCs w:val="18"/>
              </w:rPr>
              <w:t>2020 Ethics</w:t>
            </w:r>
          </w:p>
          <w:p w14:paraId="3218618B" w14:textId="1648E5CD" w:rsidR="00F14254" w:rsidRPr="007366BE" w:rsidRDefault="00BA78ED" w:rsidP="00F14254">
            <w:pPr>
              <w:tabs>
                <w:tab w:val="left" w:pos="720"/>
              </w:tabs>
              <w:rPr>
                <w:rFonts w:ascii="National Book" w:hAnsi="National Book" w:cs="Arial"/>
                <w:color w:val="002060"/>
                <w:sz w:val="18"/>
                <w:szCs w:val="18"/>
              </w:rPr>
            </w:pPr>
            <w:r w:rsidRPr="007366BE">
              <w:rPr>
                <w:rFonts w:ascii="National Book" w:hAnsi="National Book" w:cs="Arial"/>
                <w:color w:val="002060"/>
                <w:sz w:val="18"/>
                <w:szCs w:val="18"/>
              </w:rPr>
              <w:t>o</w:t>
            </w:r>
            <w:r w:rsidR="00F14254" w:rsidRPr="007366BE">
              <w:rPr>
                <w:rFonts w:ascii="National Book" w:hAnsi="National Book" w:cs="Arial"/>
                <w:color w:val="002060"/>
                <w:sz w:val="18"/>
                <w:szCs w:val="18"/>
              </w:rPr>
              <w:t>r PHIL</w:t>
            </w:r>
            <w:r w:rsidRPr="007366BE">
              <w:rPr>
                <w:rFonts w:ascii="National Book" w:hAnsi="National Book" w:cs="Arial"/>
                <w:color w:val="002060"/>
                <w:sz w:val="18"/>
                <w:szCs w:val="18"/>
              </w:rPr>
              <w:t>-</w:t>
            </w:r>
            <w:r w:rsidR="00F14254" w:rsidRPr="007366BE">
              <w:rPr>
                <w:rFonts w:ascii="National Book" w:hAnsi="National Book" w:cs="Arial"/>
                <w:color w:val="002060"/>
                <w:sz w:val="18"/>
                <w:szCs w:val="18"/>
              </w:rPr>
              <w:t>202H Honors Ethics</w:t>
            </w:r>
          </w:p>
        </w:tc>
        <w:tc>
          <w:tcPr>
            <w:tcW w:w="697" w:type="dxa"/>
            <w:tcBorders>
              <w:top w:val="single" w:sz="4" w:space="0" w:color="auto"/>
              <w:left w:val="single" w:sz="4" w:space="0" w:color="auto"/>
              <w:bottom w:val="single" w:sz="4" w:space="0" w:color="auto"/>
              <w:right w:val="single" w:sz="4" w:space="0" w:color="auto"/>
            </w:tcBorders>
            <w:vAlign w:val="center"/>
          </w:tcPr>
          <w:p w14:paraId="6C62D4B4" w14:textId="77777777" w:rsidR="00F14254" w:rsidRPr="00E80F5D" w:rsidRDefault="00F14254" w:rsidP="00F14254">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686FAF9" w14:textId="77777777" w:rsidR="00F14254" w:rsidRPr="00E80F5D" w:rsidRDefault="00F14254" w:rsidP="00F14254">
            <w:pPr>
              <w:tabs>
                <w:tab w:val="left" w:pos="720"/>
              </w:tabs>
              <w:jc w:val="center"/>
              <w:rPr>
                <w:rFonts w:ascii="National Book" w:hAnsi="National Book" w:cs="Arial"/>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2356E66B" w14:textId="157F5504" w:rsidR="00F14254" w:rsidRPr="00E16471" w:rsidRDefault="00F14254" w:rsidP="00F14254">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PHIL 21001 (KHUM</w:t>
            </w:r>
            <w:r w:rsidR="002A2636">
              <w:rPr>
                <w:rFonts w:ascii="National Book" w:hAnsi="National Book" w:cs="Arial"/>
                <w:color w:val="002060"/>
                <w:sz w:val="18"/>
                <w:szCs w:val="18"/>
              </w:rPr>
              <w:t>)</w:t>
            </w:r>
          </w:p>
        </w:tc>
      </w:tr>
      <w:tr w:rsidR="00F14254" w:rsidRPr="00E80F5D" w14:paraId="3B940DE1" w14:textId="77777777" w:rsidTr="00BC2DDC">
        <w:trPr>
          <w:trHeight w:val="288"/>
        </w:trPr>
        <w:tc>
          <w:tcPr>
            <w:tcW w:w="10820"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3DC7F879" w14:textId="725E0FC5" w:rsidR="00F14254" w:rsidRPr="007366BE" w:rsidRDefault="00F14254" w:rsidP="00F14254">
            <w:pPr>
              <w:tabs>
                <w:tab w:val="left" w:pos="720"/>
              </w:tabs>
              <w:rPr>
                <w:rFonts w:ascii="National Book" w:hAnsi="National Book" w:cs="Arial"/>
                <w:b/>
                <w:color w:val="FFFFFF" w:themeColor="background1"/>
                <w:sz w:val="20"/>
                <w:szCs w:val="20"/>
              </w:rPr>
            </w:pPr>
            <w:r w:rsidRPr="007366BE">
              <w:rPr>
                <w:rFonts w:ascii="National Book" w:hAnsi="National Book" w:cs="Arial"/>
                <w:b/>
                <w:color w:val="FFFFFF" w:themeColor="background1"/>
                <w:sz w:val="20"/>
                <w:szCs w:val="20"/>
              </w:rPr>
              <w:t>Summer [3 Credit Hours] Cuyahoga Community College</w:t>
            </w:r>
          </w:p>
        </w:tc>
      </w:tr>
      <w:tr w:rsidR="00F14254" w:rsidRPr="00E80F5D" w14:paraId="2D157342" w14:textId="77777777" w:rsidTr="00BC2DDC">
        <w:trPr>
          <w:trHeight w:val="332"/>
        </w:trPr>
        <w:tc>
          <w:tcPr>
            <w:tcW w:w="45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53500" w14:textId="392C812A" w:rsidR="00F14254" w:rsidRPr="007366BE" w:rsidRDefault="00F14254" w:rsidP="00F14254">
            <w:pPr>
              <w:tabs>
                <w:tab w:val="left" w:pos="720"/>
              </w:tabs>
              <w:rPr>
                <w:rFonts w:ascii="National Book" w:hAnsi="National Book" w:cs="Arial"/>
                <w:b/>
                <w:color w:val="002060"/>
                <w:sz w:val="20"/>
                <w:szCs w:val="20"/>
              </w:rPr>
            </w:pPr>
            <w:r w:rsidRPr="007366BE">
              <w:rPr>
                <w:rFonts w:ascii="National Book" w:hAnsi="National Book" w:cs="Arial"/>
                <w:color w:val="002060"/>
                <w:sz w:val="18"/>
                <w:szCs w:val="18"/>
              </w:rPr>
              <w:t>EET</w:t>
            </w:r>
            <w:r w:rsidR="00ED6420" w:rsidRPr="007366BE">
              <w:rPr>
                <w:rFonts w:ascii="National Book" w:hAnsi="National Book" w:cs="Arial"/>
                <w:color w:val="002060"/>
                <w:sz w:val="18"/>
                <w:szCs w:val="18"/>
              </w:rPr>
              <w:t>-</w:t>
            </w:r>
            <w:r w:rsidRPr="007366BE">
              <w:rPr>
                <w:rFonts w:ascii="National Book" w:hAnsi="National Book" w:cs="Arial"/>
                <w:color w:val="002060"/>
                <w:sz w:val="18"/>
                <w:szCs w:val="18"/>
              </w:rPr>
              <w:t>2901 Clinical Internship</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F06AF" w14:textId="77777777" w:rsidR="00F14254" w:rsidRPr="007366BE" w:rsidRDefault="00F14254" w:rsidP="00F14254">
            <w:pPr>
              <w:tabs>
                <w:tab w:val="left" w:pos="720"/>
              </w:tabs>
              <w:jc w:val="center"/>
              <w:rPr>
                <w:rFonts w:ascii="National Book" w:hAnsi="National Book" w:cs="Arial"/>
                <w:b/>
                <w:color w:val="002060"/>
                <w:sz w:val="20"/>
                <w:szCs w:val="20"/>
              </w:rPr>
            </w:pPr>
            <w:r w:rsidRPr="007366B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03E92" w14:textId="77777777" w:rsidR="00F14254" w:rsidRPr="00E16471" w:rsidRDefault="00F14254" w:rsidP="00F14254">
            <w:pPr>
              <w:tabs>
                <w:tab w:val="left" w:pos="720"/>
              </w:tabs>
              <w:jc w:val="center"/>
              <w:rPr>
                <w:rFonts w:ascii="National Book" w:hAnsi="National Book" w:cs="Arial"/>
                <w:b/>
                <w:color w:val="002060"/>
                <w:sz w:val="18"/>
                <w:szCs w:val="18"/>
              </w:rPr>
            </w:pPr>
            <w:r w:rsidRPr="00E16471">
              <w:rPr>
                <w:rFonts w:ascii="National Book" w:hAnsi="National Book" w:cs="Arial"/>
                <w:b/>
                <w:color w:val="002060"/>
                <w:sz w:val="18"/>
                <w:szCs w:val="18"/>
              </w:rPr>
              <w:t>■</w:t>
            </w:r>
          </w:p>
        </w:tc>
        <w:tc>
          <w:tcPr>
            <w:tcW w:w="4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D1618" w14:textId="77777777" w:rsidR="00F14254" w:rsidRPr="00E16471" w:rsidRDefault="00F14254" w:rsidP="00F14254">
            <w:pPr>
              <w:tabs>
                <w:tab w:val="left" w:pos="720"/>
              </w:tabs>
              <w:rPr>
                <w:rFonts w:ascii="National Book" w:hAnsi="National Book" w:cs="Arial"/>
                <w:bCs/>
                <w:color w:val="002060"/>
                <w:sz w:val="18"/>
                <w:szCs w:val="18"/>
              </w:rPr>
            </w:pPr>
            <w:r w:rsidRPr="00E16471">
              <w:rPr>
                <w:rFonts w:ascii="National Book" w:hAnsi="National Book" w:cs="Arial"/>
                <w:bCs/>
                <w:color w:val="002060"/>
                <w:sz w:val="18"/>
                <w:szCs w:val="18"/>
              </w:rPr>
              <w:t>ENGT 43092</w:t>
            </w:r>
            <w:r w:rsidRPr="00E16471">
              <w:rPr>
                <w:rFonts w:ascii="National Book" w:hAnsi="National Book" w:cs="Arial"/>
                <w:color w:val="002060"/>
                <w:sz w:val="18"/>
                <w:szCs w:val="18"/>
              </w:rPr>
              <w:t xml:space="preserve"> (Concentration Elective)</w:t>
            </w:r>
          </w:p>
        </w:tc>
      </w:tr>
      <w:tr w:rsidR="00F14254" w:rsidRPr="00E80F5D" w14:paraId="575B6437" w14:textId="77777777" w:rsidTr="00BC2DDC">
        <w:trPr>
          <w:trHeight w:val="458"/>
        </w:trPr>
        <w:tc>
          <w:tcPr>
            <w:tcW w:w="10820"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2AF36AF8" w14:textId="77777777" w:rsidR="00F14254" w:rsidRPr="00E80F5D" w:rsidRDefault="00F14254" w:rsidP="009C2C0F">
            <w:pPr>
              <w:tabs>
                <w:tab w:val="left" w:pos="720"/>
              </w:tabs>
              <w:jc w:val="center"/>
              <w:rPr>
                <w:rFonts w:ascii="National Book" w:hAnsi="National Book" w:cs="Arial"/>
                <w:b/>
                <w:color w:val="FFFFFF" w:themeColor="background1"/>
                <w:sz w:val="20"/>
                <w:szCs w:val="20"/>
              </w:rPr>
            </w:pPr>
            <w:r w:rsidRPr="00E80F5D">
              <w:rPr>
                <w:rFonts w:ascii="National Book" w:hAnsi="National Book" w:cs="Arial"/>
                <w:b/>
                <w:color w:val="FFFFFF" w:themeColor="background1"/>
                <w:sz w:val="20"/>
                <w:szCs w:val="20"/>
              </w:rPr>
              <w:t>65 Total Credit Hours to Graduate with the AAS Degree from Cuyahoga Community College</w:t>
            </w:r>
          </w:p>
        </w:tc>
      </w:tr>
    </w:tbl>
    <w:p w14:paraId="2ADE95CA" w14:textId="12CB5DEB" w:rsidR="00F14254" w:rsidRPr="00E80F5D" w:rsidRDefault="00CC6AFF" w:rsidP="00F14254">
      <w:r w:rsidRPr="00E80F5D">
        <w:rPr>
          <w:rFonts w:ascii="National Regular" w:hAnsi="National Regular"/>
          <w:b/>
          <w:noProof/>
          <w:sz w:val="32"/>
        </w:rPr>
        <w:t xml:space="preserve"> </w:t>
      </w:r>
      <w:r w:rsidR="00CE3B21" w:rsidRPr="00E80F5D">
        <w:rPr>
          <w:rFonts w:ascii="National Regular" w:hAnsi="National Regular"/>
          <w:b/>
          <w:noProof/>
          <w:sz w:val="32"/>
        </w:rPr>
        <w:t xml:space="preserve"> </w:t>
      </w:r>
      <w:r w:rsidR="00B13220" w:rsidRPr="00E80F5D">
        <w:rPr>
          <w:rFonts w:ascii="National Regular" w:hAnsi="National Regular"/>
          <w:b/>
          <w:noProof/>
          <w:sz w:val="32"/>
        </w:rPr>
        <w:t xml:space="preserve"> </w:t>
      </w:r>
      <w:r w:rsidR="004D1F78" w:rsidRPr="00E80F5D">
        <w:br w:type="page"/>
      </w:r>
    </w:p>
    <w:p w14:paraId="7EFD0E07" w14:textId="77777777" w:rsidR="002018E9" w:rsidRPr="002018E9" w:rsidRDefault="002018E9" w:rsidP="002018E9">
      <w:pPr>
        <w:rPr>
          <w:rFonts w:ascii="National Book" w:hAnsi="National Book"/>
          <w:color w:val="002060"/>
          <w:sz w:val="18"/>
          <w:szCs w:val="18"/>
        </w:rPr>
      </w:pPr>
      <w:r w:rsidRPr="002018E9">
        <w:rPr>
          <w:rFonts w:ascii="National Book" w:hAnsi="National Book"/>
          <w:color w:val="002060"/>
          <w:sz w:val="18"/>
          <w:szCs w:val="18"/>
        </w:rPr>
        <w:lastRenderedPageBreak/>
        <w:t>Course sequence may change based on the individual needs of the student and schedule type required.</w:t>
      </w:r>
    </w:p>
    <w:p w14:paraId="307880B7" w14:textId="4D100F90" w:rsidR="00EE6A3C" w:rsidRDefault="002018E9" w:rsidP="002018E9">
      <w:pPr>
        <w:rPr>
          <w:rFonts w:ascii="National Book" w:hAnsi="National Book"/>
          <w:color w:val="002060"/>
          <w:sz w:val="18"/>
          <w:szCs w:val="18"/>
        </w:rPr>
      </w:pPr>
      <w:r w:rsidRPr="002018E9">
        <w:rPr>
          <w:rFonts w:ascii="National Book" w:hAnsi="National Book"/>
          <w:color w:val="002060"/>
          <w:sz w:val="18"/>
          <w:szCs w:val="18"/>
        </w:rPr>
        <w:t>New college students may be required during their first semester to participate in GEN 1070, First Year Success Seminar, a one credit hour course. See a Tri-C Counselor for details.</w:t>
      </w:r>
    </w:p>
    <w:p w14:paraId="3310BB2B" w14:textId="77777777" w:rsidR="002018E9" w:rsidRPr="00E80F5D" w:rsidRDefault="002018E9" w:rsidP="002018E9"/>
    <w:tbl>
      <w:tblPr>
        <w:tblW w:w="10905" w:type="dxa"/>
        <w:tblInd w:w="-713" w:type="dxa"/>
        <w:tblLayout w:type="fixed"/>
        <w:tblLook w:val="01C0" w:firstRow="0" w:lastRow="1" w:firstColumn="1" w:lastColumn="1" w:noHBand="0" w:noVBand="0"/>
      </w:tblPr>
      <w:tblGrid>
        <w:gridCol w:w="4691"/>
        <w:gridCol w:w="720"/>
        <w:gridCol w:w="810"/>
        <w:gridCol w:w="4684"/>
      </w:tblGrid>
      <w:tr w:rsidR="00FE5716" w:rsidRPr="00E80F5D" w14:paraId="7F136060" w14:textId="77777777" w:rsidTr="00BC2DDC">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E118C" w14:textId="14B2E4A4" w:rsidR="00FE5716" w:rsidRPr="00E80F5D" w:rsidRDefault="00FE5716" w:rsidP="008F5D8E">
            <w:pPr>
              <w:tabs>
                <w:tab w:val="left" w:pos="720"/>
              </w:tabs>
              <w:rPr>
                <w:rFonts w:ascii="National Book" w:hAnsi="National Book" w:cs="Arial"/>
                <w:color w:val="002060"/>
                <w:sz w:val="16"/>
                <w:szCs w:val="16"/>
              </w:rPr>
            </w:pPr>
            <w:r w:rsidRPr="00E80F5D">
              <w:rPr>
                <w:rFonts w:ascii="National Book" w:hAnsi="National Book"/>
                <w:color w:val="002060"/>
              </w:rPr>
              <w:br w:type="page"/>
            </w:r>
            <w:r w:rsidRPr="00E80F5D">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83F111" w14:textId="77777777" w:rsidR="00FE5716" w:rsidRPr="00E80F5D" w:rsidRDefault="00FE5716" w:rsidP="008F5D8E">
            <w:pPr>
              <w:tabs>
                <w:tab w:val="left" w:pos="720"/>
              </w:tabs>
              <w:jc w:val="center"/>
              <w:rPr>
                <w:rFonts w:ascii="National Book" w:hAnsi="National Book" w:cs="Arial"/>
                <w:color w:val="002060"/>
                <w:sz w:val="16"/>
                <w:szCs w:val="16"/>
              </w:rPr>
            </w:pPr>
            <w:r w:rsidRPr="00E80F5D">
              <w:rPr>
                <w:rFonts w:ascii="National Book" w:hAnsi="National Book" w:cs="Arial"/>
                <w:color w:val="002060"/>
                <w:sz w:val="16"/>
                <w:szCs w:val="16"/>
              </w:rPr>
              <w:t>Credit</w:t>
            </w:r>
          </w:p>
          <w:p w14:paraId="76C3DE68" w14:textId="77777777" w:rsidR="00FE5716" w:rsidRPr="00E80F5D" w:rsidRDefault="00FE5716" w:rsidP="008F5D8E">
            <w:pPr>
              <w:tabs>
                <w:tab w:val="left" w:pos="720"/>
              </w:tabs>
              <w:jc w:val="center"/>
              <w:rPr>
                <w:rFonts w:ascii="National Book" w:hAnsi="National Book" w:cs="Arial"/>
                <w:color w:val="002060"/>
                <w:sz w:val="16"/>
                <w:szCs w:val="16"/>
              </w:rPr>
            </w:pPr>
            <w:r w:rsidRPr="00E80F5D">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3835B0" w14:textId="77777777" w:rsidR="00FE5716" w:rsidRPr="00E80F5D" w:rsidRDefault="00FE5716" w:rsidP="008F5D8E">
            <w:pPr>
              <w:tabs>
                <w:tab w:val="left" w:pos="720"/>
              </w:tabs>
              <w:jc w:val="center"/>
              <w:rPr>
                <w:rFonts w:ascii="National Book" w:hAnsi="National Book" w:cs="Arial"/>
                <w:color w:val="002060"/>
                <w:sz w:val="16"/>
                <w:szCs w:val="16"/>
              </w:rPr>
            </w:pPr>
            <w:r w:rsidRPr="00E80F5D">
              <w:rPr>
                <w:rFonts w:ascii="National Book" w:hAnsi="National Book" w:cs="Arial"/>
                <w:color w:val="002060"/>
                <w:sz w:val="16"/>
                <w:szCs w:val="16"/>
              </w:rPr>
              <w:t>Upper</w:t>
            </w:r>
          </w:p>
          <w:p w14:paraId="2E708F29" w14:textId="77777777" w:rsidR="00FE5716" w:rsidRPr="00E80F5D" w:rsidRDefault="00FE5716" w:rsidP="008F5D8E">
            <w:pPr>
              <w:tabs>
                <w:tab w:val="left" w:pos="720"/>
              </w:tabs>
              <w:jc w:val="center"/>
              <w:rPr>
                <w:rFonts w:ascii="National Book" w:hAnsi="National Book" w:cs="Arial"/>
                <w:color w:val="002060"/>
                <w:sz w:val="16"/>
                <w:szCs w:val="16"/>
              </w:rPr>
            </w:pPr>
            <w:r w:rsidRPr="00E80F5D">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30D2CA" w14:textId="77777777" w:rsidR="00FE5716" w:rsidRPr="00E80F5D" w:rsidRDefault="00FE5716" w:rsidP="008F5D8E">
            <w:pPr>
              <w:tabs>
                <w:tab w:val="left" w:pos="720"/>
              </w:tabs>
              <w:rPr>
                <w:rFonts w:ascii="National Book" w:hAnsi="National Book" w:cs="Arial"/>
                <w:color w:val="002060"/>
                <w:sz w:val="16"/>
                <w:szCs w:val="16"/>
              </w:rPr>
            </w:pPr>
            <w:r w:rsidRPr="00E80F5D">
              <w:rPr>
                <w:rFonts w:ascii="National Book" w:hAnsi="National Book" w:cs="Arial"/>
                <w:color w:val="002060"/>
                <w:sz w:val="16"/>
                <w:szCs w:val="16"/>
              </w:rPr>
              <w:t>Notes on Transfer Coursework to Kent State</w:t>
            </w:r>
          </w:p>
        </w:tc>
      </w:tr>
      <w:tr w:rsidR="00FE5716" w:rsidRPr="00E80F5D" w14:paraId="3AD37088" w14:textId="77777777" w:rsidTr="00BC2DD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6550A4" w14:textId="77777777" w:rsidR="00FE5716" w:rsidRPr="00E80F5D" w:rsidRDefault="00FE5716" w:rsidP="008F5D8E">
            <w:pPr>
              <w:tabs>
                <w:tab w:val="left" w:pos="720"/>
              </w:tabs>
              <w:rPr>
                <w:rFonts w:ascii="National Book" w:hAnsi="National Book" w:cs="Arial"/>
                <w:b/>
                <w:color w:val="FFFFFF" w:themeColor="background1"/>
                <w:sz w:val="20"/>
                <w:szCs w:val="20"/>
              </w:rPr>
            </w:pPr>
            <w:r w:rsidRPr="00E80F5D">
              <w:rPr>
                <w:rFonts w:ascii="National Book" w:hAnsi="National Book" w:cs="Arial"/>
                <w:b/>
                <w:color w:val="FFFFFF" w:themeColor="background1"/>
                <w:sz w:val="20"/>
                <w:szCs w:val="20"/>
              </w:rPr>
              <w:t xml:space="preserve">Semester Five: [13 Credit Hours] Kent State University </w:t>
            </w:r>
          </w:p>
        </w:tc>
      </w:tr>
      <w:tr w:rsidR="00FE5716" w:rsidRPr="00E80F5D" w14:paraId="6846B127"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C90D9C9"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EERT 32003 Technical Computing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FFDFB1"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23563D0"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b/>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35430C96" w14:textId="77777777" w:rsidR="00FE5716" w:rsidRPr="00E80F5D" w:rsidRDefault="00FE5716" w:rsidP="008F5D8E">
            <w:pPr>
              <w:tabs>
                <w:tab w:val="left" w:pos="720"/>
              </w:tabs>
              <w:rPr>
                <w:rFonts w:ascii="National Book" w:hAnsi="National Book" w:cs="Arial"/>
                <w:color w:val="002060"/>
                <w:sz w:val="18"/>
                <w:szCs w:val="18"/>
              </w:rPr>
            </w:pPr>
          </w:p>
        </w:tc>
      </w:tr>
      <w:tr w:rsidR="00FE5716" w:rsidRPr="00E80F5D" w14:paraId="5B767FAA"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B071D20"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OTEC 26636 Project Management for Administrative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5AF54D68"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0FA7877E" w14:textId="77777777" w:rsidR="00FE5716" w:rsidRPr="00E80F5D" w:rsidRDefault="00FE5716" w:rsidP="008F5D8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905B827" w14:textId="77777777" w:rsidR="00FE5716" w:rsidRPr="00E80F5D" w:rsidRDefault="00FE5716" w:rsidP="008F5D8E">
            <w:pPr>
              <w:tabs>
                <w:tab w:val="left" w:pos="720"/>
              </w:tabs>
              <w:rPr>
                <w:rFonts w:ascii="National Book" w:hAnsi="National Book" w:cs="Arial"/>
                <w:color w:val="002060"/>
                <w:sz w:val="18"/>
                <w:szCs w:val="18"/>
              </w:rPr>
            </w:pPr>
          </w:p>
        </w:tc>
      </w:tr>
      <w:tr w:rsidR="00FE5716" w:rsidRPr="00E80F5D" w14:paraId="4DF589A8"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C0C923E"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ENGT 42003 Lean Manufacturing, Six Sigma and Operations 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39534D89"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D241BB"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b/>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5C308F47" w14:textId="77777777" w:rsidR="00FE5716" w:rsidRPr="00E80F5D" w:rsidRDefault="00FE5716" w:rsidP="008F5D8E">
            <w:pPr>
              <w:tabs>
                <w:tab w:val="left" w:pos="720"/>
              </w:tabs>
              <w:rPr>
                <w:rFonts w:ascii="National Book" w:hAnsi="National Book" w:cs="Arial"/>
                <w:b/>
                <w:color w:val="002060"/>
                <w:sz w:val="18"/>
                <w:szCs w:val="18"/>
              </w:rPr>
            </w:pPr>
          </w:p>
        </w:tc>
      </w:tr>
      <w:tr w:rsidR="00FE5716" w:rsidRPr="00E80F5D" w14:paraId="6DD37DBB"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FAEDD54"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Concentration Electives</w:t>
            </w:r>
          </w:p>
        </w:tc>
        <w:tc>
          <w:tcPr>
            <w:tcW w:w="720" w:type="dxa"/>
            <w:tcBorders>
              <w:top w:val="single" w:sz="4" w:space="0" w:color="auto"/>
              <w:left w:val="single" w:sz="4" w:space="0" w:color="auto"/>
              <w:bottom w:val="single" w:sz="4" w:space="0" w:color="auto"/>
              <w:right w:val="single" w:sz="4" w:space="0" w:color="auto"/>
            </w:tcBorders>
            <w:vAlign w:val="center"/>
          </w:tcPr>
          <w:p w14:paraId="526DBD8D"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70DA27D"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b/>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411F6E33" w14:textId="77777777" w:rsidR="00FE5716" w:rsidRPr="00E80F5D" w:rsidRDefault="00FE5716" w:rsidP="008F5D8E">
            <w:pPr>
              <w:tabs>
                <w:tab w:val="left" w:pos="720"/>
              </w:tabs>
              <w:rPr>
                <w:rFonts w:ascii="National Book" w:hAnsi="National Book" w:cs="Arial"/>
                <w:b/>
                <w:color w:val="002060"/>
                <w:sz w:val="18"/>
                <w:szCs w:val="18"/>
              </w:rPr>
            </w:pPr>
          </w:p>
        </w:tc>
      </w:tr>
      <w:tr w:rsidR="00FE5716" w:rsidRPr="00E80F5D" w14:paraId="2E480516" w14:textId="77777777" w:rsidTr="00BC2DDC">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658B5BA7" w14:textId="77777777" w:rsidR="00FE5716" w:rsidRPr="00E80F5D" w:rsidRDefault="00FE5716" w:rsidP="008F5D8E">
            <w:pPr>
              <w:tabs>
                <w:tab w:val="left" w:pos="720"/>
              </w:tabs>
              <w:rPr>
                <w:rFonts w:ascii="National Book" w:hAnsi="National Book" w:cs="Arial"/>
                <w:b/>
                <w:color w:val="FFFFFF" w:themeColor="background1"/>
                <w:sz w:val="20"/>
                <w:szCs w:val="20"/>
              </w:rPr>
            </w:pPr>
            <w:r w:rsidRPr="00E80F5D">
              <w:rPr>
                <w:rFonts w:ascii="National Book" w:hAnsi="National Book" w:cs="Arial"/>
                <w:b/>
                <w:color w:val="FFFFFF" w:themeColor="background1"/>
                <w:sz w:val="20"/>
                <w:szCs w:val="20"/>
              </w:rPr>
              <w:t>Semester Six: [15 Credit Hours] Kent State University</w:t>
            </w:r>
          </w:p>
        </w:tc>
      </w:tr>
      <w:tr w:rsidR="00FE5716" w:rsidRPr="00E80F5D" w14:paraId="493F6D69"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BF7FAA8"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ENGR 36620 Project Management in Engineering and Technology</w:t>
            </w:r>
          </w:p>
        </w:tc>
        <w:tc>
          <w:tcPr>
            <w:tcW w:w="720" w:type="dxa"/>
            <w:tcBorders>
              <w:top w:val="single" w:sz="4" w:space="0" w:color="auto"/>
              <w:left w:val="single" w:sz="4" w:space="0" w:color="auto"/>
              <w:bottom w:val="single" w:sz="4" w:space="0" w:color="auto"/>
              <w:right w:val="single" w:sz="4" w:space="0" w:color="auto"/>
            </w:tcBorders>
            <w:vAlign w:val="center"/>
          </w:tcPr>
          <w:p w14:paraId="1357B475"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6B2B38A"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b/>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309E701A" w14:textId="77777777" w:rsidR="00FE5716" w:rsidRPr="00E80F5D" w:rsidRDefault="00FE5716" w:rsidP="008F5D8E">
            <w:pPr>
              <w:tabs>
                <w:tab w:val="left" w:pos="720"/>
              </w:tabs>
              <w:rPr>
                <w:rFonts w:ascii="National Book" w:hAnsi="National Book" w:cs="Arial"/>
                <w:color w:val="002060"/>
                <w:sz w:val="18"/>
                <w:szCs w:val="18"/>
              </w:rPr>
            </w:pPr>
          </w:p>
        </w:tc>
      </w:tr>
      <w:tr w:rsidR="00FE5716" w:rsidRPr="00E80F5D" w14:paraId="5D710EED"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155386D"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MATH 11012 Intuitive Calculus (KMCR)</w:t>
            </w:r>
          </w:p>
        </w:tc>
        <w:tc>
          <w:tcPr>
            <w:tcW w:w="720" w:type="dxa"/>
            <w:tcBorders>
              <w:top w:val="single" w:sz="4" w:space="0" w:color="auto"/>
              <w:left w:val="single" w:sz="4" w:space="0" w:color="auto"/>
              <w:bottom w:val="single" w:sz="4" w:space="0" w:color="auto"/>
              <w:right w:val="single" w:sz="4" w:space="0" w:color="auto"/>
            </w:tcBorders>
            <w:vAlign w:val="center"/>
          </w:tcPr>
          <w:p w14:paraId="5D627AEC"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6129AF5" w14:textId="77777777" w:rsidR="00FE5716" w:rsidRPr="00E80F5D" w:rsidRDefault="00FE5716" w:rsidP="008F5D8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2CF8012" w14:textId="435F7167" w:rsidR="00FE5716" w:rsidRPr="00E16471" w:rsidRDefault="00FE5716" w:rsidP="008F5D8E">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@MATH</w:t>
            </w:r>
            <w:r w:rsidR="00307E03" w:rsidRPr="00E16471">
              <w:rPr>
                <w:rFonts w:ascii="National Book" w:hAnsi="National Book" w:cs="Arial"/>
                <w:color w:val="002060"/>
                <w:sz w:val="18"/>
                <w:szCs w:val="18"/>
              </w:rPr>
              <w:t>-</w:t>
            </w:r>
            <w:r w:rsidRPr="00E16471">
              <w:rPr>
                <w:rFonts w:ascii="National Book" w:hAnsi="National Book" w:cs="Arial"/>
                <w:color w:val="002060"/>
                <w:sz w:val="18"/>
                <w:szCs w:val="18"/>
              </w:rPr>
              <w:t>1480</w:t>
            </w:r>
          </w:p>
        </w:tc>
      </w:tr>
      <w:tr w:rsidR="00FE5716" w:rsidRPr="00E80F5D" w14:paraId="0CA4495F"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5567283" w14:textId="68243CC6" w:rsidR="00FE5716" w:rsidRPr="00E80F5D" w:rsidRDefault="009A4738"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ENGT</w:t>
            </w:r>
            <w:r w:rsidR="00FE5716" w:rsidRPr="00E80F5D">
              <w:rPr>
                <w:rFonts w:ascii="National Book" w:hAnsi="National Book" w:cs="Arial"/>
                <w:color w:val="002060"/>
                <w:sz w:val="18"/>
                <w:szCs w:val="18"/>
              </w:rPr>
              <w:t xml:space="preserve"> </w:t>
            </w:r>
            <w:r w:rsidR="004A293B">
              <w:rPr>
                <w:rFonts w:ascii="National Book" w:hAnsi="National Book" w:cs="Arial"/>
                <w:color w:val="002060"/>
                <w:sz w:val="18"/>
                <w:szCs w:val="18"/>
              </w:rPr>
              <w:t>4</w:t>
            </w:r>
            <w:r w:rsidR="00FE5716" w:rsidRPr="00E80F5D">
              <w:rPr>
                <w:rFonts w:ascii="National Book" w:hAnsi="National Book" w:cs="Arial"/>
                <w:color w:val="002060"/>
                <w:sz w:val="18"/>
                <w:szCs w:val="18"/>
              </w:rPr>
              <w:t>3363 Materials Science and 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73F250"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B23E864"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b/>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1B970B96" w14:textId="77777777" w:rsidR="00FE5716" w:rsidRPr="00E16471" w:rsidRDefault="00FE5716" w:rsidP="008F5D8E">
            <w:pPr>
              <w:tabs>
                <w:tab w:val="left" w:pos="720"/>
              </w:tabs>
              <w:rPr>
                <w:rFonts w:ascii="National Book" w:hAnsi="National Book" w:cs="Arial"/>
                <w:color w:val="002060"/>
                <w:sz w:val="18"/>
                <w:szCs w:val="18"/>
              </w:rPr>
            </w:pPr>
          </w:p>
        </w:tc>
      </w:tr>
      <w:tr w:rsidR="00FE5716" w:rsidRPr="00E80F5D" w14:paraId="5A54C44A"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59F66C1"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ENGT 32006 Economic Decision Analysis</w:t>
            </w:r>
          </w:p>
        </w:tc>
        <w:tc>
          <w:tcPr>
            <w:tcW w:w="720" w:type="dxa"/>
            <w:tcBorders>
              <w:top w:val="single" w:sz="4" w:space="0" w:color="auto"/>
              <w:left w:val="single" w:sz="4" w:space="0" w:color="auto"/>
              <w:bottom w:val="single" w:sz="4" w:space="0" w:color="auto"/>
              <w:right w:val="single" w:sz="4" w:space="0" w:color="auto"/>
            </w:tcBorders>
            <w:vAlign w:val="center"/>
          </w:tcPr>
          <w:p w14:paraId="1F35B828"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AE6994A"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2B93A604" w14:textId="4F90762E" w:rsidR="00FE5716" w:rsidRPr="00E16471" w:rsidRDefault="008C142E" w:rsidP="008F5D8E">
            <w:pPr>
              <w:tabs>
                <w:tab w:val="left" w:pos="720"/>
              </w:tabs>
              <w:rPr>
                <w:rFonts w:ascii="National Book" w:hAnsi="National Book" w:cs="Arial"/>
                <w:color w:val="002060"/>
                <w:sz w:val="18"/>
                <w:szCs w:val="18"/>
              </w:rPr>
            </w:pPr>
            <w:r w:rsidRPr="00E16471">
              <w:rPr>
                <w:rFonts w:ascii="National Book" w:hAnsi="National Book" w:cs="Arial"/>
                <w:color w:val="002060"/>
                <w:sz w:val="18"/>
                <w:szCs w:val="18"/>
              </w:rPr>
              <w:t>@MET</w:t>
            </w:r>
            <w:r w:rsidR="00307E03" w:rsidRPr="00E16471">
              <w:rPr>
                <w:rFonts w:ascii="National Book" w:hAnsi="National Book" w:cs="Arial"/>
                <w:color w:val="002060"/>
                <w:sz w:val="18"/>
                <w:szCs w:val="18"/>
              </w:rPr>
              <w:t>-</w:t>
            </w:r>
            <w:r w:rsidRPr="00E16471">
              <w:rPr>
                <w:rFonts w:ascii="National Book" w:hAnsi="National Book" w:cs="Arial"/>
                <w:color w:val="002060"/>
                <w:sz w:val="18"/>
                <w:szCs w:val="18"/>
              </w:rPr>
              <w:t>2422</w:t>
            </w:r>
          </w:p>
        </w:tc>
      </w:tr>
      <w:tr w:rsidR="00FE5716" w:rsidRPr="00E80F5D" w14:paraId="79723BE8"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0FB26C0"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3E0A3B63"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995222E"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b/>
                <w:color w:val="002060"/>
                <w:sz w:val="18"/>
                <w:szCs w:val="18"/>
              </w:rPr>
              <w:t>■</w:t>
            </w:r>
          </w:p>
        </w:tc>
        <w:tc>
          <w:tcPr>
            <w:tcW w:w="4684" w:type="dxa"/>
            <w:tcBorders>
              <w:top w:val="single" w:sz="4" w:space="0" w:color="auto"/>
              <w:left w:val="single" w:sz="4" w:space="0" w:color="auto"/>
              <w:right w:val="single" w:sz="4" w:space="0" w:color="auto"/>
            </w:tcBorders>
            <w:vAlign w:val="center"/>
          </w:tcPr>
          <w:p w14:paraId="594CFC27" w14:textId="77777777" w:rsidR="00FE5716" w:rsidRPr="00E80F5D" w:rsidRDefault="00FE5716" w:rsidP="008F5D8E">
            <w:pPr>
              <w:tabs>
                <w:tab w:val="left" w:pos="720"/>
              </w:tabs>
              <w:rPr>
                <w:rFonts w:ascii="National Book" w:hAnsi="National Book" w:cs="Arial"/>
                <w:color w:val="002060"/>
                <w:sz w:val="18"/>
                <w:szCs w:val="18"/>
              </w:rPr>
            </w:pPr>
          </w:p>
        </w:tc>
      </w:tr>
      <w:tr w:rsidR="00FE5716" w:rsidRPr="00E80F5D" w14:paraId="461921A8" w14:textId="77777777" w:rsidTr="00BC2DD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E712805" w14:textId="77777777" w:rsidR="00FE5716" w:rsidRPr="00E80F5D" w:rsidRDefault="00FE5716" w:rsidP="008F5D8E">
            <w:pPr>
              <w:tabs>
                <w:tab w:val="left" w:pos="720"/>
              </w:tabs>
              <w:rPr>
                <w:rFonts w:ascii="National Book" w:hAnsi="National Book" w:cs="Arial"/>
                <w:b/>
                <w:color w:val="FFFFFF" w:themeColor="background1"/>
                <w:sz w:val="20"/>
                <w:szCs w:val="20"/>
              </w:rPr>
            </w:pPr>
            <w:r w:rsidRPr="00E80F5D">
              <w:rPr>
                <w:rFonts w:ascii="National Book" w:hAnsi="National Book" w:cs="Arial"/>
                <w:b/>
                <w:color w:val="FFFFFF" w:themeColor="background1"/>
                <w:sz w:val="20"/>
                <w:szCs w:val="20"/>
              </w:rPr>
              <w:t>Semester Seven: [12 Credit Hours] Kent State University</w:t>
            </w:r>
          </w:p>
        </w:tc>
      </w:tr>
      <w:tr w:rsidR="00FE5716" w:rsidRPr="00E80F5D" w14:paraId="3F877D9C"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D2CFBB4"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ENGR 33700 Quality Techniques</w:t>
            </w:r>
          </w:p>
        </w:tc>
        <w:tc>
          <w:tcPr>
            <w:tcW w:w="720" w:type="dxa"/>
            <w:tcBorders>
              <w:top w:val="single" w:sz="4" w:space="0" w:color="auto"/>
              <w:left w:val="single" w:sz="4" w:space="0" w:color="auto"/>
              <w:bottom w:val="single" w:sz="4" w:space="0" w:color="auto"/>
              <w:right w:val="single" w:sz="4" w:space="0" w:color="auto"/>
            </w:tcBorders>
            <w:vAlign w:val="center"/>
          </w:tcPr>
          <w:p w14:paraId="51C101C8"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46E23E1"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b/>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406360DB" w14:textId="77777777" w:rsidR="00FE5716" w:rsidRPr="00E80F5D" w:rsidRDefault="00FE5716" w:rsidP="008F5D8E">
            <w:pPr>
              <w:tabs>
                <w:tab w:val="left" w:pos="720"/>
              </w:tabs>
              <w:rPr>
                <w:rFonts w:ascii="National Book" w:hAnsi="National Book" w:cs="Arial"/>
                <w:color w:val="002060"/>
                <w:sz w:val="18"/>
                <w:szCs w:val="18"/>
              </w:rPr>
            </w:pPr>
          </w:p>
        </w:tc>
      </w:tr>
      <w:tr w:rsidR="00FE5716" w:rsidRPr="00E80F5D" w14:paraId="540AD3A6"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BEAB186"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ECON 22060 Principles of Microeconomics (KSS)</w:t>
            </w:r>
          </w:p>
        </w:tc>
        <w:tc>
          <w:tcPr>
            <w:tcW w:w="720" w:type="dxa"/>
            <w:tcBorders>
              <w:top w:val="single" w:sz="4" w:space="0" w:color="auto"/>
              <w:left w:val="single" w:sz="4" w:space="0" w:color="auto"/>
              <w:bottom w:val="single" w:sz="4" w:space="0" w:color="auto"/>
              <w:right w:val="single" w:sz="4" w:space="0" w:color="auto"/>
            </w:tcBorders>
            <w:vAlign w:val="center"/>
          </w:tcPr>
          <w:p w14:paraId="05A93215"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6F2FF49" w14:textId="77777777" w:rsidR="00FE5716" w:rsidRPr="00E80F5D" w:rsidRDefault="00FE5716" w:rsidP="008F5D8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3385B13" w14:textId="0726D4C1"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w:t>
            </w:r>
            <w:r w:rsidRPr="00E16471">
              <w:rPr>
                <w:rFonts w:ascii="National Book" w:hAnsi="National Book" w:cs="Arial"/>
                <w:color w:val="002060"/>
                <w:sz w:val="18"/>
                <w:szCs w:val="18"/>
              </w:rPr>
              <w:t>ECON</w:t>
            </w:r>
            <w:r w:rsidR="00307E03" w:rsidRPr="00E16471">
              <w:rPr>
                <w:rFonts w:ascii="National Book" w:hAnsi="National Book" w:cs="Arial"/>
                <w:color w:val="002060"/>
                <w:sz w:val="18"/>
                <w:szCs w:val="18"/>
              </w:rPr>
              <w:t>-</w:t>
            </w:r>
            <w:r w:rsidRPr="00E16471">
              <w:rPr>
                <w:rFonts w:ascii="National Book" w:hAnsi="National Book" w:cs="Arial"/>
                <w:color w:val="002060"/>
                <w:sz w:val="18"/>
                <w:szCs w:val="18"/>
              </w:rPr>
              <w:t>2000</w:t>
            </w:r>
            <w:r w:rsidRPr="00E80F5D">
              <w:rPr>
                <w:rFonts w:ascii="National Book" w:hAnsi="National Book" w:cs="Arial"/>
                <w:color w:val="002060"/>
                <w:sz w:val="18"/>
                <w:szCs w:val="18"/>
              </w:rPr>
              <w:t xml:space="preserve"> </w:t>
            </w:r>
          </w:p>
        </w:tc>
      </w:tr>
      <w:tr w:rsidR="00FE5716" w:rsidRPr="00E80F5D" w14:paraId="2379DF27"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E6668F0" w14:textId="18809C41"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ENG</w:t>
            </w:r>
            <w:r w:rsidR="00CB3982">
              <w:rPr>
                <w:rFonts w:ascii="National Book" w:hAnsi="National Book" w:cs="Arial"/>
                <w:color w:val="002060"/>
                <w:sz w:val="18"/>
                <w:szCs w:val="18"/>
              </w:rPr>
              <w:t>T</w:t>
            </w:r>
            <w:r w:rsidRPr="00E80F5D">
              <w:rPr>
                <w:rFonts w:ascii="National Book" w:hAnsi="National Book" w:cs="Arial"/>
                <w:color w:val="002060"/>
                <w:sz w:val="18"/>
                <w:szCs w:val="18"/>
              </w:rPr>
              <w:t xml:space="preserve"> 31010 Engineering and Professional Ethics</w:t>
            </w:r>
          </w:p>
        </w:tc>
        <w:tc>
          <w:tcPr>
            <w:tcW w:w="720" w:type="dxa"/>
            <w:tcBorders>
              <w:top w:val="single" w:sz="4" w:space="0" w:color="auto"/>
              <w:left w:val="single" w:sz="4" w:space="0" w:color="auto"/>
              <w:bottom w:val="single" w:sz="4" w:space="0" w:color="auto"/>
              <w:right w:val="single" w:sz="4" w:space="0" w:color="auto"/>
            </w:tcBorders>
            <w:vAlign w:val="center"/>
          </w:tcPr>
          <w:p w14:paraId="79D48CA9"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A25288D"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2E919E7D" w14:textId="77777777" w:rsidR="00FE5716" w:rsidRPr="00E80F5D" w:rsidRDefault="00FE5716" w:rsidP="008F5D8E">
            <w:pPr>
              <w:tabs>
                <w:tab w:val="left" w:pos="720"/>
              </w:tabs>
              <w:rPr>
                <w:rFonts w:ascii="National Book" w:hAnsi="National Book" w:cs="Arial"/>
                <w:color w:val="002060"/>
                <w:sz w:val="18"/>
                <w:szCs w:val="18"/>
              </w:rPr>
            </w:pPr>
          </w:p>
        </w:tc>
      </w:tr>
      <w:tr w:rsidR="00FE5716" w:rsidRPr="00E80F5D" w14:paraId="41808D57"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572A86C" w14:textId="51F6240D"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Kent Core Requirement (KHUM/KFA)*</w:t>
            </w:r>
            <w:r w:rsidR="00CC6305" w:rsidRPr="00E80F5D">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6AB3F51F"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4CFA7D1" w14:textId="77777777" w:rsidR="00FE5716" w:rsidRPr="00E80F5D" w:rsidRDefault="00FE5716" w:rsidP="008F5D8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D65B292"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bCs/>
                <w:color w:val="002060"/>
                <w:sz w:val="18"/>
                <w:szCs w:val="18"/>
              </w:rPr>
              <w:t>@</w:t>
            </w:r>
          </w:p>
        </w:tc>
      </w:tr>
      <w:tr w:rsidR="00FE5716" w:rsidRPr="00E80F5D" w14:paraId="53871B5D" w14:textId="77777777" w:rsidTr="00BC2DD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BBB17A5" w14:textId="77777777" w:rsidR="00FE5716" w:rsidRPr="00E80F5D" w:rsidRDefault="00FE5716" w:rsidP="008F5D8E">
            <w:pPr>
              <w:tabs>
                <w:tab w:val="left" w:pos="720"/>
              </w:tabs>
              <w:rPr>
                <w:rFonts w:ascii="National Book" w:hAnsi="National Book" w:cs="Arial"/>
                <w:b/>
                <w:color w:val="FFFFFF" w:themeColor="background1"/>
                <w:sz w:val="20"/>
                <w:szCs w:val="20"/>
              </w:rPr>
            </w:pPr>
            <w:r w:rsidRPr="00E80F5D">
              <w:rPr>
                <w:rFonts w:ascii="National Book" w:hAnsi="National Book" w:cs="Arial"/>
                <w:b/>
                <w:color w:val="FFFFFF" w:themeColor="background1"/>
                <w:sz w:val="20"/>
                <w:szCs w:val="20"/>
              </w:rPr>
              <w:t>Semester Eight: [15 Credit Hours] Kent State University</w:t>
            </w:r>
          </w:p>
        </w:tc>
      </w:tr>
      <w:tr w:rsidR="00FE5716" w:rsidRPr="00E80F5D" w14:paraId="6E0744C3"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1319389" w14:textId="328CB7E1"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ENGR 31000 Cultural Dynamics Technology (WIC</w:t>
            </w:r>
            <w:r w:rsidR="00731C95">
              <w:rPr>
                <w:rFonts w:ascii="National Book" w:hAnsi="National Book" w:cs="Arial"/>
                <w:color w:val="002060"/>
                <w:sz w:val="18"/>
                <w:szCs w:val="18"/>
              </w:rPr>
              <w:t>)</w:t>
            </w:r>
          </w:p>
          <w:p w14:paraId="65F58C97" w14:textId="6F4DBC00"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or ENG</w:t>
            </w:r>
            <w:r w:rsidR="007366BE">
              <w:rPr>
                <w:rFonts w:ascii="National Book" w:hAnsi="National Book" w:cs="Arial"/>
                <w:color w:val="002060"/>
                <w:sz w:val="18"/>
                <w:szCs w:val="18"/>
              </w:rPr>
              <w:t>T</w:t>
            </w:r>
            <w:r w:rsidRPr="00E80F5D">
              <w:rPr>
                <w:rFonts w:ascii="National Book" w:hAnsi="National Book" w:cs="Arial"/>
                <w:color w:val="002060"/>
                <w:sz w:val="18"/>
                <w:szCs w:val="18"/>
              </w:rPr>
              <w:t xml:space="preserve"> 33092 </w:t>
            </w:r>
            <w:r w:rsidR="004B2B72">
              <w:rPr>
                <w:rFonts w:ascii="National Book" w:hAnsi="National Book" w:cs="Arial"/>
                <w:color w:val="002060"/>
                <w:sz w:val="18"/>
                <w:szCs w:val="18"/>
              </w:rPr>
              <w:t xml:space="preserve">Engineering Technology Internship and Professional Development </w:t>
            </w:r>
            <w:r w:rsidRPr="00E80F5D">
              <w:rPr>
                <w:rFonts w:ascii="National Book" w:hAnsi="National Book" w:cs="Arial"/>
                <w:color w:val="002060"/>
                <w:sz w:val="18"/>
                <w:szCs w:val="18"/>
              </w:rPr>
              <w:t>(ELR)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181F61F0"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FCF468"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b/>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3138E072" w14:textId="77777777" w:rsidR="00FE5716" w:rsidRPr="00E80F5D" w:rsidRDefault="00FE5716" w:rsidP="008F5D8E">
            <w:pPr>
              <w:tabs>
                <w:tab w:val="left" w:pos="720"/>
              </w:tabs>
              <w:rPr>
                <w:rFonts w:ascii="National Book" w:hAnsi="National Book" w:cs="Arial"/>
                <w:color w:val="002060"/>
                <w:sz w:val="18"/>
                <w:szCs w:val="18"/>
              </w:rPr>
            </w:pPr>
          </w:p>
        </w:tc>
      </w:tr>
      <w:tr w:rsidR="00FE5716" w:rsidRPr="00E80F5D" w14:paraId="662E19AF"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7E5D464" w14:textId="256C8F8B" w:rsidR="00FE5716" w:rsidRPr="00E80F5D" w:rsidRDefault="009A4738"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ENGT 43099 Engineering Technology Capstone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711DB5E"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3197339"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b/>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426635E3" w14:textId="77777777" w:rsidR="00FE5716" w:rsidRPr="00E80F5D" w:rsidRDefault="00FE5716" w:rsidP="008F5D8E">
            <w:pPr>
              <w:tabs>
                <w:tab w:val="left" w:pos="720"/>
              </w:tabs>
              <w:rPr>
                <w:rFonts w:ascii="National Book" w:hAnsi="National Book" w:cs="Arial"/>
                <w:color w:val="002060"/>
                <w:sz w:val="18"/>
                <w:szCs w:val="18"/>
              </w:rPr>
            </w:pPr>
          </w:p>
        </w:tc>
      </w:tr>
      <w:tr w:rsidR="00FE5716" w:rsidRPr="00E80F5D" w14:paraId="341A9E3C"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9C2EB6"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ENGR 43080 Industrial and Environmental Safety</w:t>
            </w:r>
          </w:p>
        </w:tc>
        <w:tc>
          <w:tcPr>
            <w:tcW w:w="720" w:type="dxa"/>
            <w:tcBorders>
              <w:top w:val="single" w:sz="4" w:space="0" w:color="auto"/>
              <w:left w:val="single" w:sz="4" w:space="0" w:color="auto"/>
              <w:bottom w:val="single" w:sz="4" w:space="0" w:color="auto"/>
              <w:right w:val="single" w:sz="4" w:space="0" w:color="auto"/>
            </w:tcBorders>
            <w:vAlign w:val="center"/>
          </w:tcPr>
          <w:p w14:paraId="2FB8B151"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7748EA" w14:textId="77777777" w:rsidR="00FE5716" w:rsidRPr="00E80F5D" w:rsidRDefault="00FE5716" w:rsidP="008F5D8E">
            <w:pPr>
              <w:tabs>
                <w:tab w:val="left" w:pos="720"/>
              </w:tabs>
              <w:jc w:val="center"/>
              <w:rPr>
                <w:rFonts w:ascii="National Book" w:hAnsi="National Book" w:cs="Arial"/>
                <w:b/>
                <w:color w:val="002060"/>
                <w:sz w:val="18"/>
                <w:szCs w:val="18"/>
              </w:rPr>
            </w:pPr>
            <w:r w:rsidRPr="00E80F5D">
              <w:rPr>
                <w:rFonts w:ascii="National Book" w:hAnsi="National Book" w:cs="Arial"/>
                <w:b/>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0A3526B5" w14:textId="77777777" w:rsidR="00FE5716" w:rsidRPr="00E80F5D" w:rsidRDefault="00FE5716" w:rsidP="008F5D8E">
            <w:pPr>
              <w:tabs>
                <w:tab w:val="left" w:pos="720"/>
              </w:tabs>
              <w:rPr>
                <w:rFonts w:ascii="National Book" w:hAnsi="National Book" w:cs="Arial"/>
                <w:color w:val="002060"/>
                <w:sz w:val="18"/>
                <w:szCs w:val="18"/>
              </w:rPr>
            </w:pPr>
          </w:p>
        </w:tc>
      </w:tr>
      <w:tr w:rsidR="00FE5716" w:rsidRPr="00E80F5D" w14:paraId="57D08242" w14:textId="77777777" w:rsidTr="00BC2DDC">
        <w:trPr>
          <w:trHeight w:val="70"/>
        </w:trPr>
        <w:tc>
          <w:tcPr>
            <w:tcW w:w="4691" w:type="dxa"/>
            <w:tcBorders>
              <w:top w:val="single" w:sz="4" w:space="0" w:color="auto"/>
              <w:left w:val="single" w:sz="4" w:space="0" w:color="auto"/>
              <w:bottom w:val="single" w:sz="4" w:space="0" w:color="auto"/>
              <w:right w:val="single" w:sz="4" w:space="0" w:color="auto"/>
            </w:tcBorders>
            <w:vAlign w:val="center"/>
          </w:tcPr>
          <w:p w14:paraId="7C352B46" w14:textId="6AD1D672"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Kent Core Requirement (KHUM/KFA)*</w:t>
            </w:r>
            <w:r w:rsidR="00CC6305" w:rsidRPr="00E80F5D">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1ECA2793"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C5CF1B7" w14:textId="77777777" w:rsidR="00FE5716" w:rsidRPr="00E80F5D" w:rsidRDefault="00FE5716" w:rsidP="008F5D8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4B1E5FB"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w:t>
            </w:r>
          </w:p>
        </w:tc>
      </w:tr>
      <w:tr w:rsidR="00FE5716" w:rsidRPr="00FE5716" w14:paraId="03F29B9C" w14:textId="77777777" w:rsidTr="00BC2DD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5220107" w14:textId="77777777" w:rsidR="00FE5716" w:rsidRPr="00E80F5D"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Kent Core Requirement (KSS – Not ECON)</w:t>
            </w:r>
          </w:p>
        </w:tc>
        <w:tc>
          <w:tcPr>
            <w:tcW w:w="720" w:type="dxa"/>
            <w:tcBorders>
              <w:top w:val="single" w:sz="4" w:space="0" w:color="auto"/>
              <w:left w:val="single" w:sz="4" w:space="0" w:color="auto"/>
              <w:bottom w:val="single" w:sz="4" w:space="0" w:color="auto"/>
              <w:right w:val="single" w:sz="4" w:space="0" w:color="auto"/>
            </w:tcBorders>
            <w:vAlign w:val="center"/>
          </w:tcPr>
          <w:p w14:paraId="348E6EB1" w14:textId="77777777" w:rsidR="00FE5716" w:rsidRPr="00E80F5D" w:rsidRDefault="00FE5716" w:rsidP="008F5D8E">
            <w:pPr>
              <w:tabs>
                <w:tab w:val="left" w:pos="720"/>
              </w:tabs>
              <w:jc w:val="center"/>
              <w:rPr>
                <w:rFonts w:ascii="National Book" w:hAnsi="National Book" w:cs="Arial"/>
                <w:color w:val="002060"/>
                <w:sz w:val="18"/>
                <w:szCs w:val="18"/>
              </w:rPr>
            </w:pPr>
            <w:r w:rsidRPr="00E80F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7394D99" w14:textId="77777777" w:rsidR="00FE5716" w:rsidRPr="00E80F5D" w:rsidRDefault="00FE5716" w:rsidP="008F5D8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right w:val="single" w:sz="4" w:space="0" w:color="auto"/>
            </w:tcBorders>
            <w:vAlign w:val="center"/>
          </w:tcPr>
          <w:p w14:paraId="4C62C37E" w14:textId="77777777" w:rsidR="00FE5716" w:rsidRPr="00FE5716" w:rsidRDefault="00FE5716" w:rsidP="008F5D8E">
            <w:pPr>
              <w:tabs>
                <w:tab w:val="left" w:pos="720"/>
              </w:tabs>
              <w:rPr>
                <w:rFonts w:ascii="National Book" w:hAnsi="National Book" w:cs="Arial"/>
                <w:color w:val="002060"/>
                <w:sz w:val="18"/>
                <w:szCs w:val="18"/>
              </w:rPr>
            </w:pPr>
            <w:r w:rsidRPr="00E80F5D">
              <w:rPr>
                <w:rFonts w:ascii="National Book" w:hAnsi="National Book" w:cs="Arial"/>
                <w:color w:val="002060"/>
                <w:sz w:val="18"/>
                <w:szCs w:val="18"/>
              </w:rPr>
              <w:t>@</w:t>
            </w:r>
          </w:p>
        </w:tc>
      </w:tr>
      <w:tr w:rsidR="00FE5716" w:rsidRPr="00FE5716" w14:paraId="2AAC3606" w14:textId="77777777" w:rsidTr="00BC2DDC">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D485331" w14:textId="28AA97B8" w:rsidR="00FE5716" w:rsidRPr="00FE5716" w:rsidRDefault="00FE5716" w:rsidP="007366BE">
            <w:pPr>
              <w:tabs>
                <w:tab w:val="left" w:pos="720"/>
              </w:tabs>
              <w:jc w:val="center"/>
              <w:rPr>
                <w:rFonts w:ascii="National Book" w:hAnsi="National Book" w:cs="Arial"/>
                <w:b/>
                <w:color w:val="FFFFFF" w:themeColor="background1"/>
                <w:sz w:val="20"/>
                <w:szCs w:val="20"/>
              </w:rPr>
            </w:pPr>
            <w:r w:rsidRPr="00FE5716">
              <w:rPr>
                <w:rFonts w:ascii="National Book" w:hAnsi="National Book" w:cs="Arial"/>
                <w:b/>
                <w:color w:val="FFFFFF" w:themeColor="background1"/>
                <w:sz w:val="20"/>
                <w:szCs w:val="20"/>
              </w:rPr>
              <w:t>120 Total Credit Hours to Graduate with the BS, including transfer coursework, from Kent State University</w:t>
            </w:r>
          </w:p>
        </w:tc>
      </w:tr>
    </w:tbl>
    <w:p w14:paraId="55759525" w14:textId="77777777" w:rsidR="00F14254" w:rsidRDefault="00F14254" w:rsidP="00F14254">
      <w:pPr>
        <w:tabs>
          <w:tab w:val="left" w:pos="720"/>
        </w:tabs>
        <w:rPr>
          <w:rFonts w:ascii="National Book" w:hAnsi="National Book" w:cs="Arial"/>
          <w:color w:val="002060"/>
          <w:sz w:val="18"/>
          <w:szCs w:val="18"/>
        </w:rPr>
      </w:pPr>
      <w:bookmarkStart w:id="0" w:name="_Hlk51331587"/>
    </w:p>
    <w:p w14:paraId="1749D1A2" w14:textId="42E139DC" w:rsidR="00F14254" w:rsidRPr="00FE5716" w:rsidRDefault="00F14254" w:rsidP="00F14254">
      <w:pPr>
        <w:tabs>
          <w:tab w:val="left" w:pos="720"/>
        </w:tabs>
        <w:rPr>
          <w:rFonts w:ascii="National Book" w:hAnsi="National Book" w:cs="Arial"/>
          <w:color w:val="002060"/>
          <w:sz w:val="18"/>
          <w:szCs w:val="18"/>
        </w:rPr>
      </w:pPr>
      <w:r w:rsidRPr="00FE5716">
        <w:rPr>
          <w:rFonts w:ascii="National Book" w:hAnsi="National Book" w:cs="Arial"/>
          <w:color w:val="002060"/>
          <w:sz w:val="18"/>
          <w:szCs w:val="18"/>
        </w:rPr>
        <w:t xml:space="preserve">@ Course may be taken at Cuyahoga Community College and transferred to Kent State. However, please be aware of </w:t>
      </w:r>
      <w:hyperlink r:id="rId12" w:history="1">
        <w:r w:rsidRPr="00FE5716">
          <w:rPr>
            <w:rStyle w:val="Hyperlink"/>
            <w:rFonts w:ascii="National Book" w:hAnsi="National Book" w:cs="Arial"/>
            <w:color w:val="002060"/>
            <w:sz w:val="18"/>
            <w:szCs w:val="18"/>
          </w:rPr>
          <w:t>Kent State’s residence policy</w:t>
        </w:r>
      </w:hyperlink>
      <w:r w:rsidRPr="00FE5716">
        <w:rPr>
          <w:rFonts w:ascii="National Book" w:hAnsi="National Book" w:cs="Arial"/>
          <w:color w:val="002060"/>
          <w:sz w:val="18"/>
          <w:szCs w:val="18"/>
        </w:rPr>
        <w:t>. Once an associate degree is earned, additional courses taken at Tri-C may not be eligible for financial aid. Please see Financial Aid for details.</w:t>
      </w:r>
    </w:p>
    <w:bookmarkEnd w:id="0"/>
    <w:p w14:paraId="05FBF425" w14:textId="77777777" w:rsidR="00F14254" w:rsidRDefault="00F14254" w:rsidP="00F14254">
      <w:pPr>
        <w:tabs>
          <w:tab w:val="left" w:pos="720"/>
        </w:tabs>
        <w:rPr>
          <w:rFonts w:ascii="National Book" w:hAnsi="National Book" w:cs="Arial"/>
          <w:bCs/>
          <w:color w:val="002060"/>
          <w:sz w:val="18"/>
          <w:szCs w:val="18"/>
        </w:rPr>
      </w:pPr>
      <w:r>
        <w:rPr>
          <w:rFonts w:ascii="National Book" w:hAnsi="National Book" w:cs="Arial"/>
          <w:bCs/>
          <w:color w:val="002060"/>
          <w:sz w:val="18"/>
          <w:szCs w:val="18"/>
        </w:rPr>
        <w:t xml:space="preserve">* </w:t>
      </w:r>
      <w:r w:rsidRPr="00CC6305">
        <w:rPr>
          <w:rFonts w:ascii="National Book" w:hAnsi="National Book" w:cs="Arial"/>
          <w:bCs/>
          <w:color w:val="002060"/>
          <w:sz w:val="18"/>
          <w:szCs w:val="18"/>
        </w:rPr>
        <w:t xml:space="preserve">Technical classes for the BS degree can be completed online. For more information, </w:t>
      </w:r>
      <w:hyperlink r:id="rId13" w:history="1">
        <w:r w:rsidRPr="00CC6305">
          <w:rPr>
            <w:rStyle w:val="Hyperlink"/>
            <w:rFonts w:ascii="National Book" w:hAnsi="National Book" w:cs="Arial"/>
            <w:bCs/>
            <w:sz w:val="18"/>
            <w:szCs w:val="18"/>
          </w:rPr>
          <w:t>contact the Engineering Technology department</w:t>
        </w:r>
      </w:hyperlink>
      <w:r w:rsidRPr="00CC6305">
        <w:rPr>
          <w:rFonts w:ascii="National Book" w:hAnsi="National Book" w:cs="Arial"/>
          <w:bCs/>
          <w:color w:val="002060"/>
          <w:sz w:val="18"/>
          <w:szCs w:val="18"/>
        </w:rPr>
        <w:t>.</w:t>
      </w:r>
    </w:p>
    <w:p w14:paraId="2DD1DD13" w14:textId="77777777" w:rsidR="00F14254" w:rsidRPr="00FE5716" w:rsidRDefault="00F14254" w:rsidP="00F14254">
      <w:pPr>
        <w:tabs>
          <w:tab w:val="left" w:pos="720"/>
        </w:tabs>
        <w:rPr>
          <w:rFonts w:ascii="National Book" w:hAnsi="National Book" w:cs="Arial"/>
          <w:bCs/>
          <w:color w:val="002060"/>
          <w:sz w:val="18"/>
          <w:szCs w:val="18"/>
        </w:rPr>
      </w:pPr>
      <w:r>
        <w:rPr>
          <w:rFonts w:ascii="National Book" w:hAnsi="National Book" w:cs="Arial"/>
          <w:bCs/>
          <w:color w:val="002060"/>
          <w:sz w:val="18"/>
          <w:szCs w:val="18"/>
        </w:rPr>
        <w:t>*</w:t>
      </w:r>
      <w:r w:rsidRPr="00FE5716">
        <w:rPr>
          <w:rFonts w:ascii="National Book" w:hAnsi="National Book" w:cs="Arial"/>
          <w:bCs/>
          <w:color w:val="002060"/>
          <w:sz w:val="18"/>
          <w:szCs w:val="18"/>
        </w:rPr>
        <w:t>*</w:t>
      </w:r>
      <w:r w:rsidRPr="00FE5716">
        <w:rPr>
          <w:rFonts w:ascii="National Book" w:hAnsi="National Book"/>
          <w:bCs/>
          <w:color w:val="002060"/>
        </w:rPr>
        <w:t xml:space="preserve"> </w:t>
      </w:r>
      <w:r w:rsidRPr="00FE5716">
        <w:rPr>
          <w:rFonts w:ascii="National Book" w:hAnsi="National Book" w:cs="Arial"/>
          <w:bCs/>
          <w:color w:val="002060"/>
          <w:sz w:val="18"/>
          <w:szCs w:val="18"/>
        </w:rPr>
        <w:t>Minimum one course must be selected from the Humanities in Arts and Sciences (KHUM) area, and minimum one course must be selected from the Fine Arts (KFA) area.</w:t>
      </w:r>
    </w:p>
    <w:p w14:paraId="3AFBB481" w14:textId="77777777" w:rsidR="00F14254" w:rsidRDefault="00F14254"/>
    <w:p w14:paraId="2CC36E78" w14:textId="77777777" w:rsidR="00F14254" w:rsidRDefault="00F14254"/>
    <w:p w14:paraId="05C4B376" w14:textId="77777777" w:rsidR="00F14254" w:rsidRDefault="00F14254"/>
    <w:p w14:paraId="43FF49E0" w14:textId="77777777" w:rsidR="00F14254" w:rsidRDefault="00F14254"/>
    <w:p w14:paraId="30493540" w14:textId="77777777" w:rsidR="00F14254" w:rsidRDefault="00F14254"/>
    <w:p w14:paraId="472E92D0" w14:textId="77777777" w:rsidR="00F14254" w:rsidRDefault="00F14254"/>
    <w:p w14:paraId="35FC168C" w14:textId="77777777" w:rsidR="00F14254" w:rsidRDefault="00F14254"/>
    <w:p w14:paraId="65400CC2" w14:textId="77777777" w:rsidR="00F14254" w:rsidRDefault="00F14254"/>
    <w:p w14:paraId="1A152BFD" w14:textId="79144454" w:rsidR="00BC2DDC" w:rsidRDefault="00BC2DDC" w:rsidP="00BC2DDC">
      <w:pPr>
        <w:pStyle w:val="Heading1"/>
        <w:jc w:val="left"/>
      </w:pPr>
      <w:r>
        <w:lastRenderedPageBreak/>
        <w:t>Graduation Requirements</w:t>
      </w:r>
    </w:p>
    <w:p w14:paraId="6F68F4E7" w14:textId="451EFA2D" w:rsidR="00F14254" w:rsidRPr="00FE5716" w:rsidRDefault="00F14254" w:rsidP="00F14254">
      <w:pPr>
        <w:rPr>
          <w:rFonts w:ascii="National Book" w:hAnsi="National Book" w:cs="Arial"/>
          <w:color w:val="002060"/>
        </w:rPr>
      </w:pPr>
      <w:r w:rsidRPr="00FE5716">
        <w:rPr>
          <w:rFonts w:ascii="National Book" w:hAnsi="National Book" w:cs="Arial"/>
          <w:color w:val="002060"/>
        </w:rPr>
        <w:t>Requirements to graduate with the BS degree program: To graduate, students must have minimum 120 credit hours, 39 upper-division credit hours of coursework, a minimum 2.</w:t>
      </w:r>
      <w:r w:rsidR="00AC331E">
        <w:rPr>
          <w:rFonts w:ascii="National Book" w:hAnsi="National Book" w:cs="Arial"/>
          <w:color w:val="002060"/>
        </w:rPr>
        <w:t>00</w:t>
      </w:r>
      <w:r w:rsidRPr="00FE5716">
        <w:rPr>
          <w:rFonts w:ascii="National Book" w:hAnsi="National Book" w:cs="Arial"/>
          <w:color w:val="002060"/>
        </w:rPr>
        <w:t>0 major GPA and minimum 2.0</w:t>
      </w:r>
      <w:r w:rsidR="00AC331E">
        <w:rPr>
          <w:rFonts w:ascii="National Book" w:hAnsi="National Book" w:cs="Arial"/>
          <w:color w:val="002060"/>
        </w:rPr>
        <w:t>0</w:t>
      </w:r>
      <w:r w:rsidRPr="00FE5716">
        <w:rPr>
          <w:rFonts w:ascii="National Book" w:hAnsi="National Book" w:cs="Arial"/>
          <w:color w:val="002060"/>
        </w:rPr>
        <w:t>0 cumulative GPA. They must also fulfill an approved experiential learning experience</w:t>
      </w:r>
      <w:r w:rsidR="00731C95">
        <w:rPr>
          <w:rFonts w:ascii="National Book" w:hAnsi="National Book" w:cs="Arial"/>
          <w:color w:val="002060"/>
        </w:rPr>
        <w:t xml:space="preserve"> and</w:t>
      </w:r>
      <w:r w:rsidRPr="00FE5716">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28883310" w14:textId="77777777" w:rsidR="00F14254" w:rsidRPr="00FE5716" w:rsidRDefault="00F14254" w:rsidP="00F14254">
      <w:pPr>
        <w:rPr>
          <w:rFonts w:ascii="National Book" w:hAnsi="National Book" w:cs="Arial"/>
          <w:color w:val="002060"/>
        </w:rPr>
      </w:pPr>
    </w:p>
    <w:p w14:paraId="0C1BAB15" w14:textId="77777777" w:rsidR="00F14254" w:rsidRPr="00FE5716" w:rsidRDefault="00F14254" w:rsidP="00F14254">
      <w:pPr>
        <w:rPr>
          <w:rFonts w:ascii="National Book" w:hAnsi="National Book" w:cs="Arial"/>
          <w:color w:val="002060"/>
        </w:rPr>
      </w:pPr>
      <w:r w:rsidRPr="00FE5716">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1C7EF5EF" w14:textId="77777777" w:rsidR="00F14254" w:rsidRPr="00FE5716" w:rsidRDefault="00F14254" w:rsidP="00F14254">
      <w:pPr>
        <w:rPr>
          <w:rFonts w:ascii="National Book" w:hAnsi="National Book" w:cs="Arial"/>
          <w:color w:val="002060"/>
        </w:rPr>
      </w:pPr>
    </w:p>
    <w:p w14:paraId="4DAD993B" w14:textId="77777777" w:rsidR="00F14254" w:rsidRPr="00FE5716" w:rsidRDefault="00F14254" w:rsidP="00F14254">
      <w:pPr>
        <w:rPr>
          <w:rFonts w:ascii="National Book" w:hAnsi="National Book" w:cs="Arial"/>
          <w:color w:val="002060"/>
        </w:rPr>
      </w:pPr>
      <w:r w:rsidRPr="00FE5716">
        <w:rPr>
          <w:rFonts w:ascii="National Book" w:hAnsi="National Book" w:cs="Arial"/>
          <w:color w:val="002060"/>
        </w:rPr>
        <w:t>It is recommended that students intending to pursue the Bachelor of Science degree in Engineering Technology, Integrated Engineering Technology through Kent State University consult with academic advisors at both Cuyahoga Community College and Kent State University.</w:t>
      </w:r>
    </w:p>
    <w:p w14:paraId="17DC4A3F" w14:textId="77777777" w:rsidR="00F14254" w:rsidRDefault="00F14254" w:rsidP="00F14254">
      <w:pPr>
        <w:pStyle w:val="NoSpacing"/>
        <w:rPr>
          <w:rFonts w:ascii="National Bold Italic" w:hAnsi="National Bold Italic"/>
          <w:b/>
          <w:color w:val="1F3864" w:themeColor="accent1" w:themeShade="80"/>
          <w:sz w:val="32"/>
          <w:szCs w:val="32"/>
        </w:rPr>
      </w:pPr>
    </w:p>
    <w:p w14:paraId="22791AEE" w14:textId="77777777" w:rsidR="00B82336" w:rsidRPr="000A6D55" w:rsidRDefault="00B82336" w:rsidP="00B82336">
      <w:pPr>
        <w:pStyle w:val="NoSpacing"/>
        <w:rPr>
          <w:rFonts w:ascii="National Bold Italic" w:hAnsi="National Bold Italic"/>
          <w:b/>
          <w:color w:val="1F3864" w:themeColor="accent1" w:themeShade="80"/>
          <w:sz w:val="32"/>
          <w:szCs w:val="32"/>
        </w:rPr>
      </w:pPr>
      <w:r w:rsidRPr="000A6D55">
        <w:rPr>
          <w:rFonts w:ascii="National Bold Italic" w:hAnsi="National Bold Italic"/>
          <w:b/>
          <w:color w:val="1F3864" w:themeColor="accent1" w:themeShade="80"/>
          <w:sz w:val="32"/>
          <w:szCs w:val="32"/>
        </w:rPr>
        <w:t>Contact Information:</w:t>
      </w:r>
    </w:p>
    <w:p w14:paraId="1B0AE479" w14:textId="77777777" w:rsidR="00B82336" w:rsidRPr="000A6D55" w:rsidRDefault="00B82336" w:rsidP="00B82336">
      <w:pPr>
        <w:pStyle w:val="NoSpacing"/>
        <w:rPr>
          <w:rFonts w:ascii="National Bold Italic" w:hAnsi="National Bold Italic"/>
          <w:color w:val="1F3864" w:themeColor="accent1" w:themeShade="80"/>
          <w:sz w:val="32"/>
          <w:szCs w:val="32"/>
        </w:rPr>
      </w:pPr>
    </w:p>
    <w:p w14:paraId="69FC9280" w14:textId="72CE26DE" w:rsidR="00B82336" w:rsidRPr="00731C95" w:rsidRDefault="00B82336" w:rsidP="00B82336">
      <w:pPr>
        <w:pStyle w:val="NoSpacing"/>
        <w:rPr>
          <w:rFonts w:ascii="National Bold Italic" w:hAnsi="National Bold Italic"/>
          <w:b/>
          <w:bCs/>
          <w:color w:val="1F3864" w:themeColor="accent1" w:themeShade="80"/>
          <w:sz w:val="28"/>
          <w:szCs w:val="28"/>
        </w:rPr>
      </w:pPr>
      <w:r w:rsidRPr="00731C95">
        <w:rPr>
          <w:rFonts w:ascii="National Bold Italic" w:hAnsi="National Bold Italic"/>
          <w:b/>
          <w:bCs/>
          <w:color w:val="1F3864" w:themeColor="accent1" w:themeShade="80"/>
          <w:sz w:val="28"/>
          <w:szCs w:val="28"/>
        </w:rPr>
        <w:t>Cuyahoga</w:t>
      </w:r>
      <w:r w:rsidR="00B54D4D" w:rsidRPr="00731C95">
        <w:rPr>
          <w:rFonts w:ascii="National Bold Italic" w:hAnsi="National Bold Italic"/>
          <w:b/>
          <w:bCs/>
          <w:color w:val="1F3864" w:themeColor="accent1" w:themeShade="80"/>
          <w:sz w:val="28"/>
          <w:szCs w:val="28"/>
        </w:rPr>
        <w:t xml:space="preserve"> </w:t>
      </w:r>
      <w:r w:rsidRPr="00731C95">
        <w:rPr>
          <w:rFonts w:ascii="National Bold Italic" w:hAnsi="National Bold Italic"/>
          <w:b/>
          <w:bCs/>
          <w:color w:val="1F3864" w:themeColor="accent1" w:themeShade="80"/>
          <w:sz w:val="28"/>
          <w:szCs w:val="28"/>
        </w:rPr>
        <w:t>Community College</w:t>
      </w:r>
    </w:p>
    <w:p w14:paraId="198D2111" w14:textId="77777777" w:rsidR="00B82336" w:rsidRPr="007A482B" w:rsidRDefault="00B82336" w:rsidP="00B82336">
      <w:pPr>
        <w:pStyle w:val="NoSpacing"/>
        <w:rPr>
          <w:rFonts w:ascii="National Book" w:hAnsi="National Book"/>
          <w:color w:val="1F3864" w:themeColor="accent1" w:themeShade="80"/>
        </w:rPr>
      </w:pPr>
      <w:r w:rsidRPr="007A482B">
        <w:rPr>
          <w:rFonts w:ascii="National Book" w:hAnsi="National Book"/>
          <w:color w:val="1F3864" w:themeColor="accent1" w:themeShade="80"/>
        </w:rPr>
        <w:t xml:space="preserve">Campus Counseling Center </w:t>
      </w:r>
    </w:p>
    <w:p w14:paraId="563A3BD4" w14:textId="77777777" w:rsidR="00B82336" w:rsidRPr="00AC331E" w:rsidRDefault="00B82336" w:rsidP="00B82336">
      <w:pPr>
        <w:pStyle w:val="NoSpacing"/>
        <w:rPr>
          <w:rFonts w:ascii="National Book" w:hAnsi="National Book"/>
          <w:color w:val="1F3864" w:themeColor="accent1" w:themeShade="80"/>
          <w:sz w:val="24"/>
          <w:szCs w:val="24"/>
        </w:rPr>
      </w:pPr>
      <w:hyperlink r:id="rId14" w:history="1">
        <w:r w:rsidRPr="007A482B">
          <w:rPr>
            <w:rStyle w:val="Hyperlink"/>
            <w:rFonts w:ascii="National Book" w:hAnsi="National Book"/>
          </w:rPr>
          <w:t>www.tri-c.edu/counseling-center</w:t>
        </w:r>
      </w:hyperlink>
      <w:r w:rsidRPr="00AC331E">
        <w:rPr>
          <w:rFonts w:ascii="National Book" w:hAnsi="National Book"/>
          <w:color w:val="1F3864" w:themeColor="accent1" w:themeShade="80"/>
          <w:sz w:val="24"/>
          <w:szCs w:val="24"/>
        </w:rPr>
        <w:t xml:space="preserve"> </w:t>
      </w:r>
    </w:p>
    <w:p w14:paraId="131605C4" w14:textId="77777777" w:rsidR="00B82336" w:rsidRDefault="00B82336" w:rsidP="00B82336">
      <w:pPr>
        <w:rPr>
          <w:rFonts w:ascii="National Bold Italic" w:hAnsi="National Bold Italic"/>
          <w:b/>
          <w:color w:val="1F3864" w:themeColor="accent1" w:themeShade="80"/>
          <w:sz w:val="32"/>
          <w:szCs w:val="16"/>
        </w:rPr>
      </w:pPr>
    </w:p>
    <w:p w14:paraId="4EE7EA32" w14:textId="1A85BCCC" w:rsidR="00B82336" w:rsidRPr="00FC5AEB" w:rsidRDefault="00B82336" w:rsidP="00B82336">
      <w:pPr>
        <w:pStyle w:val="NoSpacing"/>
      </w:pPr>
      <w:bookmarkStart w:id="1" w:name="_Hlk135915058"/>
      <w:r w:rsidRPr="00855A34">
        <w:rPr>
          <w:rFonts w:ascii="National Bold Italic" w:hAnsi="National Bold Italic"/>
          <w:b/>
          <w:color w:val="1F3864" w:themeColor="accent1" w:themeShade="80"/>
          <w:sz w:val="28"/>
          <w:szCs w:val="28"/>
        </w:rPr>
        <w:t>Kent State</w:t>
      </w:r>
      <w:r w:rsidR="007A482B" w:rsidRPr="00855A34">
        <w:rPr>
          <w:rFonts w:ascii="National Book" w:hAnsi="National Book"/>
          <w:bCs/>
          <w:color w:val="1F3864" w:themeColor="accent1" w:themeShade="80"/>
          <w:sz w:val="28"/>
          <w:szCs w:val="28"/>
        </w:rPr>
        <w:t xml:space="preserve"> </w:t>
      </w:r>
      <w:r w:rsidRPr="00855A34">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sidRPr="007A482B">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5" w:history="1">
        <w:r w:rsidRPr="006E1A37">
          <w:rPr>
            <w:rStyle w:val="Hyperlink"/>
            <w:rFonts w:ascii="National Book" w:hAnsi="National Book"/>
          </w:rPr>
          <w:t>pathways@kent.edu</w:t>
        </w:r>
      </w:hyperlink>
      <w:bookmarkEnd w:id="1"/>
    </w:p>
    <w:p w14:paraId="321070A2" w14:textId="77777777" w:rsidR="00B82336" w:rsidRDefault="00B82336" w:rsidP="00B82336">
      <w:pPr>
        <w:pStyle w:val="NoSpacing"/>
        <w:rPr>
          <w:rFonts w:ascii="National Book" w:hAnsi="National Book"/>
          <w:color w:val="1F3864" w:themeColor="accent1" w:themeShade="80"/>
          <w:sz w:val="24"/>
          <w:szCs w:val="24"/>
        </w:rPr>
      </w:pPr>
    </w:p>
    <w:p w14:paraId="73C951D5" w14:textId="045D24B2" w:rsidR="007B1764" w:rsidRPr="00855A34" w:rsidRDefault="00B82336" w:rsidP="00B82336">
      <w:r w:rsidRPr="00855A34">
        <w:rPr>
          <w:rFonts w:ascii="National Regular Italic" w:hAnsi="National Regular Italic"/>
          <w:b/>
          <w:color w:val="1F3864" w:themeColor="accent1" w:themeShade="80"/>
        </w:rPr>
        <w:t xml:space="preserve">Last Updated </w:t>
      </w:r>
      <w:r w:rsidR="00731C95">
        <w:rPr>
          <w:rFonts w:ascii="National Regular Italic" w:hAnsi="National Regular Italic"/>
          <w:b/>
          <w:color w:val="1F3864" w:themeColor="accent1" w:themeShade="80"/>
        </w:rPr>
        <w:t>December</w:t>
      </w:r>
      <w:permStart w:id="1105482158" w:edGrp="everyone"/>
      <w:permEnd w:id="1105482158"/>
      <w:r w:rsidR="007366BE">
        <w:rPr>
          <w:rFonts w:ascii="National Regular Italic" w:hAnsi="National Regular Italic"/>
          <w:b/>
          <w:color w:val="1F3864" w:themeColor="accent1" w:themeShade="80"/>
        </w:rPr>
        <w:t xml:space="preserve"> 2025</w:t>
      </w:r>
    </w:p>
    <w:sectPr w:rsidR="007B1764" w:rsidRPr="00855A34" w:rsidSect="00FE571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6EB7" w14:textId="77777777" w:rsidR="00DC4230" w:rsidRDefault="00DC4230" w:rsidP="004D1F78">
      <w:r>
        <w:separator/>
      </w:r>
    </w:p>
  </w:endnote>
  <w:endnote w:type="continuationSeparator" w:id="0">
    <w:p w14:paraId="33912089" w14:textId="77777777" w:rsidR="00DC4230" w:rsidRDefault="00DC4230"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Black">
    <w:altName w:val="Cambria"/>
    <w:charset w:val="00"/>
    <w:family w:val="roman"/>
    <w:pitch w:val="variable"/>
  </w:font>
  <w:font w:name="National Book">
    <w:altName w:val="Calibri"/>
    <w:panose1 w:val="00000000000000000000"/>
    <w:charset w:val="00"/>
    <w:family w:val="modern"/>
    <w:notTrueType/>
    <w:pitch w:val="variable"/>
    <w:sig w:usb0="A00000FF" w:usb1="5000207B" w:usb2="00000010" w:usb3="00000000" w:csb0="0000009B" w:csb1="00000000"/>
  </w:font>
  <w:font w:name="National Regular">
    <w:altName w:val="Calibri"/>
    <w:panose1 w:val="00000000000000000000"/>
    <w:charset w:val="00"/>
    <w:family w:val="modern"/>
    <w:notTrueType/>
    <w:pitch w:val="variable"/>
    <w:sig w:usb0="A00000FF" w:usb1="5000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4A0F" w14:textId="77777777" w:rsidR="007A482B" w:rsidRDefault="007A4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6112" w14:textId="77777777" w:rsidR="007A482B" w:rsidRDefault="007A4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0B8B" w14:textId="77777777" w:rsidR="007A482B" w:rsidRDefault="007A4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A8F7" w14:textId="77777777" w:rsidR="00DC4230" w:rsidRDefault="00DC4230" w:rsidP="004D1F78">
      <w:r>
        <w:separator/>
      </w:r>
    </w:p>
  </w:footnote>
  <w:footnote w:type="continuationSeparator" w:id="0">
    <w:p w14:paraId="1C8EED3B" w14:textId="77777777" w:rsidR="00DC4230" w:rsidRDefault="00DC4230"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661B" w14:textId="77777777" w:rsidR="007A482B" w:rsidRDefault="007A4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048C" w14:textId="0103E558" w:rsidR="007A482B" w:rsidRDefault="007A4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62F5" w14:textId="77777777" w:rsidR="007A482B" w:rsidRDefault="007A4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7F4FA1"/>
    <w:multiLevelType w:val="hybridMultilevel"/>
    <w:tmpl w:val="2AF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15662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469449">
    <w:abstractNumId w:val="2"/>
  </w:num>
  <w:num w:numId="3" w16cid:durableId="11463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aVTSflKcc4b9YiAAsDXwv7phFJ64PJQU2ELZ+ndriHZy+BZ83bQp8I8ZxXfxKPrNjnKVKCiXoFDHFJjw+idayQ==" w:salt="BPefUPm7Kz5urg0FCWXf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zA0M7A0MTExtDRX0lEKTi0uzszPAykwMqsFAPGrCLQtAAAA"/>
  </w:docVars>
  <w:rsids>
    <w:rsidRoot w:val="004D1F78"/>
    <w:rsid w:val="000123FA"/>
    <w:rsid w:val="000167E6"/>
    <w:rsid w:val="00030D1C"/>
    <w:rsid w:val="00032D18"/>
    <w:rsid w:val="000463DD"/>
    <w:rsid w:val="000634A2"/>
    <w:rsid w:val="000A2B51"/>
    <w:rsid w:val="000C0C5B"/>
    <w:rsid w:val="000C18F0"/>
    <w:rsid w:val="000C5997"/>
    <w:rsid w:val="000E5E97"/>
    <w:rsid w:val="000E6EC9"/>
    <w:rsid w:val="000F00B6"/>
    <w:rsid w:val="000F4767"/>
    <w:rsid w:val="001061E1"/>
    <w:rsid w:val="00126FF0"/>
    <w:rsid w:val="0013286D"/>
    <w:rsid w:val="00135267"/>
    <w:rsid w:val="00137AB9"/>
    <w:rsid w:val="00182708"/>
    <w:rsid w:val="002018E9"/>
    <w:rsid w:val="002177AA"/>
    <w:rsid w:val="00217B4E"/>
    <w:rsid w:val="00220323"/>
    <w:rsid w:val="002339A9"/>
    <w:rsid w:val="00242E9E"/>
    <w:rsid w:val="00247851"/>
    <w:rsid w:val="00281DFE"/>
    <w:rsid w:val="002836CF"/>
    <w:rsid w:val="002A2636"/>
    <w:rsid w:val="002C3F9C"/>
    <w:rsid w:val="002C6640"/>
    <w:rsid w:val="002D65C6"/>
    <w:rsid w:val="002D7C80"/>
    <w:rsid w:val="002F058A"/>
    <w:rsid w:val="002F151F"/>
    <w:rsid w:val="002F16A0"/>
    <w:rsid w:val="002F67B2"/>
    <w:rsid w:val="0030052D"/>
    <w:rsid w:val="00301CCB"/>
    <w:rsid w:val="00301FB5"/>
    <w:rsid w:val="00307E03"/>
    <w:rsid w:val="0033495E"/>
    <w:rsid w:val="00382ABC"/>
    <w:rsid w:val="0039277F"/>
    <w:rsid w:val="0039367E"/>
    <w:rsid w:val="003C30C8"/>
    <w:rsid w:val="003D108F"/>
    <w:rsid w:val="003D6DD0"/>
    <w:rsid w:val="004300B7"/>
    <w:rsid w:val="004317EE"/>
    <w:rsid w:val="004617BD"/>
    <w:rsid w:val="00496361"/>
    <w:rsid w:val="004A293B"/>
    <w:rsid w:val="004B2B72"/>
    <w:rsid w:val="004C085B"/>
    <w:rsid w:val="004D1F78"/>
    <w:rsid w:val="00556AF3"/>
    <w:rsid w:val="005653FB"/>
    <w:rsid w:val="005778EC"/>
    <w:rsid w:val="00596A24"/>
    <w:rsid w:val="00596E6E"/>
    <w:rsid w:val="005B7B4D"/>
    <w:rsid w:val="005C1F50"/>
    <w:rsid w:val="006341E7"/>
    <w:rsid w:val="00651F32"/>
    <w:rsid w:val="0067410F"/>
    <w:rsid w:val="00674F4F"/>
    <w:rsid w:val="00683650"/>
    <w:rsid w:val="006B26FF"/>
    <w:rsid w:val="006B4CB6"/>
    <w:rsid w:val="006C3963"/>
    <w:rsid w:val="00731C95"/>
    <w:rsid w:val="007366BE"/>
    <w:rsid w:val="00783165"/>
    <w:rsid w:val="007866F9"/>
    <w:rsid w:val="00791C88"/>
    <w:rsid w:val="00794DAB"/>
    <w:rsid w:val="007A482B"/>
    <w:rsid w:val="007B1764"/>
    <w:rsid w:val="007B70CF"/>
    <w:rsid w:val="007D2818"/>
    <w:rsid w:val="007D6880"/>
    <w:rsid w:val="00805FD0"/>
    <w:rsid w:val="00833C75"/>
    <w:rsid w:val="008442FC"/>
    <w:rsid w:val="00855A34"/>
    <w:rsid w:val="00875499"/>
    <w:rsid w:val="00893C59"/>
    <w:rsid w:val="008960FD"/>
    <w:rsid w:val="008C142E"/>
    <w:rsid w:val="008D05EE"/>
    <w:rsid w:val="00913FBA"/>
    <w:rsid w:val="009202C2"/>
    <w:rsid w:val="00926398"/>
    <w:rsid w:val="00937C65"/>
    <w:rsid w:val="00945C5B"/>
    <w:rsid w:val="00991F77"/>
    <w:rsid w:val="009A4738"/>
    <w:rsid w:val="009C1B7A"/>
    <w:rsid w:val="009C2C0F"/>
    <w:rsid w:val="00A07196"/>
    <w:rsid w:val="00A32E1F"/>
    <w:rsid w:val="00A363BF"/>
    <w:rsid w:val="00A559B5"/>
    <w:rsid w:val="00A56F2F"/>
    <w:rsid w:val="00A62154"/>
    <w:rsid w:val="00A62506"/>
    <w:rsid w:val="00A87775"/>
    <w:rsid w:val="00AA73E2"/>
    <w:rsid w:val="00AB1CCB"/>
    <w:rsid w:val="00AC007E"/>
    <w:rsid w:val="00AC331E"/>
    <w:rsid w:val="00AD6C0A"/>
    <w:rsid w:val="00AE1E74"/>
    <w:rsid w:val="00AE5D75"/>
    <w:rsid w:val="00AE7C44"/>
    <w:rsid w:val="00AF1B5A"/>
    <w:rsid w:val="00B110D0"/>
    <w:rsid w:val="00B13220"/>
    <w:rsid w:val="00B36E9D"/>
    <w:rsid w:val="00B52DF9"/>
    <w:rsid w:val="00B54D4D"/>
    <w:rsid w:val="00B75959"/>
    <w:rsid w:val="00B76675"/>
    <w:rsid w:val="00B81ED8"/>
    <w:rsid w:val="00B82336"/>
    <w:rsid w:val="00BA42DC"/>
    <w:rsid w:val="00BA78ED"/>
    <w:rsid w:val="00BC2674"/>
    <w:rsid w:val="00BC2DDC"/>
    <w:rsid w:val="00BF7901"/>
    <w:rsid w:val="00C03A61"/>
    <w:rsid w:val="00C6739E"/>
    <w:rsid w:val="00C71A66"/>
    <w:rsid w:val="00C76F53"/>
    <w:rsid w:val="00C821F7"/>
    <w:rsid w:val="00C96113"/>
    <w:rsid w:val="00CA517E"/>
    <w:rsid w:val="00CB2C08"/>
    <w:rsid w:val="00CB3982"/>
    <w:rsid w:val="00CB666E"/>
    <w:rsid w:val="00CC6305"/>
    <w:rsid w:val="00CC6AFF"/>
    <w:rsid w:val="00CE3B21"/>
    <w:rsid w:val="00CF1244"/>
    <w:rsid w:val="00D2407C"/>
    <w:rsid w:val="00D34335"/>
    <w:rsid w:val="00D6504D"/>
    <w:rsid w:val="00D82DDE"/>
    <w:rsid w:val="00D91109"/>
    <w:rsid w:val="00D97D6F"/>
    <w:rsid w:val="00DC4230"/>
    <w:rsid w:val="00DD7007"/>
    <w:rsid w:val="00DE6D54"/>
    <w:rsid w:val="00DF7361"/>
    <w:rsid w:val="00E03E8B"/>
    <w:rsid w:val="00E16471"/>
    <w:rsid w:val="00E2700F"/>
    <w:rsid w:val="00E31079"/>
    <w:rsid w:val="00E4786A"/>
    <w:rsid w:val="00E50505"/>
    <w:rsid w:val="00E7676E"/>
    <w:rsid w:val="00E80F5D"/>
    <w:rsid w:val="00EB47DD"/>
    <w:rsid w:val="00EC5634"/>
    <w:rsid w:val="00ED3876"/>
    <w:rsid w:val="00ED6420"/>
    <w:rsid w:val="00EE6A3C"/>
    <w:rsid w:val="00EF4A5C"/>
    <w:rsid w:val="00EF506B"/>
    <w:rsid w:val="00F14254"/>
    <w:rsid w:val="00F3649F"/>
    <w:rsid w:val="00F56FB3"/>
    <w:rsid w:val="00F61BE5"/>
    <w:rsid w:val="00F945D8"/>
    <w:rsid w:val="00FB34F1"/>
    <w:rsid w:val="00FC0EB2"/>
    <w:rsid w:val="00FC1CC5"/>
    <w:rsid w:val="00FC62D6"/>
    <w:rsid w:val="00FD31F9"/>
    <w:rsid w:val="00FE5716"/>
    <w:rsid w:val="00FF2895"/>
    <w:rsid w:val="00FF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DDC"/>
    <w:pPr>
      <w:ind w:right="-151"/>
      <w:jc w:val="center"/>
      <w:outlineLvl w:val="0"/>
    </w:pPr>
    <w:rPr>
      <w:rFonts w:ascii="National-Black"/>
      <w:b/>
      <w:color w:val="003976"/>
      <w:spacing w:val="4"/>
      <w:sz w:val="3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styleId="FollowedHyperlink">
    <w:name w:val="FollowedHyperlink"/>
    <w:basedOn w:val="DefaultParagraphFont"/>
    <w:uiPriority w:val="99"/>
    <w:semiHidden/>
    <w:unhideWhenUsed/>
    <w:rsid w:val="000C5997"/>
    <w:rPr>
      <w:color w:val="954F72" w:themeColor="followedHyperlink"/>
      <w:u w:val="single"/>
    </w:rPr>
  </w:style>
  <w:style w:type="character" w:customStyle="1" w:styleId="Heading1Char">
    <w:name w:val="Heading 1 Char"/>
    <w:basedOn w:val="DefaultParagraphFont"/>
    <w:link w:val="Heading1"/>
    <w:uiPriority w:val="9"/>
    <w:rsid w:val="00BC2DDC"/>
    <w:rPr>
      <w:rFonts w:ascii="National-Black"/>
      <w:b/>
      <w:color w:val="003976"/>
      <w:spacing w:val="4"/>
      <w:sz w:val="30"/>
      <w:szCs w:val="36"/>
    </w:rPr>
  </w:style>
  <w:style w:type="character" w:styleId="CommentReference">
    <w:name w:val="annotation reference"/>
    <w:basedOn w:val="DefaultParagraphFont"/>
    <w:uiPriority w:val="99"/>
    <w:semiHidden/>
    <w:unhideWhenUsed/>
    <w:rsid w:val="00A07196"/>
    <w:rPr>
      <w:sz w:val="16"/>
      <w:szCs w:val="16"/>
    </w:rPr>
  </w:style>
  <w:style w:type="paragraph" w:styleId="CommentText">
    <w:name w:val="annotation text"/>
    <w:basedOn w:val="Normal"/>
    <w:link w:val="CommentTextChar"/>
    <w:uiPriority w:val="99"/>
    <w:unhideWhenUsed/>
    <w:rsid w:val="00A07196"/>
    <w:rPr>
      <w:sz w:val="20"/>
      <w:szCs w:val="20"/>
    </w:rPr>
  </w:style>
  <w:style w:type="character" w:customStyle="1" w:styleId="CommentTextChar">
    <w:name w:val="Comment Text Char"/>
    <w:basedOn w:val="DefaultParagraphFont"/>
    <w:link w:val="CommentText"/>
    <w:uiPriority w:val="99"/>
    <w:rsid w:val="00A07196"/>
    <w:rPr>
      <w:sz w:val="20"/>
      <w:szCs w:val="20"/>
    </w:rPr>
  </w:style>
  <w:style w:type="paragraph" w:styleId="CommentSubject">
    <w:name w:val="annotation subject"/>
    <w:basedOn w:val="CommentText"/>
    <w:next w:val="CommentText"/>
    <w:link w:val="CommentSubjectChar"/>
    <w:uiPriority w:val="99"/>
    <w:semiHidden/>
    <w:unhideWhenUsed/>
    <w:rsid w:val="00A07196"/>
    <w:rPr>
      <w:b/>
      <w:bCs/>
    </w:rPr>
  </w:style>
  <w:style w:type="character" w:customStyle="1" w:styleId="CommentSubjectChar">
    <w:name w:val="Comment Subject Char"/>
    <w:basedOn w:val="CommentTextChar"/>
    <w:link w:val="CommentSubject"/>
    <w:uiPriority w:val="99"/>
    <w:semiHidden/>
    <w:rsid w:val="00A07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9249">
      <w:bodyDiv w:val="1"/>
      <w:marLeft w:val="0"/>
      <w:marRight w:val="0"/>
      <w:marTop w:val="0"/>
      <w:marBottom w:val="0"/>
      <w:divBdr>
        <w:top w:val="none" w:sz="0" w:space="0" w:color="auto"/>
        <w:left w:val="none" w:sz="0" w:space="0" w:color="auto"/>
        <w:bottom w:val="none" w:sz="0" w:space="0" w:color="auto"/>
        <w:right w:val="none" w:sz="0" w:space="0" w:color="auto"/>
      </w:divBdr>
    </w:div>
    <w:div w:id="1216508282">
      <w:bodyDiv w:val="1"/>
      <w:marLeft w:val="0"/>
      <w:marRight w:val="0"/>
      <w:marTop w:val="0"/>
      <w:marBottom w:val="0"/>
      <w:divBdr>
        <w:top w:val="none" w:sz="0" w:space="0" w:color="auto"/>
        <w:left w:val="none" w:sz="0" w:space="0" w:color="auto"/>
        <w:bottom w:val="none" w:sz="0" w:space="0" w:color="auto"/>
        <w:right w:val="none" w:sz="0" w:space="0" w:color="auto"/>
      </w:divBdr>
    </w:div>
    <w:div w:id="16049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edu/tusc/engt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c.edu/counseling-cen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A7F61129-7A49-4F29-99D9-352AF45BD8D8}">
  <ds:schemaRefs>
    <ds:schemaRef ds:uri="http://schemas.microsoft.com/sharepoint/v3/contenttype/forms"/>
  </ds:schemaRefs>
</ds:datastoreItem>
</file>

<file path=customXml/itemProps2.xml><?xml version="1.0" encoding="utf-8"?>
<ds:datastoreItem xmlns:ds="http://schemas.openxmlformats.org/officeDocument/2006/customXml" ds:itemID="{D0E806CB-7B73-40B3-A188-E5DBEEB91269}">
  <ds:schemaRefs>
    <ds:schemaRef ds:uri="http://schemas.openxmlformats.org/officeDocument/2006/bibliography"/>
  </ds:schemaRefs>
</ds:datastoreItem>
</file>

<file path=customXml/itemProps3.xml><?xml version="1.0" encoding="utf-8"?>
<ds:datastoreItem xmlns:ds="http://schemas.openxmlformats.org/officeDocument/2006/customXml" ds:itemID="{866EC057-DE87-4E31-8DE6-590B17BAA9A9}"/>
</file>

<file path=customXml/itemProps4.xml><?xml version="1.0" encoding="utf-8"?>
<ds:datastoreItem xmlns:ds="http://schemas.openxmlformats.org/officeDocument/2006/customXml" ds:itemID="{E5BC439E-CE2C-4BEE-8A84-4635D5E7ED36}">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913</Words>
  <Characters>5389</Characters>
  <Application>Microsoft Office Word</Application>
  <DocSecurity>8</DocSecurity>
  <Lines>269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55</cp:revision>
  <cp:lastPrinted>2022-06-13T13:23:00Z</cp:lastPrinted>
  <dcterms:created xsi:type="dcterms:W3CDTF">2024-05-06T13:12:00Z</dcterms:created>
  <dcterms:modified xsi:type="dcterms:W3CDTF">2025-12-05T14:28:00Z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