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A4CC6" w14:textId="19B5F23A" w:rsidR="004D1F78" w:rsidRDefault="003C35E0">
      <w:r>
        <w:rPr>
          <w:noProof/>
        </w:rPr>
        <w:drawing>
          <wp:anchor distT="0" distB="0" distL="114300" distR="114300" simplePos="0" relativeHeight="251658242" behindDoc="0" locked="0" layoutInCell="1" allowOverlap="1" wp14:anchorId="2E19671A" wp14:editId="5BD62CA2">
            <wp:simplePos x="0" y="0"/>
            <wp:positionH relativeFrom="page">
              <wp:posOffset>-40640</wp:posOffset>
            </wp:positionH>
            <wp:positionV relativeFrom="page">
              <wp:posOffset>-32616</wp:posOffset>
            </wp:positionV>
            <wp:extent cx="7813040" cy="1442720"/>
            <wp:effectExtent l="0" t="0" r="0" b="5080"/>
            <wp:wrapThrough wrapText="bothSides">
              <wp:wrapPolygon edited="0">
                <wp:start x="421" y="0"/>
                <wp:lineTo x="211" y="1996"/>
                <wp:lineTo x="0" y="4563"/>
                <wp:lineTo x="0" y="21391"/>
                <wp:lineTo x="21540" y="21391"/>
                <wp:lineTo x="21540" y="0"/>
                <wp:lineTo x="421" y="0"/>
              </wp:wrapPolygon>
            </wp:wrapThrough>
            <wp:docPr id="1" name="Picture 1" descr="Stark State College logo and Kent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rk State College logo and Kent State Univers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3040" cy="1442720"/>
                    </a:xfrm>
                    <a:prstGeom prst="rect">
                      <a:avLst/>
                    </a:prstGeom>
                  </pic:spPr>
                </pic:pic>
              </a:graphicData>
            </a:graphic>
            <wp14:sizeRelH relativeFrom="page">
              <wp14:pctWidth>0</wp14:pctWidth>
            </wp14:sizeRelH>
            <wp14:sizeRelV relativeFrom="page">
              <wp14:pctHeight>0</wp14:pctHeight>
            </wp14:sizeRelV>
          </wp:anchor>
        </w:drawing>
      </w:r>
      <w:r w:rsidR="00063FEF" w:rsidRPr="00FA372B">
        <w:rPr>
          <w:rFonts w:ascii="National Black" w:hAnsi="National Black"/>
          <w:noProof/>
        </w:rPr>
        <mc:AlternateContent>
          <mc:Choice Requires="wps">
            <w:drawing>
              <wp:anchor distT="45720" distB="45720" distL="114300" distR="114300" simplePos="0" relativeHeight="251658241" behindDoc="0" locked="0" layoutInCell="1" allowOverlap="1" wp14:anchorId="7C4DF9B3" wp14:editId="5D1493FB">
                <wp:simplePos x="0" y="0"/>
                <wp:positionH relativeFrom="page">
                  <wp:align>center</wp:align>
                </wp:positionH>
                <wp:positionV relativeFrom="paragraph">
                  <wp:posOffset>957403</wp:posOffset>
                </wp:positionV>
                <wp:extent cx="7660640" cy="750627"/>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640" cy="750627"/>
                        </a:xfrm>
                        <a:prstGeom prst="rect">
                          <a:avLst/>
                        </a:prstGeom>
                        <a:noFill/>
                        <a:ln w="9525">
                          <a:noFill/>
                          <a:miter lim="800000"/>
                          <a:headEnd/>
                          <a:tailEnd/>
                        </a:ln>
                      </wps:spPr>
                      <wps:txbx>
                        <w:txbxContent>
                          <w:p w14:paraId="25C52C5C" w14:textId="64C5DEEB" w:rsidR="00E81C93" w:rsidRPr="00B85B79" w:rsidRDefault="00A62F93" w:rsidP="0030052D">
                            <w:pPr>
                              <w:tabs>
                                <w:tab w:val="left" w:pos="390"/>
                              </w:tabs>
                              <w:ind w:right="-630" w:hanging="630"/>
                              <w:jc w:val="center"/>
                              <w:rPr>
                                <w:rFonts w:ascii="National-Black"/>
                                <w:b/>
                                <w:color w:val="003976"/>
                                <w:spacing w:val="4"/>
                                <w:sz w:val="44"/>
                                <w:szCs w:val="18"/>
                              </w:rPr>
                            </w:pPr>
                            <w:r>
                              <w:rPr>
                                <w:rFonts w:ascii="National-Black"/>
                                <w:b/>
                                <w:color w:val="003976"/>
                                <w:spacing w:val="4"/>
                                <w:sz w:val="44"/>
                                <w:szCs w:val="18"/>
                              </w:rPr>
                              <w:t xml:space="preserve">STARK STATE </w:t>
                            </w:r>
                            <w:r w:rsidR="00E81C93" w:rsidRPr="00B85B79">
                              <w:rPr>
                                <w:rFonts w:ascii="National-Black"/>
                                <w:b/>
                                <w:color w:val="003976"/>
                                <w:spacing w:val="4"/>
                                <w:sz w:val="44"/>
                                <w:szCs w:val="18"/>
                              </w:rPr>
                              <w:t xml:space="preserve">COLLEGE </w:t>
                            </w:r>
                          </w:p>
                          <w:p w14:paraId="7E184468" w14:textId="5E5DC2EA" w:rsidR="00E81C93" w:rsidRPr="00B85B79" w:rsidRDefault="00E81C93" w:rsidP="006E3678">
                            <w:pPr>
                              <w:tabs>
                                <w:tab w:val="left" w:pos="390"/>
                              </w:tabs>
                              <w:ind w:right="-630" w:hanging="630"/>
                              <w:jc w:val="center"/>
                              <w:rPr>
                                <w:rFonts w:ascii="National-Black"/>
                                <w:b/>
                                <w:sz w:val="44"/>
                                <w:szCs w:val="18"/>
                              </w:rPr>
                            </w:pPr>
                            <w:r w:rsidRPr="00B85B79">
                              <w:rPr>
                                <w:rFonts w:ascii="National-Black"/>
                                <w:b/>
                                <w:color w:val="003976"/>
                                <w:spacing w:val="4"/>
                                <w:sz w:val="44"/>
                                <w:szCs w:val="18"/>
                              </w:rPr>
                              <w:t>GENERAL EDUCATION/KENT CORE TRANSFER GUIDE</w:t>
                            </w:r>
                          </w:p>
                          <w:p w14:paraId="7B2556F8" w14:textId="4868F8A9" w:rsidR="00E81C93" w:rsidRPr="00EC5634" w:rsidRDefault="00E81C93" w:rsidP="00EC5634">
                            <w:pPr>
                              <w:jc w:val="center"/>
                              <w:rPr>
                                <w:rFonts w:ascii="National Black" w:hAnsi="National Black"/>
                                <w:color w:val="1F3864" w:themeColor="accent1" w:themeShade="8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DF9B3" id="_x0000_t202" coordsize="21600,21600" o:spt="202" path="m,l,21600r21600,l21600,xe">
                <v:stroke joinstyle="miter"/>
                <v:path gradientshapeok="t" o:connecttype="rect"/>
              </v:shapetype>
              <v:shape id="Text Box 6" o:spid="_x0000_s1026" type="#_x0000_t202" style="position:absolute;margin-left:0;margin-top:75.4pt;width:603.2pt;height:59.1pt;z-index:251658241;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" filled="f" stroked="f">
                <v:textbox>
                  <w:txbxContent>
                    <w:p w14:paraId="25C52C5C" w14:textId="64C5DEEB" w:rsidR="00E81C93" w:rsidRPr="00B85B79" w:rsidRDefault="00A62F93" w:rsidP="0030052D">
                      <w:pPr>
                        <w:tabs>
                          <w:tab w:val="left" w:pos="390"/>
                        </w:tabs>
                        <w:ind w:right="-630" w:hanging="630"/>
                        <w:jc w:val="center"/>
                        <w:rPr>
                          <w:rFonts w:ascii="National-Black"/>
                          <w:b/>
                          <w:color w:val="003976"/>
                          <w:spacing w:val="4"/>
                          <w:sz w:val="44"/>
                          <w:szCs w:val="18"/>
                        </w:rPr>
                      </w:pPr>
                      <w:r>
                        <w:rPr>
                          <w:rFonts w:ascii="National-Black"/>
                          <w:b/>
                          <w:color w:val="003976"/>
                          <w:spacing w:val="4"/>
                          <w:sz w:val="44"/>
                          <w:szCs w:val="18"/>
                        </w:rPr>
                        <w:t xml:space="preserve">STARK STATE </w:t>
                      </w:r>
                      <w:r w:rsidR="00E81C93" w:rsidRPr="00B85B79">
                        <w:rPr>
                          <w:rFonts w:ascii="National-Black"/>
                          <w:b/>
                          <w:color w:val="003976"/>
                          <w:spacing w:val="4"/>
                          <w:sz w:val="44"/>
                          <w:szCs w:val="18"/>
                        </w:rPr>
                        <w:t xml:space="preserve">COLLEGE </w:t>
                      </w:r>
                    </w:p>
                    <w:p w14:paraId="7E184468" w14:textId="5E5DC2EA" w:rsidR="00E81C93" w:rsidRPr="00B85B79" w:rsidRDefault="00E81C93" w:rsidP="006E3678">
                      <w:pPr>
                        <w:tabs>
                          <w:tab w:val="left" w:pos="390"/>
                        </w:tabs>
                        <w:ind w:right="-630" w:hanging="630"/>
                        <w:jc w:val="center"/>
                        <w:rPr>
                          <w:rFonts w:ascii="National-Black"/>
                          <w:b/>
                          <w:sz w:val="44"/>
                          <w:szCs w:val="18"/>
                        </w:rPr>
                      </w:pPr>
                      <w:r w:rsidRPr="00B85B79">
                        <w:rPr>
                          <w:rFonts w:ascii="National-Black"/>
                          <w:b/>
                          <w:color w:val="003976"/>
                          <w:spacing w:val="4"/>
                          <w:sz w:val="44"/>
                          <w:szCs w:val="18"/>
                        </w:rPr>
                        <w:t>GENERAL EDUCATION/KENT CORE TRANSFER GUIDE</w:t>
                      </w:r>
                    </w:p>
                    <w:p w14:paraId="7B2556F8" w14:textId="4868F8A9" w:rsidR="00E81C93" w:rsidRPr="00EC5634" w:rsidRDefault="00E81C93" w:rsidP="00EC5634">
                      <w:pPr>
                        <w:jc w:val="center"/>
                        <w:rPr>
                          <w:rFonts w:ascii="National Black" w:hAnsi="National Black"/>
                          <w:color w:val="1F3864" w:themeColor="accent1" w:themeShade="80"/>
                          <w:sz w:val="44"/>
                          <w:szCs w:val="44"/>
                        </w:rPr>
                      </w:pPr>
                    </w:p>
                  </w:txbxContent>
                </v:textbox>
                <w10:wrap anchorx="page"/>
              </v:shape>
            </w:pict>
          </mc:Fallback>
        </mc:AlternateContent>
      </w:r>
    </w:p>
    <w:p w14:paraId="717BAB42" w14:textId="12EDA4C3" w:rsidR="00A110BF" w:rsidRDefault="0055096B" w:rsidP="00B148C2">
      <w:pPr>
        <w:ind w:right="-1170"/>
        <w:rPr>
          <w:rFonts w:ascii="National Regular" w:hAnsi="National Regular"/>
          <w:b/>
          <w:noProof/>
          <w:sz w:val="32"/>
        </w:rPr>
      </w:pPr>
      <w:r w:rsidRPr="005053AE">
        <w:rPr>
          <w:rFonts w:ascii="National Regular" w:hAnsi="National Regular"/>
          <w:b/>
          <w:noProof/>
          <w:sz w:val="32"/>
        </w:rPr>
        <w:t xml:space="preserve"> </w:t>
      </w:r>
    </w:p>
    <w:p w14:paraId="2509548E" w14:textId="77777777" w:rsidR="000541BD" w:rsidRDefault="000541BD" w:rsidP="00B148C2">
      <w:pPr>
        <w:ind w:right="-1170"/>
        <w:rPr>
          <w:rFonts w:ascii="National Regular" w:hAnsi="National Regular"/>
          <w:b/>
          <w:noProof/>
          <w:sz w:val="32"/>
        </w:rPr>
      </w:pPr>
    </w:p>
    <w:p w14:paraId="168FA1CE" w14:textId="1F3F16CF" w:rsidR="004C22BD" w:rsidRDefault="004C22BD" w:rsidP="006E3678">
      <w:pPr>
        <w:tabs>
          <w:tab w:val="left" w:pos="0"/>
        </w:tabs>
        <w:ind w:right="180"/>
        <w:rPr>
          <w:rFonts w:ascii="National Book" w:hAnsi="National Book"/>
          <w:i/>
          <w:iCs/>
          <w:color w:val="002060"/>
          <w:shd w:val="clear" w:color="auto" w:fill="FFFFFF"/>
        </w:rPr>
      </w:pPr>
    </w:p>
    <w:p w14:paraId="525AB4CD" w14:textId="5DE74E99" w:rsidR="004C22BD" w:rsidRDefault="004C22BD" w:rsidP="004C22BD">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As part of the requirements for any bachelor's degree and the Associate of Arts and Associate of Science degrees, all students must complete a minimum 36-37 credit hours of the Kent Core distributed as indicated within the specific categories.</w:t>
      </w:r>
      <w:r w:rsidR="006E3678" w:rsidRPr="00CA60B9">
        <w:rPr>
          <w:rFonts w:ascii="National Book" w:hAnsi="National Book"/>
          <w:bCs/>
          <w:noProof/>
          <w:color w:val="002060"/>
          <w:sz w:val="22"/>
          <w:szCs w:val="22"/>
        </w:rPr>
        <w:t xml:space="preserve"> </w:t>
      </w:r>
      <w:hyperlink r:id="rId12" w:history="1">
        <w:r w:rsidR="006E3678" w:rsidRPr="00CA60B9">
          <w:rPr>
            <w:rStyle w:val="Hyperlink"/>
            <w:rFonts w:ascii="National Book" w:hAnsi="National Book"/>
            <w:bCs/>
            <w:noProof/>
            <w:sz w:val="22"/>
            <w:szCs w:val="22"/>
          </w:rPr>
          <w:t>Learn more about the Kent Core</w:t>
        </w:r>
      </w:hyperlink>
      <w:r w:rsidR="006E3678" w:rsidRPr="00CA60B9">
        <w:rPr>
          <w:rFonts w:ascii="National Book" w:hAnsi="National Book"/>
          <w:bCs/>
          <w:noProof/>
          <w:color w:val="002060"/>
          <w:sz w:val="22"/>
          <w:szCs w:val="22"/>
        </w:rPr>
        <w:t xml:space="preserve">. </w:t>
      </w:r>
    </w:p>
    <w:p w14:paraId="4D66F361" w14:textId="77777777" w:rsidR="009E7887" w:rsidRPr="00CA60B9" w:rsidRDefault="009E7887" w:rsidP="004C22BD">
      <w:pPr>
        <w:tabs>
          <w:tab w:val="left" w:pos="-720"/>
        </w:tabs>
        <w:ind w:left="-720" w:right="180"/>
        <w:rPr>
          <w:rFonts w:ascii="National Book" w:hAnsi="National Book"/>
          <w:bCs/>
          <w:noProof/>
          <w:color w:val="002060"/>
          <w:sz w:val="22"/>
          <w:szCs w:val="22"/>
        </w:rPr>
      </w:pPr>
    </w:p>
    <w:p w14:paraId="059C7152" w14:textId="5BC7D8D3" w:rsidR="001642A8" w:rsidRPr="009E7887" w:rsidRDefault="009E7887" w:rsidP="009E7887">
      <w:pPr>
        <w:tabs>
          <w:tab w:val="left" w:pos="-720"/>
        </w:tabs>
        <w:ind w:right="180"/>
        <w:jc w:val="center"/>
        <w:rPr>
          <w:rFonts w:ascii="National Book" w:hAnsi="National Book"/>
          <w:b/>
          <w:noProof/>
          <w:sz w:val="22"/>
          <w:szCs w:val="22"/>
        </w:rPr>
      </w:pPr>
      <w:r w:rsidRPr="009E7887">
        <w:rPr>
          <w:rFonts w:ascii="National Book" w:hAnsi="National Book"/>
          <w:b/>
          <w:noProof/>
        </w:rPr>
        <w:t>Kent Core (36-37 Credit Hours)</w:t>
      </w:r>
    </w:p>
    <w:tbl>
      <w:tblPr>
        <w:tblStyle w:val="TableGrid"/>
        <w:tblW w:w="0" w:type="auto"/>
        <w:tblInd w:w="-725" w:type="dxa"/>
        <w:tblLook w:val="04A0" w:firstRow="1" w:lastRow="0" w:firstColumn="1" w:lastColumn="0" w:noHBand="0" w:noVBand="1"/>
      </w:tblPr>
      <w:tblGrid>
        <w:gridCol w:w="3870"/>
        <w:gridCol w:w="2970"/>
        <w:gridCol w:w="4050"/>
      </w:tblGrid>
      <w:tr w:rsidR="00AA610B" w14:paraId="64FA5A4F" w14:textId="77777777" w:rsidTr="00AA610B">
        <w:tc>
          <w:tcPr>
            <w:tcW w:w="3870" w:type="dxa"/>
            <w:shd w:val="clear" w:color="auto" w:fill="002060"/>
          </w:tcPr>
          <w:p w14:paraId="5DF4A963" w14:textId="60D78D90"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Category</w:t>
            </w:r>
          </w:p>
        </w:tc>
        <w:tc>
          <w:tcPr>
            <w:tcW w:w="2970" w:type="dxa"/>
            <w:shd w:val="clear" w:color="auto" w:fill="002060"/>
          </w:tcPr>
          <w:p w14:paraId="0E132418" w14:textId="23065938" w:rsidR="00AA610B" w:rsidRPr="00AA610B" w:rsidRDefault="00AA610B" w:rsidP="00AA610B">
            <w:pPr>
              <w:tabs>
                <w:tab w:val="left" w:pos="-720"/>
              </w:tabs>
              <w:ind w:right="180"/>
              <w:jc w:val="center"/>
              <w:rPr>
                <w:rFonts w:ascii="National Book" w:hAnsi="National Book"/>
                <w:bCs/>
                <w:noProof/>
                <w:color w:val="FFFFFF" w:themeColor="background1"/>
              </w:rPr>
            </w:pPr>
            <w:r w:rsidRPr="00AA610B">
              <w:rPr>
                <w:rFonts w:ascii="National Book" w:hAnsi="National Book"/>
                <w:bCs/>
                <w:noProof/>
                <w:color w:val="FFFFFF" w:themeColor="background1"/>
              </w:rPr>
              <w:t>Credits</w:t>
            </w:r>
          </w:p>
        </w:tc>
        <w:tc>
          <w:tcPr>
            <w:tcW w:w="4050" w:type="dxa"/>
            <w:shd w:val="clear" w:color="auto" w:fill="002060"/>
          </w:tcPr>
          <w:p w14:paraId="0F5C5A21" w14:textId="39A198E6" w:rsidR="00AA610B" w:rsidRPr="00AA610B" w:rsidRDefault="00AA610B" w:rsidP="00AA610B">
            <w:pPr>
              <w:pStyle w:val="ListParagraph"/>
              <w:tabs>
                <w:tab w:val="left" w:pos="-720"/>
              </w:tabs>
              <w:ind w:left="0" w:right="180"/>
              <w:jc w:val="center"/>
              <w:rPr>
                <w:rFonts w:ascii="National Book" w:hAnsi="National Book"/>
                <w:bCs/>
                <w:noProof/>
                <w:color w:val="FFFFFF" w:themeColor="background1"/>
              </w:rPr>
            </w:pPr>
            <w:r w:rsidRPr="00AA610B">
              <w:rPr>
                <w:rFonts w:ascii="National Book" w:hAnsi="National Book"/>
                <w:bCs/>
                <w:noProof/>
                <w:color w:val="FFFFFF" w:themeColor="background1"/>
              </w:rPr>
              <w:t>Attribute</w:t>
            </w:r>
          </w:p>
        </w:tc>
      </w:tr>
      <w:tr w:rsidR="00AA610B" w14:paraId="1674E171" w14:textId="77777777" w:rsidTr="00AA610B">
        <w:tc>
          <w:tcPr>
            <w:tcW w:w="3870" w:type="dxa"/>
          </w:tcPr>
          <w:p w14:paraId="549FA9BE" w14:textId="39E09C54"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Composition</w:t>
            </w:r>
          </w:p>
        </w:tc>
        <w:tc>
          <w:tcPr>
            <w:tcW w:w="2970" w:type="dxa"/>
          </w:tcPr>
          <w:p w14:paraId="0C3FD131" w14:textId="25147817"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748FF40" w14:textId="187861A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KCP1 and KCP2</w:t>
            </w:r>
          </w:p>
        </w:tc>
      </w:tr>
      <w:tr w:rsidR="00AA610B" w14:paraId="46A64109" w14:textId="77777777" w:rsidTr="00AA610B">
        <w:tc>
          <w:tcPr>
            <w:tcW w:w="3870" w:type="dxa"/>
          </w:tcPr>
          <w:p w14:paraId="1CF95F74" w14:textId="55E59B63"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Math and Critical Reasoning</w:t>
            </w:r>
          </w:p>
        </w:tc>
        <w:tc>
          <w:tcPr>
            <w:tcW w:w="2970" w:type="dxa"/>
          </w:tcPr>
          <w:p w14:paraId="25CFAFD9" w14:textId="5D47C319"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3 Minimum</w:t>
            </w:r>
          </w:p>
        </w:tc>
        <w:tc>
          <w:tcPr>
            <w:tcW w:w="4050" w:type="dxa"/>
          </w:tcPr>
          <w:p w14:paraId="2B99CEFB" w14:textId="1D40D298"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KMCR</w:t>
            </w:r>
          </w:p>
        </w:tc>
      </w:tr>
      <w:tr w:rsidR="00AA610B" w14:paraId="4652DF6D" w14:textId="77777777" w:rsidTr="00AA610B">
        <w:tc>
          <w:tcPr>
            <w:tcW w:w="3870" w:type="dxa"/>
          </w:tcPr>
          <w:p w14:paraId="7319C58A" w14:textId="674F89A5"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Humanitities and Fine Arts</w:t>
            </w:r>
          </w:p>
        </w:tc>
        <w:tc>
          <w:tcPr>
            <w:tcW w:w="2970" w:type="dxa"/>
          </w:tcPr>
          <w:p w14:paraId="3EBC4614" w14:textId="1D4FD4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9 </w:t>
            </w:r>
          </w:p>
        </w:tc>
        <w:tc>
          <w:tcPr>
            <w:tcW w:w="4050" w:type="dxa"/>
          </w:tcPr>
          <w:p w14:paraId="57D94C59" w14:textId="1AEBFA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KHUM and KFA</w:t>
            </w:r>
          </w:p>
        </w:tc>
      </w:tr>
      <w:tr w:rsidR="00AA610B" w14:paraId="3D10A832" w14:textId="77777777" w:rsidTr="00AA610B">
        <w:tc>
          <w:tcPr>
            <w:tcW w:w="3870" w:type="dxa"/>
          </w:tcPr>
          <w:p w14:paraId="7452446B" w14:textId="2EDC5C4E"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Social Science</w:t>
            </w:r>
          </w:p>
        </w:tc>
        <w:tc>
          <w:tcPr>
            <w:tcW w:w="2970" w:type="dxa"/>
          </w:tcPr>
          <w:p w14:paraId="1317A553" w14:textId="1A90BF41"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D2E1CB9" w14:textId="17B92EE6"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KSS</w:t>
            </w:r>
          </w:p>
        </w:tc>
      </w:tr>
      <w:tr w:rsidR="00AA610B" w14:paraId="59BD83F3" w14:textId="77777777" w:rsidTr="00AA610B">
        <w:tc>
          <w:tcPr>
            <w:tcW w:w="3870" w:type="dxa"/>
          </w:tcPr>
          <w:p w14:paraId="4311487A" w14:textId="7735D169"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Basic Science</w:t>
            </w:r>
          </w:p>
        </w:tc>
        <w:tc>
          <w:tcPr>
            <w:tcW w:w="2970" w:type="dxa"/>
          </w:tcPr>
          <w:p w14:paraId="091640A6" w14:textId="3E05F150"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6-7 </w:t>
            </w:r>
          </w:p>
        </w:tc>
        <w:tc>
          <w:tcPr>
            <w:tcW w:w="4050" w:type="dxa"/>
          </w:tcPr>
          <w:p w14:paraId="35BAC8FE" w14:textId="5527AC4C"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KBS and KLAB</w:t>
            </w:r>
          </w:p>
        </w:tc>
      </w:tr>
      <w:tr w:rsidR="00AA610B" w14:paraId="4F4342B5" w14:textId="77777777" w:rsidTr="00AA610B">
        <w:tc>
          <w:tcPr>
            <w:tcW w:w="3870" w:type="dxa"/>
          </w:tcPr>
          <w:p w14:paraId="567BECA6" w14:textId="2E203BB0" w:rsidR="00AA610B" w:rsidRPr="00CB0623" w:rsidRDefault="00AA610B" w:rsidP="00AA610B">
            <w:p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Additional</w:t>
            </w:r>
          </w:p>
        </w:tc>
        <w:tc>
          <w:tcPr>
            <w:tcW w:w="2970" w:type="dxa"/>
          </w:tcPr>
          <w:p w14:paraId="6B32814E" w14:textId="05075598" w:rsidR="00AA610B" w:rsidRPr="00CB0623" w:rsidRDefault="00AA610B" w:rsidP="00AA610B">
            <w:pPr>
              <w:tabs>
                <w:tab w:val="left" w:pos="-720"/>
              </w:tabs>
              <w:ind w:right="180"/>
              <w:jc w:val="center"/>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 xml:space="preserve">6 </w:t>
            </w:r>
          </w:p>
        </w:tc>
        <w:tc>
          <w:tcPr>
            <w:tcW w:w="4050" w:type="dxa"/>
          </w:tcPr>
          <w:p w14:paraId="0B9787D9" w14:textId="43A45D4E" w:rsidR="00AA610B" w:rsidRPr="00CB0623" w:rsidRDefault="00AA610B" w:rsidP="00AA610B">
            <w:pPr>
              <w:pStyle w:val="ListParagraph"/>
              <w:numPr>
                <w:ilvl w:val="0"/>
                <w:numId w:val="5"/>
              </w:numPr>
              <w:tabs>
                <w:tab w:val="left" w:pos="-720"/>
              </w:tabs>
              <w:ind w:right="180"/>
              <w:rPr>
                <w:rFonts w:ascii="National Book" w:hAnsi="National Book"/>
                <w:bCs/>
                <w:noProof/>
                <w:color w:val="1F3864" w:themeColor="accent1" w:themeShade="80"/>
                <w:sz w:val="22"/>
                <w:szCs w:val="22"/>
              </w:rPr>
            </w:pPr>
            <w:r w:rsidRPr="00CB0623">
              <w:rPr>
                <w:rFonts w:ascii="National Book" w:hAnsi="National Book"/>
                <w:bCs/>
                <w:noProof/>
                <w:color w:val="1F3864" w:themeColor="accent1" w:themeShade="80"/>
                <w:sz w:val="22"/>
                <w:szCs w:val="22"/>
              </w:rPr>
              <w:t>KADL or any of the above</w:t>
            </w:r>
          </w:p>
        </w:tc>
      </w:tr>
    </w:tbl>
    <w:p w14:paraId="64F0C6B9" w14:textId="77777777" w:rsidR="001642A8" w:rsidRPr="001642A8" w:rsidRDefault="001642A8" w:rsidP="001642A8">
      <w:pPr>
        <w:tabs>
          <w:tab w:val="left" w:pos="-720"/>
        </w:tabs>
        <w:ind w:right="180"/>
        <w:rPr>
          <w:rFonts w:ascii="National Book" w:hAnsi="National Book"/>
          <w:bCs/>
          <w:noProof/>
          <w:color w:val="002060"/>
          <w:sz w:val="22"/>
          <w:szCs w:val="22"/>
        </w:rPr>
      </w:pPr>
    </w:p>
    <w:p w14:paraId="18028E70" w14:textId="31A4BA2E" w:rsidR="00B85B79" w:rsidRDefault="006E3678" w:rsidP="008B38AA">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Colleges or degree programs may augment the university's minimum Kent Core, and they may specify for their students certain courses in fulfillment of the requirements. It is essential, therefore, that students consult that section of the catalog for their college and degree program. </w:t>
      </w:r>
      <w:hyperlink r:id="rId13" w:history="1">
        <w:r w:rsidRPr="00CA60B9">
          <w:rPr>
            <w:rStyle w:val="Hyperlink"/>
            <w:rFonts w:ascii="National Book" w:hAnsi="National Book"/>
            <w:bCs/>
            <w:noProof/>
            <w:sz w:val="22"/>
            <w:szCs w:val="22"/>
          </w:rPr>
          <w:t>Learn more about your degree program</w:t>
        </w:r>
        <w:r w:rsidR="00D05DD1" w:rsidRPr="00CA60B9">
          <w:rPr>
            <w:rStyle w:val="Hyperlink"/>
            <w:rFonts w:ascii="National Book" w:hAnsi="National Book"/>
            <w:bCs/>
            <w:noProof/>
            <w:sz w:val="22"/>
            <w:szCs w:val="22"/>
          </w:rPr>
          <w:t xml:space="preserve"> requirements</w:t>
        </w:r>
      </w:hyperlink>
      <w:r w:rsidRPr="00CA60B9">
        <w:rPr>
          <w:rFonts w:ascii="National Book" w:hAnsi="National Book"/>
          <w:bCs/>
          <w:noProof/>
          <w:color w:val="002060"/>
          <w:sz w:val="22"/>
          <w:szCs w:val="22"/>
        </w:rPr>
        <w:t xml:space="preserve">. </w:t>
      </w:r>
    </w:p>
    <w:p w14:paraId="1787532D" w14:textId="3D8E9E5E" w:rsidR="008D3C65" w:rsidRDefault="008D3C65" w:rsidP="008B38AA">
      <w:pPr>
        <w:tabs>
          <w:tab w:val="left" w:pos="-720"/>
        </w:tabs>
        <w:ind w:left="-720" w:right="180"/>
        <w:rPr>
          <w:rFonts w:ascii="National Book" w:hAnsi="National Book"/>
          <w:bCs/>
          <w:noProof/>
          <w:color w:val="002060"/>
          <w:sz w:val="22"/>
          <w:szCs w:val="22"/>
        </w:rPr>
      </w:pPr>
    </w:p>
    <w:p w14:paraId="235E5EC2" w14:textId="401E3AF8" w:rsidR="008D3C65" w:rsidRDefault="008D3C65" w:rsidP="008B38AA">
      <w:pPr>
        <w:tabs>
          <w:tab w:val="left" w:pos="-720"/>
        </w:tabs>
        <w:ind w:left="-720" w:right="180"/>
        <w:rPr>
          <w:rFonts w:ascii="National Book" w:hAnsi="National Book"/>
          <w:bCs/>
          <w:noProof/>
          <w:color w:val="002060"/>
          <w:sz w:val="22"/>
          <w:szCs w:val="22"/>
        </w:rPr>
      </w:pPr>
      <w:r w:rsidRPr="008D3C65">
        <w:rPr>
          <w:rFonts w:ascii="National Book" w:hAnsi="National Book"/>
          <w:bCs/>
          <w:noProof/>
          <w:color w:val="002060"/>
          <w:sz w:val="22"/>
          <w:szCs w:val="22"/>
        </w:rPr>
        <w:t>Courses that are equated to 1X000 or 2X000 are not directly equated to any courses at Kent State University; however, these courses can fulfill general elective credit that may be required. Once a student has been accepted to Kent State University, they may set up an advising appointment in their college office and supply their academic advisor with a syllabus for faculty review. If the course is approved as an equivalent, an adjustment will be made to the student’s degree audit.</w:t>
      </w:r>
    </w:p>
    <w:p w14:paraId="62C9206C" w14:textId="58EDB164" w:rsidR="008D3C65" w:rsidRDefault="008D3C65" w:rsidP="008B38AA">
      <w:pPr>
        <w:tabs>
          <w:tab w:val="left" w:pos="-720"/>
        </w:tabs>
        <w:ind w:left="-720" w:right="180"/>
        <w:rPr>
          <w:rFonts w:ascii="National Book" w:hAnsi="National Book"/>
          <w:bCs/>
          <w:noProof/>
          <w:color w:val="002060"/>
          <w:sz w:val="22"/>
          <w:szCs w:val="22"/>
        </w:rPr>
      </w:pPr>
    </w:p>
    <w:p w14:paraId="64FFBA76" w14:textId="661505A2" w:rsidR="00C84EBA" w:rsidRDefault="008D3C65" w:rsidP="00C84EBA">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It is recommended that students intending to pursue a degree through Kent State University consult with academic advisors at both </w:t>
      </w:r>
      <w:r w:rsidR="00A62F93">
        <w:rPr>
          <w:rFonts w:ascii="National Book" w:hAnsi="National Book"/>
          <w:bCs/>
          <w:noProof/>
          <w:color w:val="002060"/>
          <w:sz w:val="22"/>
          <w:szCs w:val="22"/>
        </w:rPr>
        <w:t>Stark State</w:t>
      </w:r>
      <w:r w:rsidRPr="00CA60B9">
        <w:rPr>
          <w:rFonts w:ascii="National Book" w:hAnsi="National Book"/>
          <w:bCs/>
          <w:noProof/>
          <w:color w:val="002060"/>
          <w:sz w:val="22"/>
          <w:szCs w:val="22"/>
        </w:rPr>
        <w:t xml:space="preserve"> College and Kent State University. </w:t>
      </w:r>
      <w:hyperlink r:id="rId14" w:history="1">
        <w:r w:rsidRPr="00CA60B9">
          <w:rPr>
            <w:rStyle w:val="Hyperlink"/>
            <w:rFonts w:ascii="National Book" w:hAnsi="National Book"/>
            <w:bCs/>
            <w:noProof/>
            <w:sz w:val="22"/>
            <w:szCs w:val="22"/>
          </w:rPr>
          <w:t>Connect with a transfer advisor</w:t>
        </w:r>
      </w:hyperlink>
      <w:r w:rsidRPr="00CA60B9">
        <w:rPr>
          <w:rFonts w:ascii="National Book" w:hAnsi="National Book"/>
          <w:bCs/>
          <w:noProof/>
          <w:color w:val="002060"/>
          <w:sz w:val="22"/>
          <w:szCs w:val="22"/>
        </w:rPr>
        <w:t xml:space="preserve">. </w:t>
      </w:r>
    </w:p>
    <w:p w14:paraId="60AC33D5" w14:textId="77777777" w:rsidR="00C84EBA" w:rsidRDefault="00C84EBA" w:rsidP="00C84EBA">
      <w:pPr>
        <w:tabs>
          <w:tab w:val="left" w:pos="-720"/>
        </w:tabs>
        <w:ind w:left="-720" w:right="180"/>
        <w:rPr>
          <w:rFonts w:ascii="National Book" w:hAnsi="National Book"/>
          <w:bCs/>
          <w:noProof/>
          <w:color w:val="002060"/>
          <w:sz w:val="22"/>
          <w:szCs w:val="22"/>
        </w:rPr>
      </w:pPr>
    </w:p>
    <w:tbl>
      <w:tblPr>
        <w:tblW w:w="5266" w:type="pct"/>
        <w:tblInd w:w="-725" w:type="dxa"/>
        <w:tblLook w:val="04A0" w:firstRow="1" w:lastRow="0" w:firstColumn="1" w:lastColumn="0" w:noHBand="0" w:noVBand="1"/>
      </w:tblPr>
      <w:tblGrid>
        <w:gridCol w:w="6056"/>
        <w:gridCol w:w="937"/>
        <w:gridCol w:w="2287"/>
        <w:gridCol w:w="1610"/>
      </w:tblGrid>
      <w:tr w:rsidR="000016A4" w:rsidRPr="000016A4" w14:paraId="194913AB" w14:textId="77777777" w:rsidTr="00C2553C">
        <w:trPr>
          <w:trHeight w:val="27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55EDA7BE" w14:textId="22669B32" w:rsidR="000016A4" w:rsidRPr="000016A4" w:rsidRDefault="00A62F93" w:rsidP="00C2553C">
            <w:pPr>
              <w:jc w:val="center"/>
              <w:rPr>
                <w:rFonts w:ascii="National Book" w:eastAsia="Times New Roman" w:hAnsi="National Book" w:cs="Calibri"/>
                <w:b/>
                <w:bCs/>
                <w:color w:val="FFFFFF" w:themeColor="background1"/>
              </w:rPr>
            </w:pPr>
            <w:r w:rsidRPr="00A62F93">
              <w:rPr>
                <w:rFonts w:ascii="National Book" w:eastAsia="Times New Roman" w:hAnsi="National Book" w:cs="Calibri"/>
                <w:b/>
                <w:bCs/>
                <w:color w:val="FFFFFF" w:themeColor="background1"/>
              </w:rPr>
              <w:t>English and Communications</w:t>
            </w:r>
          </w:p>
        </w:tc>
      </w:tr>
      <w:tr w:rsidR="00A62F93" w:rsidRPr="000016A4" w14:paraId="5A9ECFC6" w14:textId="77777777" w:rsidTr="00A62F93">
        <w:trPr>
          <w:trHeight w:val="288"/>
        </w:trPr>
        <w:tc>
          <w:tcPr>
            <w:tcW w:w="2781"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67D6694" w14:textId="238378E7" w:rsidR="00A62F93" w:rsidRPr="000016A4" w:rsidRDefault="00A62F93" w:rsidP="000016A4">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3D503EC" w14:textId="77777777" w:rsidR="00A62F93" w:rsidRPr="000016A4" w:rsidRDefault="00A62F93" w:rsidP="000016A4">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Credits</w:t>
            </w:r>
          </w:p>
        </w:tc>
        <w:tc>
          <w:tcPr>
            <w:tcW w:w="105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E044B81" w14:textId="77777777" w:rsidR="00A62F93" w:rsidRPr="000016A4" w:rsidRDefault="00A62F93" w:rsidP="000016A4">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KSU Course</w:t>
            </w:r>
          </w:p>
        </w:tc>
        <w:tc>
          <w:tcPr>
            <w:tcW w:w="739"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5D15460" w14:textId="7A649BC7" w:rsidR="00A62F93" w:rsidRPr="000016A4" w:rsidRDefault="00A62F93" w:rsidP="000016A4">
            <w:pPr>
              <w:rPr>
                <w:rFonts w:ascii="National Book" w:eastAsia="Times New Roman" w:hAnsi="National Book" w:cs="Calibri"/>
                <w:b/>
                <w:bCs/>
                <w:color w:val="FFFFFF" w:themeColor="background1"/>
              </w:rPr>
            </w:pPr>
            <w:r w:rsidRPr="00063FEF">
              <w:rPr>
                <w:rFonts w:ascii="National Book" w:eastAsia="Times New Roman" w:hAnsi="National Book" w:cs="Calibri"/>
                <w:b/>
                <w:bCs/>
                <w:color w:val="FFFFFF" w:themeColor="background1"/>
              </w:rPr>
              <w:t>Attribute(s)</w:t>
            </w:r>
          </w:p>
        </w:tc>
      </w:tr>
      <w:tr w:rsidR="00A62F93" w:rsidRPr="000016A4" w14:paraId="1846692A" w14:textId="77777777" w:rsidTr="00A62F93">
        <w:trPr>
          <w:trHeight w:val="288"/>
        </w:trPr>
        <w:tc>
          <w:tcPr>
            <w:tcW w:w="2781" w:type="pct"/>
            <w:tcBorders>
              <w:top w:val="single" w:sz="4" w:space="0" w:color="auto"/>
              <w:left w:val="single" w:sz="4" w:space="0" w:color="auto"/>
              <w:bottom w:val="single" w:sz="4" w:space="0" w:color="auto"/>
              <w:right w:val="single" w:sz="4" w:space="0" w:color="auto"/>
            </w:tcBorders>
          </w:tcPr>
          <w:p w14:paraId="21931B95" w14:textId="1394DFB4" w:rsidR="00A62F93" w:rsidRPr="000016A4" w:rsidRDefault="00A62F93" w:rsidP="00A62F93">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Effective Speaking – COM121</w:t>
            </w:r>
          </w:p>
        </w:tc>
        <w:tc>
          <w:tcPr>
            <w:tcW w:w="430" w:type="pct"/>
            <w:tcBorders>
              <w:top w:val="single" w:sz="4" w:space="0" w:color="auto"/>
              <w:left w:val="single" w:sz="4" w:space="0" w:color="auto"/>
              <w:bottom w:val="single" w:sz="4" w:space="0" w:color="auto"/>
              <w:right w:val="single" w:sz="4" w:space="0" w:color="auto"/>
            </w:tcBorders>
            <w:noWrap/>
          </w:tcPr>
          <w:p w14:paraId="2395EFEF" w14:textId="34B6BB23" w:rsidR="00A62F93" w:rsidRPr="000016A4" w:rsidRDefault="0086527C" w:rsidP="000016A4">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050" w:type="pct"/>
            <w:tcBorders>
              <w:top w:val="single" w:sz="4" w:space="0" w:color="auto"/>
              <w:left w:val="single" w:sz="4" w:space="0" w:color="auto"/>
              <w:bottom w:val="single" w:sz="4" w:space="0" w:color="auto"/>
              <w:right w:val="single" w:sz="4" w:space="0" w:color="auto"/>
            </w:tcBorders>
            <w:noWrap/>
            <w:vAlign w:val="bottom"/>
          </w:tcPr>
          <w:p w14:paraId="4A225E45" w14:textId="5F0DFF59"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COMM 15000</w:t>
            </w:r>
          </w:p>
        </w:tc>
        <w:tc>
          <w:tcPr>
            <w:tcW w:w="739" w:type="pct"/>
            <w:tcBorders>
              <w:top w:val="single" w:sz="4" w:space="0" w:color="auto"/>
              <w:left w:val="single" w:sz="4" w:space="0" w:color="auto"/>
              <w:bottom w:val="single" w:sz="4" w:space="0" w:color="auto"/>
              <w:right w:val="single" w:sz="4" w:space="0" w:color="auto"/>
            </w:tcBorders>
            <w:noWrap/>
            <w:vAlign w:val="bottom"/>
          </w:tcPr>
          <w:p w14:paraId="23874A9F" w14:textId="620DF92B"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(KADL)</w:t>
            </w:r>
          </w:p>
        </w:tc>
      </w:tr>
      <w:tr w:rsidR="00A62F93" w:rsidRPr="000016A4" w14:paraId="0DD11F0D" w14:textId="77777777" w:rsidTr="00A62F93">
        <w:trPr>
          <w:trHeight w:val="288"/>
        </w:trPr>
        <w:tc>
          <w:tcPr>
            <w:tcW w:w="2781" w:type="pct"/>
            <w:tcBorders>
              <w:top w:val="single" w:sz="4" w:space="0" w:color="auto"/>
              <w:left w:val="single" w:sz="4" w:space="0" w:color="auto"/>
              <w:bottom w:val="single" w:sz="4" w:space="0" w:color="auto"/>
              <w:right w:val="single" w:sz="4" w:space="0" w:color="auto"/>
            </w:tcBorders>
          </w:tcPr>
          <w:p w14:paraId="280BCCE1" w14:textId="5DEE488A" w:rsidR="00A62F93" w:rsidRPr="000016A4" w:rsidRDefault="00A62F93" w:rsidP="000016A4">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Interpersonal Communications – COM122</w:t>
            </w:r>
          </w:p>
        </w:tc>
        <w:tc>
          <w:tcPr>
            <w:tcW w:w="430" w:type="pct"/>
            <w:tcBorders>
              <w:top w:val="single" w:sz="4" w:space="0" w:color="auto"/>
              <w:left w:val="single" w:sz="4" w:space="0" w:color="auto"/>
              <w:bottom w:val="single" w:sz="4" w:space="0" w:color="auto"/>
              <w:right w:val="single" w:sz="4" w:space="0" w:color="auto"/>
            </w:tcBorders>
            <w:noWrap/>
          </w:tcPr>
          <w:p w14:paraId="67BFA196" w14:textId="6C77162D" w:rsidR="00A62F93" w:rsidRPr="000016A4" w:rsidRDefault="0086527C" w:rsidP="000016A4">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050" w:type="pct"/>
            <w:tcBorders>
              <w:top w:val="single" w:sz="4" w:space="0" w:color="auto"/>
              <w:left w:val="single" w:sz="4" w:space="0" w:color="auto"/>
              <w:bottom w:val="single" w:sz="4" w:space="0" w:color="auto"/>
              <w:right w:val="single" w:sz="4" w:space="0" w:color="auto"/>
            </w:tcBorders>
            <w:noWrap/>
            <w:vAlign w:val="bottom"/>
          </w:tcPr>
          <w:p w14:paraId="3DA6ED21" w14:textId="3BFFD7F0"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COMM 20001</w:t>
            </w:r>
          </w:p>
        </w:tc>
        <w:tc>
          <w:tcPr>
            <w:tcW w:w="739" w:type="pct"/>
            <w:tcBorders>
              <w:top w:val="single" w:sz="4" w:space="0" w:color="auto"/>
              <w:left w:val="single" w:sz="4" w:space="0" w:color="auto"/>
              <w:bottom w:val="single" w:sz="4" w:space="0" w:color="auto"/>
              <w:right w:val="single" w:sz="4" w:space="0" w:color="auto"/>
            </w:tcBorders>
            <w:noWrap/>
            <w:vAlign w:val="bottom"/>
          </w:tcPr>
          <w:p w14:paraId="47E3EB92" w14:textId="2D08FF1F"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(KADL)</w:t>
            </w:r>
          </w:p>
        </w:tc>
      </w:tr>
      <w:tr w:rsidR="00A62F93" w:rsidRPr="000016A4" w14:paraId="4B84A4C0" w14:textId="77777777" w:rsidTr="00A62F93">
        <w:trPr>
          <w:trHeight w:val="288"/>
        </w:trPr>
        <w:tc>
          <w:tcPr>
            <w:tcW w:w="2781" w:type="pct"/>
            <w:tcBorders>
              <w:top w:val="single" w:sz="4" w:space="0" w:color="auto"/>
              <w:left w:val="single" w:sz="4" w:space="0" w:color="auto"/>
              <w:bottom w:val="single" w:sz="4" w:space="0" w:color="auto"/>
              <w:right w:val="single" w:sz="4" w:space="0" w:color="auto"/>
            </w:tcBorders>
          </w:tcPr>
          <w:p w14:paraId="6251B30D" w14:textId="14B14E40" w:rsidR="00A62F93" w:rsidRPr="000016A4" w:rsidRDefault="00A62F93" w:rsidP="000016A4">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College Composition – ENG124 (TME001 First Writing)</w:t>
            </w:r>
          </w:p>
        </w:tc>
        <w:tc>
          <w:tcPr>
            <w:tcW w:w="430" w:type="pct"/>
            <w:tcBorders>
              <w:top w:val="single" w:sz="4" w:space="0" w:color="auto"/>
              <w:left w:val="single" w:sz="4" w:space="0" w:color="auto"/>
              <w:bottom w:val="single" w:sz="4" w:space="0" w:color="auto"/>
              <w:right w:val="single" w:sz="4" w:space="0" w:color="auto"/>
            </w:tcBorders>
            <w:noWrap/>
          </w:tcPr>
          <w:p w14:paraId="734EE218" w14:textId="6135EAA1" w:rsidR="00A62F93" w:rsidRPr="000016A4" w:rsidRDefault="0086527C" w:rsidP="000016A4">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050" w:type="pct"/>
            <w:tcBorders>
              <w:top w:val="single" w:sz="4" w:space="0" w:color="auto"/>
              <w:left w:val="single" w:sz="4" w:space="0" w:color="auto"/>
              <w:bottom w:val="single" w:sz="4" w:space="0" w:color="auto"/>
              <w:right w:val="single" w:sz="4" w:space="0" w:color="auto"/>
            </w:tcBorders>
            <w:noWrap/>
            <w:vAlign w:val="bottom"/>
          </w:tcPr>
          <w:p w14:paraId="3444B3E5" w14:textId="1622B333"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11011</w:t>
            </w:r>
          </w:p>
        </w:tc>
        <w:tc>
          <w:tcPr>
            <w:tcW w:w="739" w:type="pct"/>
            <w:tcBorders>
              <w:top w:val="single" w:sz="4" w:space="0" w:color="auto"/>
              <w:left w:val="single" w:sz="4" w:space="0" w:color="auto"/>
              <w:bottom w:val="single" w:sz="4" w:space="0" w:color="auto"/>
              <w:right w:val="single" w:sz="4" w:space="0" w:color="auto"/>
            </w:tcBorders>
            <w:noWrap/>
            <w:vAlign w:val="bottom"/>
          </w:tcPr>
          <w:p w14:paraId="4AB637BA" w14:textId="21B247C5"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(KCP1)</w:t>
            </w:r>
          </w:p>
        </w:tc>
      </w:tr>
      <w:tr w:rsidR="00A62F93" w:rsidRPr="000016A4" w14:paraId="00D316E3" w14:textId="77777777" w:rsidTr="00A62F93">
        <w:trPr>
          <w:trHeight w:val="288"/>
        </w:trPr>
        <w:tc>
          <w:tcPr>
            <w:tcW w:w="2781" w:type="pct"/>
            <w:tcBorders>
              <w:top w:val="single" w:sz="4" w:space="0" w:color="auto"/>
              <w:left w:val="single" w:sz="4" w:space="0" w:color="auto"/>
              <w:bottom w:val="single" w:sz="4" w:space="0" w:color="auto"/>
              <w:right w:val="single" w:sz="4" w:space="0" w:color="auto"/>
            </w:tcBorders>
          </w:tcPr>
          <w:p w14:paraId="6242A9DC" w14:textId="4AFE29C2" w:rsidR="00A62F93" w:rsidRPr="000016A4" w:rsidRDefault="00A62F93" w:rsidP="000016A4">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Technical Report Writing – ENG221 (TME002 Second Writing)</w:t>
            </w:r>
          </w:p>
        </w:tc>
        <w:tc>
          <w:tcPr>
            <w:tcW w:w="430" w:type="pct"/>
            <w:tcBorders>
              <w:top w:val="single" w:sz="4" w:space="0" w:color="auto"/>
              <w:left w:val="single" w:sz="4" w:space="0" w:color="auto"/>
              <w:bottom w:val="single" w:sz="4" w:space="0" w:color="auto"/>
              <w:right w:val="single" w:sz="4" w:space="0" w:color="auto"/>
            </w:tcBorders>
            <w:noWrap/>
          </w:tcPr>
          <w:p w14:paraId="327B490B" w14:textId="2F9AA792" w:rsidR="00A62F93" w:rsidRPr="000016A4" w:rsidRDefault="0086527C" w:rsidP="000016A4">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050" w:type="pct"/>
            <w:tcBorders>
              <w:top w:val="single" w:sz="4" w:space="0" w:color="auto"/>
              <w:left w:val="single" w:sz="4" w:space="0" w:color="auto"/>
              <w:bottom w:val="single" w:sz="4" w:space="0" w:color="auto"/>
              <w:right w:val="single" w:sz="4" w:space="0" w:color="auto"/>
            </w:tcBorders>
            <w:noWrap/>
            <w:vAlign w:val="bottom"/>
          </w:tcPr>
          <w:p w14:paraId="3EAE08F5" w14:textId="43435F08"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20002</w:t>
            </w:r>
          </w:p>
        </w:tc>
        <w:tc>
          <w:tcPr>
            <w:tcW w:w="739" w:type="pct"/>
            <w:tcBorders>
              <w:top w:val="single" w:sz="4" w:space="0" w:color="auto"/>
              <w:left w:val="single" w:sz="4" w:space="0" w:color="auto"/>
              <w:bottom w:val="single" w:sz="4" w:space="0" w:color="auto"/>
              <w:right w:val="single" w:sz="4" w:space="0" w:color="auto"/>
            </w:tcBorders>
            <w:noWrap/>
            <w:vAlign w:val="bottom"/>
          </w:tcPr>
          <w:p w14:paraId="359A704D" w14:textId="192B998B"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(KCP2)</w:t>
            </w:r>
          </w:p>
        </w:tc>
      </w:tr>
      <w:tr w:rsidR="00A62F93" w:rsidRPr="000016A4" w14:paraId="2AC66220" w14:textId="77777777" w:rsidTr="00A62F93">
        <w:trPr>
          <w:trHeight w:val="288"/>
        </w:trPr>
        <w:tc>
          <w:tcPr>
            <w:tcW w:w="2781" w:type="pct"/>
            <w:tcBorders>
              <w:top w:val="single" w:sz="4" w:space="0" w:color="auto"/>
              <w:left w:val="single" w:sz="4" w:space="0" w:color="auto"/>
              <w:bottom w:val="single" w:sz="4" w:space="0" w:color="auto"/>
              <w:right w:val="single" w:sz="4" w:space="0" w:color="auto"/>
            </w:tcBorders>
          </w:tcPr>
          <w:p w14:paraId="6B280D00" w14:textId="6BE884E1" w:rsidR="00A62F93" w:rsidRPr="000016A4" w:rsidRDefault="00A62F93" w:rsidP="000016A4">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Business Communication – ENG230 (TME002 Second Writing)</w:t>
            </w:r>
          </w:p>
        </w:tc>
        <w:tc>
          <w:tcPr>
            <w:tcW w:w="430" w:type="pct"/>
            <w:tcBorders>
              <w:top w:val="single" w:sz="4" w:space="0" w:color="auto"/>
              <w:left w:val="single" w:sz="4" w:space="0" w:color="auto"/>
              <w:bottom w:val="single" w:sz="4" w:space="0" w:color="auto"/>
              <w:right w:val="single" w:sz="4" w:space="0" w:color="auto"/>
            </w:tcBorders>
            <w:noWrap/>
          </w:tcPr>
          <w:p w14:paraId="7A87ACE9" w14:textId="5B1B632E" w:rsidR="00A62F93" w:rsidRPr="000016A4" w:rsidRDefault="0086527C" w:rsidP="000016A4">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050" w:type="pct"/>
            <w:tcBorders>
              <w:top w:val="single" w:sz="4" w:space="0" w:color="auto"/>
              <w:left w:val="single" w:sz="4" w:space="0" w:color="auto"/>
              <w:bottom w:val="single" w:sz="4" w:space="0" w:color="auto"/>
              <w:right w:val="single" w:sz="4" w:space="0" w:color="auto"/>
            </w:tcBorders>
            <w:noWrap/>
            <w:vAlign w:val="bottom"/>
          </w:tcPr>
          <w:p w14:paraId="420166D9" w14:textId="14822AA8"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30063</w:t>
            </w:r>
          </w:p>
        </w:tc>
        <w:tc>
          <w:tcPr>
            <w:tcW w:w="739" w:type="pct"/>
            <w:tcBorders>
              <w:top w:val="single" w:sz="4" w:space="0" w:color="auto"/>
              <w:left w:val="single" w:sz="4" w:space="0" w:color="auto"/>
              <w:bottom w:val="single" w:sz="4" w:space="0" w:color="auto"/>
              <w:right w:val="single" w:sz="4" w:space="0" w:color="auto"/>
            </w:tcBorders>
            <w:noWrap/>
            <w:vAlign w:val="bottom"/>
          </w:tcPr>
          <w:p w14:paraId="4AD36494" w14:textId="22BB8E18"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(KCP2)</w:t>
            </w:r>
          </w:p>
        </w:tc>
      </w:tr>
      <w:tr w:rsidR="00A62F93" w:rsidRPr="000016A4" w14:paraId="6C0BAF29" w14:textId="77777777" w:rsidTr="00A62F93">
        <w:trPr>
          <w:trHeight w:val="288"/>
        </w:trPr>
        <w:tc>
          <w:tcPr>
            <w:tcW w:w="2781" w:type="pct"/>
            <w:tcBorders>
              <w:top w:val="single" w:sz="4" w:space="0" w:color="auto"/>
              <w:left w:val="single" w:sz="4" w:space="0" w:color="auto"/>
              <w:bottom w:val="single" w:sz="4" w:space="0" w:color="auto"/>
              <w:right w:val="single" w:sz="4" w:space="0" w:color="auto"/>
            </w:tcBorders>
          </w:tcPr>
          <w:p w14:paraId="5141E81F" w14:textId="7ACAA3E3" w:rsidR="00A62F93" w:rsidRPr="000016A4" w:rsidRDefault="00A62F93" w:rsidP="000016A4">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College Composition II – ENG231 (TME002 Second Writing)</w:t>
            </w:r>
          </w:p>
        </w:tc>
        <w:tc>
          <w:tcPr>
            <w:tcW w:w="430" w:type="pct"/>
            <w:tcBorders>
              <w:top w:val="single" w:sz="4" w:space="0" w:color="auto"/>
              <w:left w:val="single" w:sz="4" w:space="0" w:color="auto"/>
              <w:bottom w:val="single" w:sz="4" w:space="0" w:color="auto"/>
              <w:right w:val="single" w:sz="4" w:space="0" w:color="auto"/>
            </w:tcBorders>
            <w:noWrap/>
          </w:tcPr>
          <w:p w14:paraId="6872D8DB" w14:textId="44B8BF11" w:rsidR="00A62F93" w:rsidRPr="000016A4" w:rsidRDefault="0086527C" w:rsidP="000016A4">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050" w:type="pct"/>
            <w:tcBorders>
              <w:top w:val="single" w:sz="4" w:space="0" w:color="auto"/>
              <w:left w:val="single" w:sz="4" w:space="0" w:color="auto"/>
              <w:bottom w:val="single" w:sz="4" w:space="0" w:color="auto"/>
              <w:right w:val="single" w:sz="4" w:space="0" w:color="auto"/>
            </w:tcBorders>
            <w:noWrap/>
            <w:vAlign w:val="bottom"/>
          </w:tcPr>
          <w:p w14:paraId="18F64378" w14:textId="2B7A62FA"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21011</w:t>
            </w:r>
          </w:p>
        </w:tc>
        <w:tc>
          <w:tcPr>
            <w:tcW w:w="739" w:type="pct"/>
            <w:tcBorders>
              <w:top w:val="single" w:sz="4" w:space="0" w:color="auto"/>
              <w:left w:val="single" w:sz="4" w:space="0" w:color="auto"/>
              <w:bottom w:val="single" w:sz="4" w:space="0" w:color="auto"/>
              <w:right w:val="single" w:sz="4" w:space="0" w:color="auto"/>
            </w:tcBorders>
            <w:noWrap/>
            <w:vAlign w:val="bottom"/>
          </w:tcPr>
          <w:p w14:paraId="3A871A60" w14:textId="243CE6D5" w:rsidR="00A62F93" w:rsidRPr="000016A4" w:rsidRDefault="006C6DF9" w:rsidP="000016A4">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(KCP2)</w:t>
            </w:r>
          </w:p>
        </w:tc>
      </w:tr>
    </w:tbl>
    <w:p w14:paraId="635197AB" w14:textId="31BA0FA5" w:rsidR="000016A4" w:rsidRDefault="000016A4"/>
    <w:p w14:paraId="01CF2AB1" w14:textId="77777777" w:rsidR="00A62F93" w:rsidRDefault="00A62F93">
      <w:r>
        <w:br w:type="page"/>
      </w:r>
    </w:p>
    <w:tbl>
      <w:tblPr>
        <w:tblW w:w="5266" w:type="pct"/>
        <w:tblInd w:w="-725" w:type="dxa"/>
        <w:tblLook w:val="04A0" w:firstRow="1" w:lastRow="0" w:firstColumn="1" w:lastColumn="0" w:noHBand="0" w:noVBand="1"/>
      </w:tblPr>
      <w:tblGrid>
        <w:gridCol w:w="5725"/>
        <w:gridCol w:w="916"/>
        <w:gridCol w:w="2759"/>
        <w:gridCol w:w="1490"/>
      </w:tblGrid>
      <w:tr w:rsidR="00A62F93" w:rsidRPr="000016A4" w14:paraId="7F78E83B" w14:textId="77777777" w:rsidTr="00C22989">
        <w:trPr>
          <w:trHeight w:val="27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03A58200" w14:textId="2B2B7065" w:rsidR="00A62F93" w:rsidRPr="000016A4" w:rsidRDefault="00A62F93" w:rsidP="00C22989">
            <w:pPr>
              <w:jc w:val="center"/>
              <w:rPr>
                <w:rFonts w:ascii="National Book" w:eastAsia="Times New Roman" w:hAnsi="National Book" w:cs="Calibri"/>
                <w:b/>
                <w:bCs/>
                <w:color w:val="FFFFFF" w:themeColor="background1"/>
              </w:rPr>
            </w:pPr>
            <w:r w:rsidRPr="00A62F93">
              <w:rPr>
                <w:rFonts w:ascii="National Book" w:eastAsia="Times New Roman" w:hAnsi="National Book" w:cs="Calibri"/>
                <w:b/>
                <w:bCs/>
                <w:color w:val="FFFFFF" w:themeColor="background1"/>
              </w:rPr>
              <w:lastRenderedPageBreak/>
              <w:t>Mathematics</w:t>
            </w:r>
          </w:p>
        </w:tc>
      </w:tr>
      <w:tr w:rsidR="00A62F93" w:rsidRPr="000016A4" w14:paraId="69C8F8FC"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5C72130A" w14:textId="77777777" w:rsidR="00A62F93" w:rsidRPr="000016A4" w:rsidRDefault="00A62F93" w:rsidP="00C22989">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513BAE" w14:textId="77777777" w:rsidR="00A62F93" w:rsidRPr="000016A4" w:rsidRDefault="00A62F93" w:rsidP="00C22989">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Credits</w:t>
            </w:r>
          </w:p>
        </w:tc>
        <w:tc>
          <w:tcPr>
            <w:tcW w:w="1233"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A6B3BE9" w14:textId="77777777" w:rsidR="00A62F93" w:rsidRPr="000016A4" w:rsidRDefault="00A62F93" w:rsidP="00C22989">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KSU Course</w:t>
            </w:r>
          </w:p>
        </w:tc>
        <w:tc>
          <w:tcPr>
            <w:tcW w:w="697"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EE607E0" w14:textId="77777777" w:rsidR="00A62F93" w:rsidRPr="000016A4" w:rsidRDefault="00A62F93" w:rsidP="00C22989">
            <w:pPr>
              <w:rPr>
                <w:rFonts w:ascii="National Book" w:eastAsia="Times New Roman" w:hAnsi="National Book" w:cs="Calibri"/>
                <w:b/>
                <w:bCs/>
                <w:color w:val="FFFFFF" w:themeColor="background1"/>
              </w:rPr>
            </w:pPr>
            <w:r w:rsidRPr="00063FEF">
              <w:rPr>
                <w:rFonts w:ascii="National Book" w:eastAsia="Times New Roman" w:hAnsi="National Book" w:cs="Calibri"/>
                <w:b/>
                <w:bCs/>
                <w:color w:val="FFFFFF" w:themeColor="background1"/>
              </w:rPr>
              <w:t>Attribute(s)</w:t>
            </w:r>
          </w:p>
        </w:tc>
      </w:tr>
      <w:tr w:rsidR="001B4975" w:rsidRPr="000016A4" w14:paraId="59112013"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370D3682" w14:textId="261884F5" w:rsidR="001B4975" w:rsidRPr="00A62F93" w:rsidRDefault="00224B6D" w:rsidP="00C22989">
            <w:pPr>
              <w:rPr>
                <w:rFonts w:ascii="National Book" w:eastAsia="Times New Roman" w:hAnsi="National Book" w:cs="Calibri"/>
                <w:color w:val="002060"/>
                <w:sz w:val="22"/>
                <w:szCs w:val="22"/>
              </w:rPr>
            </w:pPr>
            <w:r w:rsidRPr="007A3C35">
              <w:rPr>
                <w:rFonts w:ascii="National Book" w:eastAsia="Times New Roman" w:hAnsi="National Book" w:cs="Calibri"/>
                <w:color w:val="002060"/>
                <w:sz w:val="22"/>
                <w:szCs w:val="22"/>
              </w:rPr>
              <w:t>Quantitative Reasoning – MTH118</w:t>
            </w:r>
          </w:p>
        </w:tc>
        <w:tc>
          <w:tcPr>
            <w:tcW w:w="430" w:type="pct"/>
            <w:tcBorders>
              <w:top w:val="single" w:sz="4" w:space="0" w:color="auto"/>
              <w:left w:val="single" w:sz="4" w:space="0" w:color="auto"/>
              <w:bottom w:val="single" w:sz="4" w:space="0" w:color="auto"/>
              <w:right w:val="single" w:sz="4" w:space="0" w:color="auto"/>
            </w:tcBorders>
            <w:noWrap/>
          </w:tcPr>
          <w:p w14:paraId="10F0EC1A" w14:textId="6DB68AB9" w:rsidR="001B4975" w:rsidRDefault="005D7AE1" w:rsidP="00531090">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tcPr>
          <w:p w14:paraId="059E50E1" w14:textId="562AAAC8" w:rsidR="001B4975" w:rsidRDefault="007A3C35"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10051</w:t>
            </w:r>
          </w:p>
        </w:tc>
        <w:tc>
          <w:tcPr>
            <w:tcW w:w="697" w:type="pct"/>
            <w:tcBorders>
              <w:top w:val="single" w:sz="4" w:space="0" w:color="auto"/>
              <w:left w:val="single" w:sz="4" w:space="0" w:color="auto"/>
              <w:bottom w:val="single" w:sz="4" w:space="0" w:color="auto"/>
              <w:right w:val="single" w:sz="4" w:space="0" w:color="auto"/>
            </w:tcBorders>
            <w:noWrap/>
          </w:tcPr>
          <w:p w14:paraId="25917A64" w14:textId="54FFE9DC" w:rsidR="001B4975" w:rsidRDefault="007A3C35"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A62F93" w:rsidRPr="000016A4" w14:paraId="2864D555"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5E04C8DE" w14:textId="0CADA33B" w:rsidR="00A62F93" w:rsidRPr="000016A4" w:rsidRDefault="00A62F93" w:rsidP="00C22989">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 xml:space="preserve">Statistics – MTH124 </w:t>
            </w:r>
            <w:r w:rsidR="00531090">
              <w:rPr>
                <w:rFonts w:ascii="National Book" w:eastAsia="Times New Roman" w:hAnsi="National Book" w:cs="Calibri"/>
                <w:color w:val="002060"/>
                <w:sz w:val="22"/>
                <w:szCs w:val="22"/>
              </w:rPr>
              <w:t>(</w:t>
            </w:r>
            <w:r w:rsidR="006C6DF9" w:rsidRPr="00A62F93">
              <w:rPr>
                <w:rFonts w:ascii="National Book" w:eastAsia="Times New Roman" w:hAnsi="National Book" w:cs="Calibri"/>
                <w:color w:val="002060"/>
                <w:sz w:val="22"/>
                <w:szCs w:val="22"/>
              </w:rPr>
              <w:t>TMM010 Introductory Statistics)</w:t>
            </w:r>
          </w:p>
        </w:tc>
        <w:tc>
          <w:tcPr>
            <w:tcW w:w="430" w:type="pct"/>
            <w:tcBorders>
              <w:top w:val="single" w:sz="4" w:space="0" w:color="auto"/>
              <w:left w:val="single" w:sz="4" w:space="0" w:color="auto"/>
              <w:bottom w:val="single" w:sz="4" w:space="0" w:color="auto"/>
              <w:right w:val="single" w:sz="4" w:space="0" w:color="auto"/>
            </w:tcBorders>
            <w:noWrap/>
          </w:tcPr>
          <w:p w14:paraId="789AC702" w14:textId="7C5BBEC2" w:rsidR="0086527C" w:rsidRPr="000016A4" w:rsidRDefault="0086527C" w:rsidP="00531090">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tcPr>
          <w:p w14:paraId="64D19A2D" w14:textId="7563ABAC" w:rsidR="00A62F93" w:rsidRPr="000016A4" w:rsidRDefault="006C6DF9"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10041</w:t>
            </w:r>
          </w:p>
        </w:tc>
        <w:tc>
          <w:tcPr>
            <w:tcW w:w="697" w:type="pct"/>
            <w:tcBorders>
              <w:top w:val="single" w:sz="4" w:space="0" w:color="auto"/>
              <w:left w:val="single" w:sz="4" w:space="0" w:color="auto"/>
              <w:bottom w:val="single" w:sz="4" w:space="0" w:color="auto"/>
              <w:right w:val="single" w:sz="4" w:space="0" w:color="auto"/>
            </w:tcBorders>
            <w:noWrap/>
          </w:tcPr>
          <w:p w14:paraId="58149354" w14:textId="16CC76A7" w:rsidR="00A62F93" w:rsidRPr="000016A4" w:rsidRDefault="006C6DF9"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6C6DF9" w:rsidRPr="000016A4" w14:paraId="57BDADCF"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28E363C1" w14:textId="77777777" w:rsidR="006C6DF9" w:rsidRDefault="006C6DF9" w:rsidP="006C6DF9">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Statistics, Module A - </w:t>
            </w:r>
            <w:r w:rsidRPr="00A62F93">
              <w:rPr>
                <w:rFonts w:ascii="National Book" w:eastAsia="Times New Roman" w:hAnsi="National Book" w:cs="Calibri"/>
                <w:color w:val="002060"/>
                <w:sz w:val="22"/>
                <w:szCs w:val="22"/>
              </w:rPr>
              <w:t xml:space="preserve">MTH124A </w:t>
            </w:r>
          </w:p>
          <w:p w14:paraId="3F98374C" w14:textId="6C48DA0B" w:rsidR="006C6DF9" w:rsidRPr="00A62F93" w:rsidRDefault="006C6DF9" w:rsidP="006C6DF9">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 Statistics, Module B - </w:t>
            </w:r>
            <w:r w:rsidRPr="00A62F93">
              <w:rPr>
                <w:rFonts w:ascii="National Book" w:eastAsia="Times New Roman" w:hAnsi="National Book" w:cs="Calibri"/>
                <w:color w:val="002060"/>
                <w:sz w:val="22"/>
                <w:szCs w:val="22"/>
              </w:rPr>
              <w:t>MTH124B</w:t>
            </w:r>
            <w:r w:rsidR="006A33AA">
              <w:rPr>
                <w:rFonts w:ascii="National Book" w:eastAsia="Times New Roman" w:hAnsi="National Book" w:cs="Calibri"/>
                <w:color w:val="002060"/>
                <w:sz w:val="22"/>
                <w:szCs w:val="22"/>
              </w:rPr>
              <w:t xml:space="preserve"> </w:t>
            </w:r>
            <w:r w:rsidRPr="00A62F93">
              <w:rPr>
                <w:rFonts w:ascii="National Book" w:eastAsia="Times New Roman" w:hAnsi="National Book" w:cs="Calibri"/>
                <w:color w:val="002060"/>
                <w:sz w:val="22"/>
                <w:szCs w:val="22"/>
              </w:rPr>
              <w:t>(TMM010 Introductory Statistics)</w:t>
            </w:r>
          </w:p>
        </w:tc>
        <w:tc>
          <w:tcPr>
            <w:tcW w:w="430" w:type="pct"/>
            <w:tcBorders>
              <w:top w:val="single" w:sz="4" w:space="0" w:color="auto"/>
              <w:left w:val="single" w:sz="4" w:space="0" w:color="auto"/>
              <w:bottom w:val="single" w:sz="4" w:space="0" w:color="auto"/>
              <w:right w:val="single" w:sz="4" w:space="0" w:color="auto"/>
            </w:tcBorders>
            <w:noWrap/>
          </w:tcPr>
          <w:p w14:paraId="433F562C" w14:textId="77777777" w:rsidR="006C6DF9" w:rsidRDefault="006C6DF9" w:rsidP="006C6DF9">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1.5</w:t>
            </w:r>
          </w:p>
          <w:p w14:paraId="4D8E2C9C" w14:textId="6FD9AE17" w:rsidR="006C6DF9" w:rsidRDefault="006C6DF9" w:rsidP="006C6DF9">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1.5</w:t>
            </w:r>
          </w:p>
        </w:tc>
        <w:tc>
          <w:tcPr>
            <w:tcW w:w="1233" w:type="pct"/>
            <w:tcBorders>
              <w:top w:val="single" w:sz="4" w:space="0" w:color="auto"/>
              <w:left w:val="single" w:sz="4" w:space="0" w:color="auto"/>
              <w:bottom w:val="single" w:sz="4" w:space="0" w:color="auto"/>
              <w:right w:val="single" w:sz="4" w:space="0" w:color="auto"/>
            </w:tcBorders>
            <w:noWrap/>
          </w:tcPr>
          <w:p w14:paraId="625239E2" w14:textId="2980C03C" w:rsidR="006C6DF9" w:rsidRDefault="006C6DF9"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10041</w:t>
            </w:r>
          </w:p>
        </w:tc>
        <w:tc>
          <w:tcPr>
            <w:tcW w:w="697" w:type="pct"/>
            <w:tcBorders>
              <w:top w:val="single" w:sz="4" w:space="0" w:color="auto"/>
              <w:left w:val="single" w:sz="4" w:space="0" w:color="auto"/>
              <w:bottom w:val="single" w:sz="4" w:space="0" w:color="auto"/>
              <w:right w:val="single" w:sz="4" w:space="0" w:color="auto"/>
            </w:tcBorders>
            <w:noWrap/>
          </w:tcPr>
          <w:p w14:paraId="07836B72" w14:textId="4B5B807C" w:rsidR="006C6DF9" w:rsidRDefault="006C6DF9"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6C6DF9" w:rsidRPr="000016A4" w14:paraId="28EF19C7"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3F58F339" w14:textId="01ADF48C" w:rsidR="006C6DF9" w:rsidRPr="000016A4" w:rsidRDefault="006C6DF9" w:rsidP="006C6DF9">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College Algebra – MTH125 (TMM001 College Algebra)</w:t>
            </w:r>
          </w:p>
        </w:tc>
        <w:tc>
          <w:tcPr>
            <w:tcW w:w="430" w:type="pct"/>
            <w:tcBorders>
              <w:top w:val="single" w:sz="4" w:space="0" w:color="auto"/>
              <w:left w:val="single" w:sz="4" w:space="0" w:color="auto"/>
              <w:bottom w:val="single" w:sz="4" w:space="0" w:color="auto"/>
              <w:right w:val="single" w:sz="4" w:space="0" w:color="auto"/>
            </w:tcBorders>
            <w:noWrap/>
          </w:tcPr>
          <w:p w14:paraId="5277A746" w14:textId="6EF58D2C" w:rsidR="006C6DF9" w:rsidRPr="000016A4" w:rsidRDefault="006C6DF9" w:rsidP="006C6DF9">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tcPr>
          <w:p w14:paraId="535912E7" w14:textId="575E4A9E" w:rsidR="006C6DF9"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11010</w:t>
            </w:r>
          </w:p>
        </w:tc>
        <w:tc>
          <w:tcPr>
            <w:tcW w:w="697" w:type="pct"/>
            <w:tcBorders>
              <w:top w:val="single" w:sz="4" w:space="0" w:color="auto"/>
              <w:left w:val="single" w:sz="4" w:space="0" w:color="auto"/>
              <w:bottom w:val="single" w:sz="4" w:space="0" w:color="auto"/>
              <w:right w:val="single" w:sz="4" w:space="0" w:color="auto"/>
            </w:tcBorders>
            <w:noWrap/>
          </w:tcPr>
          <w:p w14:paraId="1B370608" w14:textId="2C23BF38" w:rsidR="006C6DF9"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6C6DF9" w:rsidRPr="000016A4" w14:paraId="4165A705"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075A6778" w14:textId="66730E70" w:rsidR="006C6DF9" w:rsidRPr="000016A4" w:rsidRDefault="006C6DF9" w:rsidP="006C6DF9">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Trigonometry – MTH130 (TMM003 Trigonometry)</w:t>
            </w:r>
          </w:p>
        </w:tc>
        <w:tc>
          <w:tcPr>
            <w:tcW w:w="430" w:type="pct"/>
            <w:tcBorders>
              <w:top w:val="single" w:sz="4" w:space="0" w:color="auto"/>
              <w:left w:val="single" w:sz="4" w:space="0" w:color="auto"/>
              <w:bottom w:val="single" w:sz="4" w:space="0" w:color="auto"/>
              <w:right w:val="single" w:sz="4" w:space="0" w:color="auto"/>
            </w:tcBorders>
            <w:noWrap/>
          </w:tcPr>
          <w:p w14:paraId="32400BAF" w14:textId="5D35D59B" w:rsidR="006C6DF9" w:rsidRPr="000016A4" w:rsidRDefault="006C6DF9" w:rsidP="006C6DF9">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tcPr>
          <w:p w14:paraId="5E0D0F0A" w14:textId="6F958070" w:rsidR="006C6DF9"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11022</w:t>
            </w:r>
          </w:p>
        </w:tc>
        <w:tc>
          <w:tcPr>
            <w:tcW w:w="697" w:type="pct"/>
            <w:tcBorders>
              <w:top w:val="single" w:sz="4" w:space="0" w:color="auto"/>
              <w:left w:val="single" w:sz="4" w:space="0" w:color="auto"/>
              <w:bottom w:val="single" w:sz="4" w:space="0" w:color="auto"/>
              <w:right w:val="single" w:sz="4" w:space="0" w:color="auto"/>
            </w:tcBorders>
            <w:noWrap/>
          </w:tcPr>
          <w:p w14:paraId="3606E400" w14:textId="047BFE60" w:rsidR="006C6DF9"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6C6DF9" w:rsidRPr="000016A4" w14:paraId="222D5C81"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737FB436" w14:textId="726E4B4F" w:rsidR="006C6DF9" w:rsidRPr="000016A4" w:rsidRDefault="006C6DF9" w:rsidP="006C6DF9">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Precalculus – MTH135</w:t>
            </w:r>
            <w:r w:rsidR="00531090">
              <w:rPr>
                <w:rFonts w:ascii="National Book" w:eastAsia="Times New Roman" w:hAnsi="National Book" w:cs="Calibri"/>
                <w:color w:val="002060"/>
                <w:sz w:val="22"/>
                <w:szCs w:val="22"/>
              </w:rPr>
              <w:t xml:space="preserve"> </w:t>
            </w:r>
            <w:r w:rsidR="00531090" w:rsidRPr="00A62F93">
              <w:rPr>
                <w:rFonts w:ascii="National Book" w:eastAsia="Times New Roman" w:hAnsi="National Book" w:cs="Calibri"/>
                <w:color w:val="002060"/>
                <w:sz w:val="22"/>
                <w:szCs w:val="22"/>
              </w:rPr>
              <w:t>(TMM002 Precalculus)</w:t>
            </w:r>
          </w:p>
        </w:tc>
        <w:tc>
          <w:tcPr>
            <w:tcW w:w="430" w:type="pct"/>
            <w:tcBorders>
              <w:top w:val="single" w:sz="4" w:space="0" w:color="auto"/>
              <w:left w:val="single" w:sz="4" w:space="0" w:color="auto"/>
              <w:bottom w:val="single" w:sz="4" w:space="0" w:color="auto"/>
              <w:right w:val="single" w:sz="4" w:space="0" w:color="auto"/>
            </w:tcBorders>
            <w:noWrap/>
          </w:tcPr>
          <w:p w14:paraId="05316E7C" w14:textId="19C8AA40" w:rsidR="006C6DF9" w:rsidRPr="000016A4" w:rsidRDefault="006C6DF9" w:rsidP="00531090">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5</w:t>
            </w:r>
          </w:p>
        </w:tc>
        <w:tc>
          <w:tcPr>
            <w:tcW w:w="1233" w:type="pct"/>
            <w:tcBorders>
              <w:top w:val="single" w:sz="4" w:space="0" w:color="auto"/>
              <w:left w:val="single" w:sz="4" w:space="0" w:color="auto"/>
              <w:bottom w:val="single" w:sz="4" w:space="0" w:color="auto"/>
              <w:right w:val="single" w:sz="4" w:space="0" w:color="auto"/>
            </w:tcBorders>
            <w:noWrap/>
          </w:tcPr>
          <w:p w14:paraId="5468500E" w14:textId="6535A9DD" w:rsidR="006C6DF9"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11010 + MATH 11022</w:t>
            </w:r>
          </w:p>
        </w:tc>
        <w:tc>
          <w:tcPr>
            <w:tcW w:w="697" w:type="pct"/>
            <w:tcBorders>
              <w:top w:val="single" w:sz="4" w:space="0" w:color="auto"/>
              <w:left w:val="single" w:sz="4" w:space="0" w:color="auto"/>
              <w:bottom w:val="single" w:sz="4" w:space="0" w:color="auto"/>
              <w:right w:val="single" w:sz="4" w:space="0" w:color="auto"/>
            </w:tcBorders>
            <w:noWrap/>
          </w:tcPr>
          <w:p w14:paraId="40D40E17" w14:textId="06778AC8" w:rsidR="006C6DF9"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531090" w:rsidRPr="000016A4" w14:paraId="17C92227"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004C9513" w14:textId="53A0E8B6" w:rsidR="00531090" w:rsidRDefault="00531090" w:rsidP="00531090">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Precalculus</w:t>
            </w:r>
            <w:r>
              <w:rPr>
                <w:rFonts w:ascii="National Book" w:eastAsia="Times New Roman" w:hAnsi="National Book" w:cs="Calibri"/>
                <w:color w:val="002060"/>
                <w:sz w:val="22"/>
                <w:szCs w:val="22"/>
              </w:rPr>
              <w:t>, Module A</w:t>
            </w:r>
            <w:r w:rsidRPr="00A62F93">
              <w:rPr>
                <w:rFonts w:ascii="National Book" w:eastAsia="Times New Roman" w:hAnsi="National Book" w:cs="Calibri"/>
                <w:color w:val="002060"/>
                <w:sz w:val="22"/>
                <w:szCs w:val="22"/>
              </w:rPr>
              <w:t xml:space="preserve"> – MTH135A </w:t>
            </w:r>
          </w:p>
          <w:p w14:paraId="085537BD" w14:textId="736AAB5E" w:rsidR="00531090" w:rsidRPr="00A62F93" w:rsidRDefault="00531090" w:rsidP="00531090">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 </w:t>
            </w:r>
            <w:r w:rsidRPr="00A62F93">
              <w:rPr>
                <w:rFonts w:ascii="National Book" w:eastAsia="Times New Roman" w:hAnsi="National Book" w:cs="Calibri"/>
                <w:color w:val="002060"/>
                <w:sz w:val="22"/>
                <w:szCs w:val="22"/>
              </w:rPr>
              <w:t>Precalculus</w:t>
            </w:r>
            <w:r>
              <w:rPr>
                <w:rFonts w:ascii="National Book" w:eastAsia="Times New Roman" w:hAnsi="National Book" w:cs="Calibri"/>
                <w:color w:val="002060"/>
                <w:sz w:val="22"/>
                <w:szCs w:val="22"/>
              </w:rPr>
              <w:t>, Module B</w:t>
            </w:r>
            <w:r w:rsidRPr="00A62F93">
              <w:rPr>
                <w:rFonts w:ascii="National Book" w:eastAsia="Times New Roman" w:hAnsi="National Book" w:cs="Calibri"/>
                <w:color w:val="002060"/>
                <w:sz w:val="22"/>
                <w:szCs w:val="22"/>
              </w:rPr>
              <w:t xml:space="preserve"> – MTH135B</w:t>
            </w:r>
            <w:r w:rsidR="006A33AA">
              <w:rPr>
                <w:rFonts w:ascii="National Book" w:eastAsia="Times New Roman" w:hAnsi="National Book" w:cs="Calibri"/>
                <w:color w:val="002060"/>
                <w:sz w:val="22"/>
                <w:szCs w:val="22"/>
              </w:rPr>
              <w:t xml:space="preserve"> </w:t>
            </w:r>
            <w:r w:rsidRPr="00A62F93">
              <w:rPr>
                <w:rFonts w:ascii="National Book" w:eastAsia="Times New Roman" w:hAnsi="National Book" w:cs="Calibri"/>
                <w:color w:val="002060"/>
                <w:sz w:val="22"/>
                <w:szCs w:val="22"/>
              </w:rPr>
              <w:t>(TMM002 Precalculus)</w:t>
            </w:r>
          </w:p>
        </w:tc>
        <w:tc>
          <w:tcPr>
            <w:tcW w:w="430" w:type="pct"/>
            <w:tcBorders>
              <w:top w:val="single" w:sz="4" w:space="0" w:color="auto"/>
              <w:left w:val="single" w:sz="4" w:space="0" w:color="auto"/>
              <w:bottom w:val="single" w:sz="4" w:space="0" w:color="auto"/>
              <w:right w:val="single" w:sz="4" w:space="0" w:color="auto"/>
            </w:tcBorders>
            <w:noWrap/>
          </w:tcPr>
          <w:p w14:paraId="067E2862" w14:textId="77777777" w:rsidR="00531090" w:rsidRDefault="00531090" w:rsidP="00531090">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2.5</w:t>
            </w:r>
          </w:p>
          <w:p w14:paraId="4847F2AD" w14:textId="30DFEE60" w:rsidR="00531090" w:rsidRDefault="00531090" w:rsidP="00531090">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2.5</w:t>
            </w:r>
          </w:p>
        </w:tc>
        <w:tc>
          <w:tcPr>
            <w:tcW w:w="1233" w:type="pct"/>
            <w:tcBorders>
              <w:top w:val="single" w:sz="4" w:space="0" w:color="auto"/>
              <w:left w:val="single" w:sz="4" w:space="0" w:color="auto"/>
              <w:bottom w:val="single" w:sz="4" w:space="0" w:color="auto"/>
              <w:right w:val="single" w:sz="4" w:space="0" w:color="auto"/>
            </w:tcBorders>
            <w:noWrap/>
          </w:tcPr>
          <w:p w14:paraId="0B35A65A" w14:textId="3222D543" w:rsidR="00531090"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11010 + MATH 11022</w:t>
            </w:r>
          </w:p>
        </w:tc>
        <w:tc>
          <w:tcPr>
            <w:tcW w:w="697" w:type="pct"/>
            <w:tcBorders>
              <w:top w:val="single" w:sz="4" w:space="0" w:color="auto"/>
              <w:left w:val="single" w:sz="4" w:space="0" w:color="auto"/>
              <w:bottom w:val="single" w:sz="4" w:space="0" w:color="auto"/>
              <w:right w:val="single" w:sz="4" w:space="0" w:color="auto"/>
            </w:tcBorders>
            <w:noWrap/>
          </w:tcPr>
          <w:p w14:paraId="243B7375" w14:textId="7D5C276E" w:rsidR="00531090" w:rsidRPr="000016A4" w:rsidRDefault="00531090"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6C6DF9" w:rsidRPr="000016A4" w14:paraId="2AFA4309"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471CB867" w14:textId="102A89BB" w:rsidR="006C6DF9" w:rsidRPr="000016A4" w:rsidRDefault="006C6DF9" w:rsidP="00531090">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Analytic Geometry and Calculus I – MTH223</w:t>
            </w:r>
            <w:r w:rsidR="00531090">
              <w:rPr>
                <w:rFonts w:ascii="National Book" w:eastAsia="Times New Roman" w:hAnsi="National Book" w:cs="Calibri"/>
                <w:color w:val="002060"/>
                <w:sz w:val="22"/>
                <w:szCs w:val="22"/>
              </w:rPr>
              <w:t xml:space="preserve"> </w:t>
            </w:r>
            <w:r w:rsidRPr="00A62F93">
              <w:rPr>
                <w:rFonts w:ascii="National Book" w:eastAsia="Times New Roman" w:hAnsi="National Book" w:cs="Calibri"/>
                <w:color w:val="002060"/>
                <w:sz w:val="22"/>
                <w:szCs w:val="22"/>
              </w:rPr>
              <w:t>(TMM005 Calculus I)</w:t>
            </w:r>
          </w:p>
        </w:tc>
        <w:tc>
          <w:tcPr>
            <w:tcW w:w="430" w:type="pct"/>
            <w:tcBorders>
              <w:top w:val="single" w:sz="4" w:space="0" w:color="auto"/>
              <w:left w:val="single" w:sz="4" w:space="0" w:color="auto"/>
              <w:bottom w:val="single" w:sz="4" w:space="0" w:color="auto"/>
              <w:right w:val="single" w:sz="4" w:space="0" w:color="auto"/>
            </w:tcBorders>
            <w:noWrap/>
          </w:tcPr>
          <w:p w14:paraId="33DB3364" w14:textId="73D27A8D" w:rsidR="006C6DF9" w:rsidRPr="000016A4" w:rsidRDefault="006C6DF9" w:rsidP="00531090">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tcPr>
          <w:p w14:paraId="7B4F5359" w14:textId="64C0190B" w:rsidR="006C6DF9" w:rsidRPr="000016A4" w:rsidRDefault="005C22FD"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12002</w:t>
            </w:r>
          </w:p>
        </w:tc>
        <w:tc>
          <w:tcPr>
            <w:tcW w:w="697" w:type="pct"/>
            <w:tcBorders>
              <w:top w:val="single" w:sz="4" w:space="0" w:color="auto"/>
              <w:left w:val="single" w:sz="4" w:space="0" w:color="auto"/>
              <w:bottom w:val="single" w:sz="4" w:space="0" w:color="auto"/>
              <w:right w:val="single" w:sz="4" w:space="0" w:color="auto"/>
            </w:tcBorders>
            <w:noWrap/>
          </w:tcPr>
          <w:p w14:paraId="2D3D7D3C" w14:textId="43E8525E" w:rsidR="006C6DF9" w:rsidRPr="000016A4" w:rsidRDefault="005C22FD"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5C22FD" w:rsidRPr="000016A4" w14:paraId="4F250799"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60E228A8" w14:textId="370CB23D" w:rsidR="005C22FD" w:rsidRDefault="005C22FD" w:rsidP="005C22FD">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Analytic Geometry and Calculus I</w:t>
            </w:r>
            <w:r>
              <w:rPr>
                <w:rFonts w:ascii="National Book" w:eastAsia="Times New Roman" w:hAnsi="National Book" w:cs="Calibri"/>
                <w:color w:val="002060"/>
                <w:sz w:val="22"/>
                <w:szCs w:val="22"/>
              </w:rPr>
              <w:t>, Module A</w:t>
            </w:r>
            <w:r w:rsidRPr="00A62F93">
              <w:rPr>
                <w:rFonts w:ascii="National Book" w:eastAsia="Times New Roman" w:hAnsi="National Book" w:cs="Calibri"/>
                <w:color w:val="002060"/>
                <w:sz w:val="22"/>
                <w:szCs w:val="22"/>
              </w:rPr>
              <w:t xml:space="preserve"> – MTH223A </w:t>
            </w:r>
          </w:p>
          <w:p w14:paraId="3B0822D9" w14:textId="667B80CB" w:rsidR="005C22FD" w:rsidRDefault="005C22FD"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 </w:t>
            </w:r>
            <w:r w:rsidRPr="00A62F93">
              <w:rPr>
                <w:rFonts w:ascii="National Book" w:eastAsia="Times New Roman" w:hAnsi="National Book" w:cs="Calibri"/>
                <w:color w:val="002060"/>
                <w:sz w:val="22"/>
                <w:szCs w:val="22"/>
              </w:rPr>
              <w:t>Analytic Geometry and Calculus I</w:t>
            </w:r>
            <w:r>
              <w:rPr>
                <w:rFonts w:ascii="National Book" w:eastAsia="Times New Roman" w:hAnsi="National Book" w:cs="Calibri"/>
                <w:color w:val="002060"/>
                <w:sz w:val="22"/>
                <w:szCs w:val="22"/>
              </w:rPr>
              <w:t>, Module B</w:t>
            </w:r>
            <w:r w:rsidRPr="00A62F93">
              <w:rPr>
                <w:rFonts w:ascii="National Book" w:eastAsia="Times New Roman" w:hAnsi="National Book" w:cs="Calibri"/>
                <w:color w:val="002060"/>
                <w:sz w:val="22"/>
                <w:szCs w:val="22"/>
              </w:rPr>
              <w:t xml:space="preserve"> – MTH223B</w:t>
            </w:r>
          </w:p>
          <w:p w14:paraId="6CABC116" w14:textId="422DBC45" w:rsidR="005C22FD" w:rsidRPr="00A62F93" w:rsidRDefault="005C22FD" w:rsidP="005C22FD">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(TMM005 Calculus I)</w:t>
            </w:r>
          </w:p>
        </w:tc>
        <w:tc>
          <w:tcPr>
            <w:tcW w:w="430" w:type="pct"/>
            <w:tcBorders>
              <w:top w:val="single" w:sz="4" w:space="0" w:color="auto"/>
              <w:left w:val="single" w:sz="4" w:space="0" w:color="auto"/>
              <w:bottom w:val="single" w:sz="4" w:space="0" w:color="auto"/>
              <w:right w:val="single" w:sz="4" w:space="0" w:color="auto"/>
            </w:tcBorders>
            <w:noWrap/>
          </w:tcPr>
          <w:p w14:paraId="0570C581" w14:textId="77777777" w:rsidR="005C22FD"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2</w:t>
            </w:r>
          </w:p>
          <w:p w14:paraId="141B5305" w14:textId="52558EEC" w:rsidR="005C22FD"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2</w:t>
            </w:r>
          </w:p>
        </w:tc>
        <w:tc>
          <w:tcPr>
            <w:tcW w:w="1233" w:type="pct"/>
            <w:tcBorders>
              <w:top w:val="single" w:sz="4" w:space="0" w:color="auto"/>
              <w:left w:val="single" w:sz="4" w:space="0" w:color="auto"/>
              <w:bottom w:val="single" w:sz="4" w:space="0" w:color="auto"/>
              <w:right w:val="single" w:sz="4" w:space="0" w:color="auto"/>
            </w:tcBorders>
            <w:noWrap/>
          </w:tcPr>
          <w:p w14:paraId="774C9B30" w14:textId="117CCAF4" w:rsidR="005C22FD" w:rsidRPr="000016A4" w:rsidRDefault="005C22FD"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12002</w:t>
            </w:r>
          </w:p>
        </w:tc>
        <w:tc>
          <w:tcPr>
            <w:tcW w:w="697" w:type="pct"/>
            <w:tcBorders>
              <w:top w:val="single" w:sz="4" w:space="0" w:color="auto"/>
              <w:left w:val="single" w:sz="4" w:space="0" w:color="auto"/>
              <w:bottom w:val="single" w:sz="4" w:space="0" w:color="auto"/>
              <w:right w:val="single" w:sz="4" w:space="0" w:color="auto"/>
            </w:tcBorders>
            <w:noWrap/>
          </w:tcPr>
          <w:p w14:paraId="50EA7F5E" w14:textId="7B82A19E" w:rsidR="005C22FD" w:rsidRPr="000016A4" w:rsidRDefault="005C22FD"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5C22FD" w:rsidRPr="000016A4" w14:paraId="486B3B7B"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4D13DCEA" w14:textId="1C41ABD5" w:rsidR="005C22FD" w:rsidRPr="000016A4" w:rsidRDefault="005C22FD" w:rsidP="005C22FD">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Analytical Geometry and Calculus II – MTH224 (TMM006 Calculus II)</w:t>
            </w:r>
          </w:p>
        </w:tc>
        <w:tc>
          <w:tcPr>
            <w:tcW w:w="430" w:type="pct"/>
            <w:tcBorders>
              <w:top w:val="single" w:sz="4" w:space="0" w:color="auto"/>
              <w:left w:val="single" w:sz="4" w:space="0" w:color="auto"/>
              <w:bottom w:val="single" w:sz="4" w:space="0" w:color="auto"/>
              <w:right w:val="single" w:sz="4" w:space="0" w:color="auto"/>
            </w:tcBorders>
            <w:noWrap/>
          </w:tcPr>
          <w:p w14:paraId="0E0ECD1C" w14:textId="60F6C065"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tcPr>
          <w:p w14:paraId="68DF6550" w14:textId="25349561" w:rsidR="005C22FD" w:rsidRPr="000016A4" w:rsidRDefault="005C22FD"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12003</w:t>
            </w:r>
          </w:p>
        </w:tc>
        <w:tc>
          <w:tcPr>
            <w:tcW w:w="697" w:type="pct"/>
            <w:tcBorders>
              <w:top w:val="single" w:sz="4" w:space="0" w:color="auto"/>
              <w:left w:val="single" w:sz="4" w:space="0" w:color="auto"/>
              <w:bottom w:val="single" w:sz="4" w:space="0" w:color="auto"/>
              <w:right w:val="single" w:sz="4" w:space="0" w:color="auto"/>
            </w:tcBorders>
            <w:noWrap/>
          </w:tcPr>
          <w:p w14:paraId="5D3EAC77" w14:textId="0B1E4EB1" w:rsidR="005C22FD" w:rsidRPr="000016A4" w:rsidRDefault="005C22FD"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5C22FD" w:rsidRPr="000016A4" w14:paraId="0252F8BC"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63EB492D" w14:textId="02985B93" w:rsidR="005C22FD" w:rsidRPr="000016A4" w:rsidRDefault="005C22FD" w:rsidP="005C22FD">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Analytical Geometry and Calculus III – MTH225 (TMM018 Calculus III)</w:t>
            </w:r>
          </w:p>
        </w:tc>
        <w:tc>
          <w:tcPr>
            <w:tcW w:w="430" w:type="pct"/>
            <w:tcBorders>
              <w:top w:val="single" w:sz="4" w:space="0" w:color="auto"/>
              <w:left w:val="single" w:sz="4" w:space="0" w:color="auto"/>
              <w:bottom w:val="single" w:sz="4" w:space="0" w:color="auto"/>
              <w:right w:val="single" w:sz="4" w:space="0" w:color="auto"/>
            </w:tcBorders>
            <w:noWrap/>
          </w:tcPr>
          <w:p w14:paraId="54633ED4" w14:textId="753FBB1B"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tcPr>
          <w:p w14:paraId="7E6E320A" w14:textId="13A7AAE7" w:rsidR="005C22FD" w:rsidRPr="000016A4" w:rsidRDefault="00B737D1"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22005</w:t>
            </w:r>
          </w:p>
        </w:tc>
        <w:tc>
          <w:tcPr>
            <w:tcW w:w="697" w:type="pct"/>
            <w:tcBorders>
              <w:top w:val="single" w:sz="4" w:space="0" w:color="auto"/>
              <w:left w:val="single" w:sz="4" w:space="0" w:color="auto"/>
              <w:bottom w:val="single" w:sz="4" w:space="0" w:color="auto"/>
              <w:right w:val="single" w:sz="4" w:space="0" w:color="auto"/>
            </w:tcBorders>
            <w:noWrap/>
          </w:tcPr>
          <w:p w14:paraId="6482A078" w14:textId="61735555" w:rsidR="005C22FD" w:rsidRPr="000016A4" w:rsidRDefault="00B737D1"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5C22FD" w:rsidRPr="000016A4" w14:paraId="2C08A85D"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20DD2D16" w14:textId="4B74AC71" w:rsidR="005C22FD" w:rsidRPr="000016A4" w:rsidRDefault="005C22FD" w:rsidP="005C22FD">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Linear Algebra – MTH226 (TMM019 Elementary Linear Algebra)</w:t>
            </w:r>
          </w:p>
        </w:tc>
        <w:tc>
          <w:tcPr>
            <w:tcW w:w="430" w:type="pct"/>
            <w:tcBorders>
              <w:top w:val="single" w:sz="4" w:space="0" w:color="auto"/>
              <w:left w:val="single" w:sz="4" w:space="0" w:color="auto"/>
              <w:bottom w:val="single" w:sz="4" w:space="0" w:color="auto"/>
              <w:right w:val="single" w:sz="4" w:space="0" w:color="auto"/>
            </w:tcBorders>
            <w:noWrap/>
          </w:tcPr>
          <w:p w14:paraId="60176521" w14:textId="28F9E189"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tcPr>
          <w:p w14:paraId="7C8F8F68" w14:textId="524A112A" w:rsidR="005C22FD" w:rsidRPr="000016A4" w:rsidRDefault="00607E36"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21001</w:t>
            </w:r>
          </w:p>
        </w:tc>
        <w:tc>
          <w:tcPr>
            <w:tcW w:w="697" w:type="pct"/>
            <w:tcBorders>
              <w:top w:val="single" w:sz="4" w:space="0" w:color="auto"/>
              <w:left w:val="single" w:sz="4" w:space="0" w:color="auto"/>
              <w:bottom w:val="single" w:sz="4" w:space="0" w:color="auto"/>
              <w:right w:val="single" w:sz="4" w:space="0" w:color="auto"/>
            </w:tcBorders>
            <w:noWrap/>
          </w:tcPr>
          <w:p w14:paraId="2A7D829E" w14:textId="0908F696" w:rsidR="005C22FD" w:rsidRPr="000016A4" w:rsidRDefault="00607E36"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5C22FD" w:rsidRPr="000016A4" w14:paraId="2554A3CB"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7F36E189" w14:textId="6944FA98" w:rsidR="005C22FD" w:rsidRPr="000016A4" w:rsidRDefault="005C22FD" w:rsidP="005C22FD">
            <w:pPr>
              <w:rPr>
                <w:rFonts w:ascii="National Book" w:eastAsia="Times New Roman" w:hAnsi="National Book" w:cs="Calibri"/>
                <w:color w:val="002060"/>
                <w:sz w:val="22"/>
                <w:szCs w:val="22"/>
              </w:rPr>
            </w:pPr>
            <w:r w:rsidRPr="00A62F93">
              <w:rPr>
                <w:rFonts w:ascii="National Book" w:eastAsia="Times New Roman" w:hAnsi="National Book" w:cs="Calibri"/>
                <w:color w:val="002060"/>
                <w:sz w:val="22"/>
                <w:szCs w:val="22"/>
              </w:rPr>
              <w:t>Ordinary Differential Equations – MTH227 (TMM020 Elementary Differential Equations)</w:t>
            </w:r>
          </w:p>
        </w:tc>
        <w:tc>
          <w:tcPr>
            <w:tcW w:w="430" w:type="pct"/>
            <w:tcBorders>
              <w:top w:val="single" w:sz="4" w:space="0" w:color="auto"/>
              <w:left w:val="single" w:sz="4" w:space="0" w:color="auto"/>
              <w:bottom w:val="single" w:sz="4" w:space="0" w:color="auto"/>
              <w:right w:val="single" w:sz="4" w:space="0" w:color="auto"/>
            </w:tcBorders>
            <w:noWrap/>
          </w:tcPr>
          <w:p w14:paraId="77774412" w14:textId="154E1FCF"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tcPr>
          <w:p w14:paraId="357B57C2" w14:textId="37A8058B" w:rsidR="005C22FD" w:rsidRPr="000016A4" w:rsidRDefault="00607E36"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MATH 32044</w:t>
            </w:r>
          </w:p>
        </w:tc>
        <w:tc>
          <w:tcPr>
            <w:tcW w:w="697" w:type="pct"/>
            <w:tcBorders>
              <w:top w:val="single" w:sz="4" w:space="0" w:color="auto"/>
              <w:left w:val="single" w:sz="4" w:space="0" w:color="auto"/>
              <w:bottom w:val="single" w:sz="4" w:space="0" w:color="auto"/>
              <w:right w:val="single" w:sz="4" w:space="0" w:color="auto"/>
            </w:tcBorders>
            <w:noWrap/>
          </w:tcPr>
          <w:p w14:paraId="57E272A2" w14:textId="5241C4EE" w:rsidR="005C22FD" w:rsidRPr="000016A4" w:rsidRDefault="00607E36" w:rsidP="00345728">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(KMCR)</w:t>
            </w:r>
          </w:p>
        </w:tc>
      </w:tr>
      <w:tr w:rsidR="005C22FD" w:rsidRPr="000016A4" w14:paraId="6ABAB883" w14:textId="77777777" w:rsidTr="0014390D">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45550C03" w14:textId="2CCDF63C" w:rsidR="005C22FD" w:rsidRPr="000016A4" w:rsidRDefault="005C22FD" w:rsidP="005C22FD">
            <w:pPr>
              <w:jc w:val="center"/>
              <w:rPr>
                <w:rFonts w:ascii="National Book" w:eastAsia="Times New Roman" w:hAnsi="National Book" w:cs="Calibri"/>
                <w:color w:val="002060"/>
                <w:sz w:val="22"/>
                <w:szCs w:val="22"/>
              </w:rPr>
            </w:pPr>
            <w:bookmarkStart w:id="0" w:name="_Hlk118105952"/>
            <w:r w:rsidRPr="0014390D">
              <w:rPr>
                <w:rFonts w:ascii="National Book" w:eastAsia="Times New Roman" w:hAnsi="National Book" w:cs="Calibri"/>
                <w:b/>
                <w:bCs/>
                <w:color w:val="FFFFFF" w:themeColor="background1"/>
              </w:rPr>
              <w:t>Arts and Humanities</w:t>
            </w:r>
          </w:p>
        </w:tc>
      </w:tr>
      <w:tr w:rsidR="005C22FD" w:rsidRPr="000016A4" w14:paraId="34E043C6"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shd w:val="clear" w:color="auto" w:fill="002060"/>
            <w:vAlign w:val="center"/>
          </w:tcPr>
          <w:p w14:paraId="53137DE1" w14:textId="22CB8B91" w:rsidR="005C22FD" w:rsidRPr="000016A4" w:rsidRDefault="005C22FD" w:rsidP="005C22FD">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2DD1079E" w14:textId="4F20AB58" w:rsidR="005C22FD" w:rsidRPr="000016A4" w:rsidRDefault="005C22FD" w:rsidP="005C22FD">
            <w:pPr>
              <w:jc w:val="cente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Credits</w:t>
            </w:r>
          </w:p>
        </w:tc>
        <w:tc>
          <w:tcPr>
            <w:tcW w:w="1233"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471DFAEF" w14:textId="282978DA" w:rsidR="005C22FD" w:rsidRPr="000016A4" w:rsidRDefault="005C22FD" w:rsidP="005C22FD">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KSU Course</w:t>
            </w:r>
          </w:p>
        </w:tc>
        <w:tc>
          <w:tcPr>
            <w:tcW w:w="697"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6430880D" w14:textId="6712DB41" w:rsidR="005C22FD" w:rsidRPr="000016A4" w:rsidRDefault="005C22FD" w:rsidP="005C22FD">
            <w:pPr>
              <w:rPr>
                <w:rFonts w:ascii="National Book" w:eastAsia="Times New Roman" w:hAnsi="National Book" w:cs="Calibri"/>
                <w:color w:val="002060"/>
                <w:sz w:val="22"/>
                <w:szCs w:val="22"/>
              </w:rPr>
            </w:pPr>
            <w:r w:rsidRPr="00063FEF">
              <w:rPr>
                <w:rFonts w:ascii="National Book" w:eastAsia="Times New Roman" w:hAnsi="National Book" w:cs="Calibri"/>
                <w:b/>
                <w:bCs/>
                <w:color w:val="FFFFFF" w:themeColor="background1"/>
              </w:rPr>
              <w:t>Attribute(s)</w:t>
            </w:r>
          </w:p>
        </w:tc>
      </w:tr>
      <w:bookmarkEnd w:id="0"/>
      <w:tr w:rsidR="005C22FD" w:rsidRPr="000016A4" w14:paraId="4C48A37F"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A7D6C54" w14:textId="16E2CEC0"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British Literature: Med to 1785 – ENG233</w:t>
            </w:r>
          </w:p>
        </w:tc>
        <w:tc>
          <w:tcPr>
            <w:tcW w:w="430" w:type="pct"/>
            <w:tcBorders>
              <w:top w:val="single" w:sz="4" w:space="0" w:color="auto"/>
              <w:left w:val="single" w:sz="4" w:space="0" w:color="auto"/>
              <w:bottom w:val="single" w:sz="4" w:space="0" w:color="auto"/>
              <w:right w:val="single" w:sz="4" w:space="0" w:color="auto"/>
            </w:tcBorders>
            <w:noWrap/>
          </w:tcPr>
          <w:p w14:paraId="28B189AA" w14:textId="71271646"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3DFB0C9C" w14:textId="321021CD"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25001</w:t>
            </w:r>
          </w:p>
        </w:tc>
        <w:tc>
          <w:tcPr>
            <w:tcW w:w="697" w:type="pct"/>
            <w:tcBorders>
              <w:top w:val="single" w:sz="4" w:space="0" w:color="auto"/>
              <w:left w:val="single" w:sz="4" w:space="0" w:color="auto"/>
              <w:bottom w:val="single" w:sz="4" w:space="0" w:color="auto"/>
              <w:right w:val="single" w:sz="4" w:space="0" w:color="auto"/>
            </w:tcBorders>
            <w:noWrap/>
            <w:vAlign w:val="bottom"/>
          </w:tcPr>
          <w:p w14:paraId="631F8BF2" w14:textId="2352A036"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7DE92975"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E316691" w14:textId="493B34BD"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British Literature: 1785 to Present – ENG234</w:t>
            </w:r>
          </w:p>
        </w:tc>
        <w:tc>
          <w:tcPr>
            <w:tcW w:w="430" w:type="pct"/>
            <w:tcBorders>
              <w:top w:val="single" w:sz="4" w:space="0" w:color="auto"/>
              <w:left w:val="single" w:sz="4" w:space="0" w:color="auto"/>
              <w:bottom w:val="single" w:sz="4" w:space="0" w:color="auto"/>
              <w:right w:val="single" w:sz="4" w:space="0" w:color="auto"/>
            </w:tcBorders>
            <w:noWrap/>
          </w:tcPr>
          <w:p w14:paraId="7838AB34" w14:textId="038E5F9D"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310CE4B3" w14:textId="5FA8A237"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25002</w:t>
            </w:r>
          </w:p>
        </w:tc>
        <w:tc>
          <w:tcPr>
            <w:tcW w:w="697" w:type="pct"/>
            <w:tcBorders>
              <w:top w:val="single" w:sz="4" w:space="0" w:color="auto"/>
              <w:left w:val="single" w:sz="4" w:space="0" w:color="auto"/>
              <w:bottom w:val="single" w:sz="4" w:space="0" w:color="auto"/>
              <w:right w:val="single" w:sz="4" w:space="0" w:color="auto"/>
            </w:tcBorders>
            <w:noWrap/>
            <w:vAlign w:val="bottom"/>
          </w:tcPr>
          <w:p w14:paraId="56AE75C7" w14:textId="6E5F9D85"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60D0B7EE"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107BA12A" w14:textId="064D8673"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Introduction to Shakespeare – ENG235</w:t>
            </w:r>
          </w:p>
        </w:tc>
        <w:tc>
          <w:tcPr>
            <w:tcW w:w="430" w:type="pct"/>
            <w:tcBorders>
              <w:top w:val="single" w:sz="4" w:space="0" w:color="auto"/>
              <w:left w:val="single" w:sz="4" w:space="0" w:color="auto"/>
              <w:bottom w:val="single" w:sz="4" w:space="0" w:color="auto"/>
              <w:right w:val="single" w:sz="4" w:space="0" w:color="auto"/>
            </w:tcBorders>
            <w:noWrap/>
          </w:tcPr>
          <w:p w14:paraId="71E27091" w14:textId="07F6B7F8"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1705603E" w14:textId="2928C823"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21054</w:t>
            </w:r>
          </w:p>
        </w:tc>
        <w:tc>
          <w:tcPr>
            <w:tcW w:w="697" w:type="pct"/>
            <w:tcBorders>
              <w:top w:val="single" w:sz="4" w:space="0" w:color="auto"/>
              <w:left w:val="single" w:sz="4" w:space="0" w:color="auto"/>
              <w:bottom w:val="single" w:sz="4" w:space="0" w:color="auto"/>
              <w:right w:val="single" w:sz="4" w:space="0" w:color="auto"/>
            </w:tcBorders>
            <w:noWrap/>
            <w:vAlign w:val="bottom"/>
          </w:tcPr>
          <w:p w14:paraId="4449DDD9" w14:textId="0F451575"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7E42A6D2"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3B4035F0" w14:textId="098444E1"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American Literature: Colonial to 1865 – ENG236</w:t>
            </w:r>
          </w:p>
        </w:tc>
        <w:tc>
          <w:tcPr>
            <w:tcW w:w="430" w:type="pct"/>
            <w:tcBorders>
              <w:top w:val="single" w:sz="4" w:space="0" w:color="auto"/>
              <w:left w:val="single" w:sz="4" w:space="0" w:color="auto"/>
              <w:bottom w:val="single" w:sz="4" w:space="0" w:color="auto"/>
              <w:right w:val="single" w:sz="4" w:space="0" w:color="auto"/>
            </w:tcBorders>
            <w:noWrap/>
          </w:tcPr>
          <w:p w14:paraId="29620990" w14:textId="1EFC65D6"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311596D4" w14:textId="03325CA8"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25004</w:t>
            </w:r>
          </w:p>
        </w:tc>
        <w:tc>
          <w:tcPr>
            <w:tcW w:w="697" w:type="pct"/>
            <w:tcBorders>
              <w:top w:val="single" w:sz="4" w:space="0" w:color="auto"/>
              <w:left w:val="single" w:sz="4" w:space="0" w:color="auto"/>
              <w:bottom w:val="single" w:sz="4" w:space="0" w:color="auto"/>
              <w:right w:val="single" w:sz="4" w:space="0" w:color="auto"/>
            </w:tcBorders>
            <w:noWrap/>
            <w:vAlign w:val="bottom"/>
          </w:tcPr>
          <w:p w14:paraId="244821BA" w14:textId="729FCC9C"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72973111"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FD45556" w14:textId="32BBAA44"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American Literature: 1865 to Present – ENG237</w:t>
            </w:r>
          </w:p>
        </w:tc>
        <w:tc>
          <w:tcPr>
            <w:tcW w:w="430" w:type="pct"/>
            <w:tcBorders>
              <w:top w:val="single" w:sz="4" w:space="0" w:color="auto"/>
              <w:left w:val="single" w:sz="4" w:space="0" w:color="auto"/>
              <w:bottom w:val="single" w:sz="4" w:space="0" w:color="auto"/>
              <w:right w:val="single" w:sz="4" w:space="0" w:color="auto"/>
            </w:tcBorders>
            <w:noWrap/>
          </w:tcPr>
          <w:p w14:paraId="1FDA94DE" w14:textId="53DB73D2"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1F8DCD36" w14:textId="5ED7E089"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25005</w:t>
            </w:r>
          </w:p>
        </w:tc>
        <w:tc>
          <w:tcPr>
            <w:tcW w:w="697" w:type="pct"/>
            <w:tcBorders>
              <w:top w:val="single" w:sz="4" w:space="0" w:color="auto"/>
              <w:left w:val="single" w:sz="4" w:space="0" w:color="auto"/>
              <w:bottom w:val="single" w:sz="4" w:space="0" w:color="auto"/>
              <w:right w:val="single" w:sz="4" w:space="0" w:color="auto"/>
            </w:tcBorders>
            <w:noWrap/>
            <w:vAlign w:val="bottom"/>
          </w:tcPr>
          <w:p w14:paraId="1E064BD0" w14:textId="35DC3E48"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2E612200"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4E9F641" w14:textId="77BB5DAB"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Film Appreciation – ENG239</w:t>
            </w:r>
          </w:p>
        </w:tc>
        <w:tc>
          <w:tcPr>
            <w:tcW w:w="430" w:type="pct"/>
            <w:tcBorders>
              <w:top w:val="single" w:sz="4" w:space="0" w:color="auto"/>
              <w:left w:val="single" w:sz="4" w:space="0" w:color="auto"/>
              <w:bottom w:val="single" w:sz="4" w:space="0" w:color="auto"/>
              <w:right w:val="single" w:sz="4" w:space="0" w:color="auto"/>
            </w:tcBorders>
            <w:noWrap/>
          </w:tcPr>
          <w:p w14:paraId="2E98F3A8" w14:textId="24F71828"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3CC837EB" w14:textId="4F7769A7"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6815FB93" w14:textId="26315FCE"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(KFA)</w:t>
            </w:r>
          </w:p>
        </w:tc>
      </w:tr>
      <w:tr w:rsidR="005C22FD" w:rsidRPr="000016A4" w14:paraId="56CE5F9F"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3F5773A" w14:textId="6ABF1764"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Women’s Literature – ENG240</w:t>
            </w:r>
          </w:p>
        </w:tc>
        <w:tc>
          <w:tcPr>
            <w:tcW w:w="430" w:type="pct"/>
            <w:tcBorders>
              <w:top w:val="single" w:sz="4" w:space="0" w:color="auto"/>
              <w:left w:val="single" w:sz="4" w:space="0" w:color="auto"/>
              <w:bottom w:val="single" w:sz="4" w:space="0" w:color="auto"/>
              <w:right w:val="single" w:sz="4" w:space="0" w:color="auto"/>
            </w:tcBorders>
            <w:noWrap/>
          </w:tcPr>
          <w:p w14:paraId="5AEBE2E8" w14:textId="5458B3FA"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266CBB45" w14:textId="6BF11531"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34590981" w14:textId="1F3ED579"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6F41A427"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4BF37B8" w14:textId="6B8B8E5C"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Major Modern Writers – ENG241</w:t>
            </w:r>
          </w:p>
        </w:tc>
        <w:tc>
          <w:tcPr>
            <w:tcW w:w="430" w:type="pct"/>
            <w:tcBorders>
              <w:top w:val="single" w:sz="4" w:space="0" w:color="auto"/>
              <w:left w:val="single" w:sz="4" w:space="0" w:color="auto"/>
              <w:bottom w:val="single" w:sz="4" w:space="0" w:color="auto"/>
              <w:right w:val="single" w:sz="4" w:space="0" w:color="auto"/>
            </w:tcBorders>
            <w:noWrap/>
          </w:tcPr>
          <w:p w14:paraId="16C96B6F" w14:textId="69FD6D29"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482B2FC8" w14:textId="3D37D557"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ENG 22073</w:t>
            </w:r>
          </w:p>
        </w:tc>
        <w:tc>
          <w:tcPr>
            <w:tcW w:w="697" w:type="pct"/>
            <w:tcBorders>
              <w:top w:val="single" w:sz="4" w:space="0" w:color="auto"/>
              <w:left w:val="single" w:sz="4" w:space="0" w:color="auto"/>
              <w:bottom w:val="single" w:sz="4" w:space="0" w:color="auto"/>
              <w:right w:val="single" w:sz="4" w:space="0" w:color="auto"/>
            </w:tcBorders>
            <w:noWrap/>
            <w:vAlign w:val="bottom"/>
          </w:tcPr>
          <w:p w14:paraId="3BD4D6CF" w14:textId="13C6E3D9" w:rsidR="005C22FD" w:rsidRPr="000016A4" w:rsidRDefault="00FB09C4"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50F480B8"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3478D394" w14:textId="0660C7DE"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US History I-To 1877 – HIS121</w:t>
            </w:r>
          </w:p>
        </w:tc>
        <w:tc>
          <w:tcPr>
            <w:tcW w:w="430" w:type="pct"/>
            <w:tcBorders>
              <w:top w:val="single" w:sz="4" w:space="0" w:color="auto"/>
              <w:left w:val="single" w:sz="4" w:space="0" w:color="auto"/>
              <w:bottom w:val="single" w:sz="4" w:space="0" w:color="auto"/>
              <w:right w:val="single" w:sz="4" w:space="0" w:color="auto"/>
            </w:tcBorders>
            <w:noWrap/>
          </w:tcPr>
          <w:p w14:paraId="1A59A444" w14:textId="3A51BAF3"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7BFF93D3" w14:textId="1C743A9C"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HIST 12070</w:t>
            </w:r>
          </w:p>
        </w:tc>
        <w:tc>
          <w:tcPr>
            <w:tcW w:w="697" w:type="pct"/>
            <w:tcBorders>
              <w:top w:val="single" w:sz="4" w:space="0" w:color="auto"/>
              <w:left w:val="single" w:sz="4" w:space="0" w:color="auto"/>
              <w:bottom w:val="single" w:sz="4" w:space="0" w:color="auto"/>
              <w:right w:val="single" w:sz="4" w:space="0" w:color="auto"/>
            </w:tcBorders>
            <w:noWrap/>
            <w:vAlign w:val="bottom"/>
          </w:tcPr>
          <w:p w14:paraId="16D6FEAA" w14:textId="67545A37"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(KHUM) </w:t>
            </w:r>
          </w:p>
        </w:tc>
      </w:tr>
      <w:tr w:rsidR="005C22FD" w:rsidRPr="000016A4" w14:paraId="45A1ED92"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AF9BEB6" w14:textId="10B59760"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US History II-From 1877 – HIS122</w:t>
            </w:r>
          </w:p>
        </w:tc>
        <w:tc>
          <w:tcPr>
            <w:tcW w:w="430" w:type="pct"/>
            <w:tcBorders>
              <w:top w:val="single" w:sz="4" w:space="0" w:color="auto"/>
              <w:left w:val="single" w:sz="4" w:space="0" w:color="auto"/>
              <w:bottom w:val="single" w:sz="4" w:space="0" w:color="auto"/>
              <w:right w:val="single" w:sz="4" w:space="0" w:color="auto"/>
            </w:tcBorders>
            <w:noWrap/>
          </w:tcPr>
          <w:p w14:paraId="6A16305E" w14:textId="6C7DDC2F"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704A87B2" w14:textId="2F120C3E"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HIST 12071 </w:t>
            </w:r>
          </w:p>
        </w:tc>
        <w:tc>
          <w:tcPr>
            <w:tcW w:w="697" w:type="pct"/>
            <w:tcBorders>
              <w:top w:val="single" w:sz="4" w:space="0" w:color="auto"/>
              <w:left w:val="single" w:sz="4" w:space="0" w:color="auto"/>
              <w:bottom w:val="single" w:sz="4" w:space="0" w:color="auto"/>
              <w:right w:val="single" w:sz="4" w:space="0" w:color="auto"/>
            </w:tcBorders>
            <w:noWrap/>
            <w:vAlign w:val="bottom"/>
          </w:tcPr>
          <w:p w14:paraId="7644BA09" w14:textId="2A15CD0B"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(KHUM)</w:t>
            </w:r>
          </w:p>
        </w:tc>
      </w:tr>
      <w:tr w:rsidR="005C22FD" w:rsidRPr="000016A4" w14:paraId="7681EA2C"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0CACC8E" w14:textId="620A00C4" w:rsidR="005C22FD" w:rsidRPr="000016A4" w:rsidRDefault="00C7764B"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World</w:t>
            </w:r>
            <w:r w:rsidR="005C22FD" w:rsidRPr="00D01F9D">
              <w:rPr>
                <w:rFonts w:ascii="National Book" w:eastAsia="Times New Roman" w:hAnsi="National Book" w:cs="Calibri"/>
                <w:color w:val="002060"/>
                <w:sz w:val="22"/>
                <w:szCs w:val="22"/>
              </w:rPr>
              <w:t xml:space="preserve"> Civilization to 17th Century – HIS221</w:t>
            </w:r>
          </w:p>
        </w:tc>
        <w:tc>
          <w:tcPr>
            <w:tcW w:w="430" w:type="pct"/>
            <w:tcBorders>
              <w:top w:val="single" w:sz="4" w:space="0" w:color="auto"/>
              <w:left w:val="single" w:sz="4" w:space="0" w:color="auto"/>
              <w:bottom w:val="single" w:sz="4" w:space="0" w:color="auto"/>
              <w:right w:val="single" w:sz="4" w:space="0" w:color="auto"/>
            </w:tcBorders>
            <w:noWrap/>
          </w:tcPr>
          <w:p w14:paraId="0F163EB4" w14:textId="3374E419"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63702E12" w14:textId="5270249A"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HIST 11050</w:t>
            </w:r>
          </w:p>
        </w:tc>
        <w:tc>
          <w:tcPr>
            <w:tcW w:w="697" w:type="pct"/>
            <w:tcBorders>
              <w:top w:val="single" w:sz="4" w:space="0" w:color="auto"/>
              <w:left w:val="single" w:sz="4" w:space="0" w:color="auto"/>
              <w:bottom w:val="single" w:sz="4" w:space="0" w:color="auto"/>
              <w:right w:val="single" w:sz="4" w:space="0" w:color="auto"/>
            </w:tcBorders>
            <w:noWrap/>
            <w:vAlign w:val="bottom"/>
          </w:tcPr>
          <w:p w14:paraId="61A44898" w14:textId="2167E967"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(KHUM) </w:t>
            </w:r>
          </w:p>
        </w:tc>
      </w:tr>
      <w:tr w:rsidR="005C22FD" w:rsidRPr="000016A4" w14:paraId="45573349"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9320A6E" w14:textId="622F3442" w:rsidR="005C22FD" w:rsidRPr="000016A4" w:rsidRDefault="00C7764B"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World</w:t>
            </w:r>
            <w:r w:rsidR="005C22FD" w:rsidRPr="00D01F9D">
              <w:rPr>
                <w:rFonts w:ascii="National Book" w:eastAsia="Times New Roman" w:hAnsi="National Book" w:cs="Calibri"/>
                <w:color w:val="002060"/>
                <w:sz w:val="22"/>
                <w:szCs w:val="22"/>
              </w:rPr>
              <w:t xml:space="preserve"> Civilization from 17th Century – HIS222</w:t>
            </w:r>
          </w:p>
        </w:tc>
        <w:tc>
          <w:tcPr>
            <w:tcW w:w="430" w:type="pct"/>
            <w:tcBorders>
              <w:top w:val="single" w:sz="4" w:space="0" w:color="auto"/>
              <w:left w:val="single" w:sz="4" w:space="0" w:color="auto"/>
              <w:bottom w:val="single" w:sz="4" w:space="0" w:color="auto"/>
              <w:right w:val="single" w:sz="4" w:space="0" w:color="auto"/>
            </w:tcBorders>
            <w:noWrap/>
          </w:tcPr>
          <w:p w14:paraId="1FC6EF2F" w14:textId="265F51A6"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2DD2B405" w14:textId="1CE4D6DB"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HIST 11051 </w:t>
            </w:r>
          </w:p>
        </w:tc>
        <w:tc>
          <w:tcPr>
            <w:tcW w:w="697" w:type="pct"/>
            <w:tcBorders>
              <w:top w:val="single" w:sz="4" w:space="0" w:color="auto"/>
              <w:left w:val="single" w:sz="4" w:space="0" w:color="auto"/>
              <w:bottom w:val="single" w:sz="4" w:space="0" w:color="auto"/>
              <w:right w:val="single" w:sz="4" w:space="0" w:color="auto"/>
            </w:tcBorders>
            <w:noWrap/>
            <w:vAlign w:val="bottom"/>
          </w:tcPr>
          <w:p w14:paraId="0750E469" w14:textId="2A71D60F"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(KHUM) </w:t>
            </w:r>
          </w:p>
        </w:tc>
      </w:tr>
      <w:tr w:rsidR="005C22FD" w:rsidRPr="000016A4" w14:paraId="5D4F06E2"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77BCBBF5" w14:textId="59D9E2E8"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Ethics – PHL122</w:t>
            </w:r>
          </w:p>
        </w:tc>
        <w:tc>
          <w:tcPr>
            <w:tcW w:w="430" w:type="pct"/>
            <w:tcBorders>
              <w:top w:val="single" w:sz="4" w:space="0" w:color="auto"/>
              <w:left w:val="single" w:sz="4" w:space="0" w:color="auto"/>
              <w:bottom w:val="single" w:sz="4" w:space="0" w:color="auto"/>
              <w:right w:val="single" w:sz="4" w:space="0" w:color="auto"/>
            </w:tcBorders>
            <w:noWrap/>
          </w:tcPr>
          <w:p w14:paraId="1E83AFF3" w14:textId="31CC1A7B"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3D01C030" w14:textId="5AB0CB7B"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PHIL 21001</w:t>
            </w:r>
          </w:p>
        </w:tc>
        <w:tc>
          <w:tcPr>
            <w:tcW w:w="697" w:type="pct"/>
            <w:tcBorders>
              <w:top w:val="single" w:sz="4" w:space="0" w:color="auto"/>
              <w:left w:val="single" w:sz="4" w:space="0" w:color="auto"/>
              <w:bottom w:val="single" w:sz="4" w:space="0" w:color="auto"/>
              <w:right w:val="single" w:sz="4" w:space="0" w:color="auto"/>
            </w:tcBorders>
            <w:noWrap/>
            <w:vAlign w:val="bottom"/>
          </w:tcPr>
          <w:p w14:paraId="0736D326" w14:textId="6C2DB56B"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(KHUM) </w:t>
            </w:r>
          </w:p>
        </w:tc>
      </w:tr>
      <w:tr w:rsidR="005C22FD" w:rsidRPr="000016A4" w14:paraId="3A198564" w14:textId="77777777" w:rsidTr="00C22989">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0FFEB95B" w14:textId="4468734E" w:rsidR="005C22FD" w:rsidRPr="000016A4" w:rsidRDefault="005C22FD" w:rsidP="005C22FD">
            <w:pPr>
              <w:jc w:val="center"/>
              <w:rPr>
                <w:rFonts w:ascii="National Book" w:eastAsia="Times New Roman" w:hAnsi="National Book" w:cs="Calibri"/>
                <w:color w:val="002060"/>
                <w:sz w:val="22"/>
                <w:szCs w:val="22"/>
              </w:rPr>
            </w:pPr>
            <w:r w:rsidRPr="00D01F9D">
              <w:rPr>
                <w:rFonts w:ascii="National Book" w:eastAsia="Times New Roman" w:hAnsi="National Book" w:cs="Calibri"/>
                <w:b/>
                <w:bCs/>
                <w:color w:val="FFFFFF" w:themeColor="background1"/>
              </w:rPr>
              <w:t>Social and Behavioral Science</w:t>
            </w:r>
          </w:p>
        </w:tc>
      </w:tr>
      <w:tr w:rsidR="005C22FD" w:rsidRPr="000016A4" w14:paraId="5AFF37AD"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shd w:val="clear" w:color="auto" w:fill="002060"/>
            <w:vAlign w:val="center"/>
          </w:tcPr>
          <w:p w14:paraId="001F230D" w14:textId="77777777" w:rsidR="005C22FD" w:rsidRPr="000016A4" w:rsidRDefault="005C22FD" w:rsidP="005C22FD">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45905568" w14:textId="77777777" w:rsidR="005C22FD" w:rsidRPr="000016A4" w:rsidRDefault="005C22FD" w:rsidP="005C22FD">
            <w:pPr>
              <w:jc w:val="cente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Credits</w:t>
            </w:r>
          </w:p>
        </w:tc>
        <w:tc>
          <w:tcPr>
            <w:tcW w:w="1233"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4D294CA6" w14:textId="77777777" w:rsidR="005C22FD" w:rsidRPr="000016A4" w:rsidRDefault="005C22FD" w:rsidP="005C22FD">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KSU Course</w:t>
            </w:r>
          </w:p>
        </w:tc>
        <w:tc>
          <w:tcPr>
            <w:tcW w:w="697"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446E6AAD" w14:textId="77777777" w:rsidR="005C22FD" w:rsidRPr="000016A4" w:rsidRDefault="005C22FD" w:rsidP="005C22FD">
            <w:pPr>
              <w:rPr>
                <w:rFonts w:ascii="National Book" w:eastAsia="Times New Roman" w:hAnsi="National Book" w:cs="Calibri"/>
                <w:color w:val="002060"/>
                <w:sz w:val="22"/>
                <w:szCs w:val="22"/>
              </w:rPr>
            </w:pPr>
            <w:r w:rsidRPr="00063FEF">
              <w:rPr>
                <w:rFonts w:ascii="National Book" w:eastAsia="Times New Roman" w:hAnsi="National Book" w:cs="Calibri"/>
                <w:b/>
                <w:bCs/>
                <w:color w:val="FFFFFF" w:themeColor="background1"/>
              </w:rPr>
              <w:t>Attribute(s)</w:t>
            </w:r>
          </w:p>
        </w:tc>
      </w:tr>
      <w:tr w:rsidR="005C22FD" w:rsidRPr="000016A4" w14:paraId="39A8E034"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98A2874" w14:textId="5977CB69"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Psychology – PSY121</w:t>
            </w:r>
          </w:p>
        </w:tc>
        <w:tc>
          <w:tcPr>
            <w:tcW w:w="430" w:type="pct"/>
            <w:tcBorders>
              <w:top w:val="single" w:sz="4" w:space="0" w:color="auto"/>
              <w:left w:val="single" w:sz="4" w:space="0" w:color="auto"/>
              <w:bottom w:val="single" w:sz="4" w:space="0" w:color="auto"/>
              <w:right w:val="single" w:sz="4" w:space="0" w:color="auto"/>
            </w:tcBorders>
            <w:noWrap/>
          </w:tcPr>
          <w:p w14:paraId="343EC149" w14:textId="1FDCF50F"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6689CA82" w14:textId="158CFC7E"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PSYC 11762</w:t>
            </w:r>
          </w:p>
        </w:tc>
        <w:tc>
          <w:tcPr>
            <w:tcW w:w="697" w:type="pct"/>
            <w:tcBorders>
              <w:top w:val="single" w:sz="4" w:space="0" w:color="auto"/>
              <w:left w:val="single" w:sz="4" w:space="0" w:color="auto"/>
              <w:bottom w:val="single" w:sz="4" w:space="0" w:color="auto"/>
              <w:right w:val="single" w:sz="4" w:space="0" w:color="auto"/>
            </w:tcBorders>
            <w:noWrap/>
            <w:vAlign w:val="bottom"/>
          </w:tcPr>
          <w:p w14:paraId="4F2AD7E2" w14:textId="3095BE03"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(KSS) </w:t>
            </w:r>
          </w:p>
        </w:tc>
      </w:tr>
      <w:tr w:rsidR="005C22FD" w:rsidRPr="000016A4" w14:paraId="706A1F60"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759AC78D" w14:textId="4B2B9123"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Human Growth and Development – PSY123</w:t>
            </w:r>
          </w:p>
        </w:tc>
        <w:tc>
          <w:tcPr>
            <w:tcW w:w="430" w:type="pct"/>
            <w:tcBorders>
              <w:top w:val="single" w:sz="4" w:space="0" w:color="auto"/>
              <w:left w:val="single" w:sz="4" w:space="0" w:color="auto"/>
              <w:bottom w:val="single" w:sz="4" w:space="0" w:color="auto"/>
              <w:right w:val="single" w:sz="4" w:space="0" w:color="auto"/>
            </w:tcBorders>
            <w:noWrap/>
          </w:tcPr>
          <w:p w14:paraId="4DE65040" w14:textId="7AB1F98B"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17A193F9" w14:textId="66911846"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NURS 20950 </w:t>
            </w:r>
          </w:p>
        </w:tc>
        <w:tc>
          <w:tcPr>
            <w:tcW w:w="697" w:type="pct"/>
            <w:tcBorders>
              <w:top w:val="single" w:sz="4" w:space="0" w:color="auto"/>
              <w:left w:val="single" w:sz="4" w:space="0" w:color="auto"/>
              <w:bottom w:val="single" w:sz="4" w:space="0" w:color="auto"/>
              <w:right w:val="single" w:sz="4" w:space="0" w:color="auto"/>
            </w:tcBorders>
            <w:noWrap/>
            <w:vAlign w:val="bottom"/>
          </w:tcPr>
          <w:p w14:paraId="2CB68070" w14:textId="471F8154"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5C22FD" w:rsidRPr="000016A4" w14:paraId="246ECCA1"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3EF415EA" w14:textId="3116D44C"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Industrial/Organizational Psychology – PSY124</w:t>
            </w:r>
          </w:p>
        </w:tc>
        <w:tc>
          <w:tcPr>
            <w:tcW w:w="430" w:type="pct"/>
            <w:tcBorders>
              <w:top w:val="single" w:sz="4" w:space="0" w:color="auto"/>
              <w:left w:val="single" w:sz="4" w:space="0" w:color="auto"/>
              <w:bottom w:val="single" w:sz="4" w:space="0" w:color="auto"/>
              <w:right w:val="single" w:sz="4" w:space="0" w:color="auto"/>
            </w:tcBorders>
            <w:noWrap/>
          </w:tcPr>
          <w:p w14:paraId="34F990F1" w14:textId="18BF3313"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653A4CB5" w14:textId="0463CC35"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PSYC 31773</w:t>
            </w:r>
          </w:p>
        </w:tc>
        <w:tc>
          <w:tcPr>
            <w:tcW w:w="697" w:type="pct"/>
            <w:tcBorders>
              <w:top w:val="single" w:sz="4" w:space="0" w:color="auto"/>
              <w:left w:val="single" w:sz="4" w:space="0" w:color="auto"/>
              <w:bottom w:val="single" w:sz="4" w:space="0" w:color="auto"/>
              <w:right w:val="single" w:sz="4" w:space="0" w:color="auto"/>
            </w:tcBorders>
            <w:noWrap/>
            <w:vAlign w:val="bottom"/>
          </w:tcPr>
          <w:p w14:paraId="089DAFD2" w14:textId="297FAC07"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5C22FD" w:rsidRPr="000016A4" w14:paraId="0CBB7E34"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B18DA27" w14:textId="6526585B" w:rsidR="005C22FD" w:rsidRPr="000016A4" w:rsidRDefault="005C22FD" w:rsidP="005C22FD">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Social Psychology – PSY220</w:t>
            </w:r>
          </w:p>
        </w:tc>
        <w:tc>
          <w:tcPr>
            <w:tcW w:w="430" w:type="pct"/>
            <w:tcBorders>
              <w:top w:val="single" w:sz="4" w:space="0" w:color="auto"/>
              <w:left w:val="single" w:sz="4" w:space="0" w:color="auto"/>
              <w:bottom w:val="single" w:sz="4" w:space="0" w:color="auto"/>
              <w:right w:val="single" w:sz="4" w:space="0" w:color="auto"/>
            </w:tcBorders>
            <w:noWrap/>
          </w:tcPr>
          <w:p w14:paraId="7375C5F5" w14:textId="7A1710D4" w:rsidR="005C22FD" w:rsidRPr="000016A4" w:rsidRDefault="005C22FD" w:rsidP="005C22FD">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08384643" w14:textId="1056EB0A"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PSYC 31532</w:t>
            </w:r>
          </w:p>
        </w:tc>
        <w:tc>
          <w:tcPr>
            <w:tcW w:w="697" w:type="pct"/>
            <w:tcBorders>
              <w:top w:val="single" w:sz="4" w:space="0" w:color="auto"/>
              <w:left w:val="single" w:sz="4" w:space="0" w:color="auto"/>
              <w:bottom w:val="single" w:sz="4" w:space="0" w:color="auto"/>
              <w:right w:val="single" w:sz="4" w:space="0" w:color="auto"/>
            </w:tcBorders>
            <w:noWrap/>
            <w:vAlign w:val="bottom"/>
          </w:tcPr>
          <w:p w14:paraId="71EC2E5C" w14:textId="74E118A0" w:rsidR="005C22FD" w:rsidRPr="000016A4" w:rsidRDefault="006A33AA" w:rsidP="005C22FD">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bl>
    <w:p w14:paraId="04C416F6" w14:textId="77777777" w:rsidR="00406209" w:rsidRDefault="00406209"/>
    <w:tbl>
      <w:tblPr>
        <w:tblW w:w="5266" w:type="pct"/>
        <w:tblInd w:w="-725" w:type="dxa"/>
        <w:tblLook w:val="04A0" w:firstRow="1" w:lastRow="0" w:firstColumn="1" w:lastColumn="0" w:noHBand="0" w:noVBand="1"/>
      </w:tblPr>
      <w:tblGrid>
        <w:gridCol w:w="5731"/>
        <w:gridCol w:w="919"/>
        <w:gridCol w:w="2740"/>
        <w:gridCol w:w="1500"/>
      </w:tblGrid>
      <w:tr w:rsidR="00C26F1C" w:rsidRPr="000016A4" w14:paraId="7F8B864C" w14:textId="77777777" w:rsidTr="00B00392">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14C909D9" w14:textId="622C3A6B" w:rsidR="00C26F1C" w:rsidRDefault="00C26F1C" w:rsidP="00C26F1C">
            <w:pPr>
              <w:jc w:val="center"/>
              <w:rPr>
                <w:rFonts w:ascii="National Book" w:eastAsia="Times New Roman" w:hAnsi="National Book" w:cs="Calibri"/>
                <w:color w:val="002060"/>
                <w:sz w:val="22"/>
                <w:szCs w:val="22"/>
              </w:rPr>
            </w:pPr>
            <w:r w:rsidRPr="00D01F9D">
              <w:rPr>
                <w:rFonts w:ascii="National Book" w:eastAsia="Times New Roman" w:hAnsi="National Book" w:cs="Calibri"/>
                <w:b/>
                <w:bCs/>
                <w:color w:val="FFFFFF" w:themeColor="background1"/>
              </w:rPr>
              <w:t>Social and Behavioral Science</w:t>
            </w:r>
            <w:r>
              <w:rPr>
                <w:rFonts w:ascii="National Book" w:eastAsia="Times New Roman" w:hAnsi="National Book" w:cs="Calibri"/>
                <w:b/>
                <w:bCs/>
                <w:color w:val="FFFFFF" w:themeColor="background1"/>
              </w:rPr>
              <w:t xml:space="preserve"> (Continued)</w:t>
            </w:r>
          </w:p>
        </w:tc>
      </w:tr>
      <w:tr w:rsidR="00C26F1C" w:rsidRPr="000016A4" w14:paraId="7CFB6F9C" w14:textId="77777777" w:rsidTr="00C26F1C">
        <w:trPr>
          <w:trHeight w:val="288"/>
        </w:trPr>
        <w:tc>
          <w:tcPr>
            <w:tcW w:w="2640" w:type="pct"/>
            <w:tcBorders>
              <w:top w:val="single" w:sz="4" w:space="0" w:color="auto"/>
              <w:left w:val="single" w:sz="4" w:space="0" w:color="auto"/>
              <w:bottom w:val="single" w:sz="4" w:space="0" w:color="auto"/>
              <w:right w:val="single" w:sz="4" w:space="0" w:color="auto"/>
            </w:tcBorders>
            <w:shd w:val="clear" w:color="auto" w:fill="002060"/>
            <w:vAlign w:val="center"/>
          </w:tcPr>
          <w:p w14:paraId="157C5072" w14:textId="5308BC8E" w:rsidR="00C26F1C" w:rsidRPr="00D01F9D" w:rsidRDefault="00C26F1C" w:rsidP="00C26F1C">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5D26ED6B" w14:textId="72BCE17D" w:rsidR="00C26F1C" w:rsidRDefault="00C26F1C" w:rsidP="00C26F1C">
            <w:pPr>
              <w:jc w:val="cente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Credits</w:t>
            </w:r>
          </w:p>
        </w:tc>
        <w:tc>
          <w:tcPr>
            <w:tcW w:w="1233"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396F1111" w14:textId="0F841711" w:rsidR="00C26F1C" w:rsidRDefault="00C26F1C" w:rsidP="00C26F1C">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KSU Course</w:t>
            </w:r>
          </w:p>
        </w:tc>
        <w:tc>
          <w:tcPr>
            <w:tcW w:w="697"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74EE81EE" w14:textId="0F89EC8B" w:rsidR="00C26F1C" w:rsidRDefault="00C26F1C" w:rsidP="00C26F1C">
            <w:pPr>
              <w:rPr>
                <w:rFonts w:ascii="National Book" w:eastAsia="Times New Roman" w:hAnsi="National Book" w:cs="Calibri"/>
                <w:color w:val="002060"/>
                <w:sz w:val="22"/>
                <w:szCs w:val="22"/>
              </w:rPr>
            </w:pPr>
            <w:r w:rsidRPr="00063FEF">
              <w:rPr>
                <w:rFonts w:ascii="National Book" w:eastAsia="Times New Roman" w:hAnsi="National Book" w:cs="Calibri"/>
                <w:b/>
                <w:bCs/>
                <w:color w:val="FFFFFF" w:themeColor="background1"/>
              </w:rPr>
              <w:t>Attribute(s)</w:t>
            </w:r>
          </w:p>
        </w:tc>
      </w:tr>
      <w:tr w:rsidR="00C26F1C" w:rsidRPr="000016A4" w14:paraId="2C68BBAD"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7D684C7" w14:textId="065FD6FE"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Abnormal Psychology – PSY221</w:t>
            </w:r>
          </w:p>
        </w:tc>
        <w:tc>
          <w:tcPr>
            <w:tcW w:w="430" w:type="pct"/>
            <w:tcBorders>
              <w:top w:val="single" w:sz="4" w:space="0" w:color="auto"/>
              <w:left w:val="single" w:sz="4" w:space="0" w:color="auto"/>
              <w:bottom w:val="single" w:sz="4" w:space="0" w:color="auto"/>
              <w:right w:val="single" w:sz="4" w:space="0" w:color="auto"/>
            </w:tcBorders>
            <w:noWrap/>
          </w:tcPr>
          <w:p w14:paraId="5BB0A5D3" w14:textId="61ED864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22D68032" w14:textId="650999A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PSYC 40111</w:t>
            </w:r>
          </w:p>
        </w:tc>
        <w:tc>
          <w:tcPr>
            <w:tcW w:w="697" w:type="pct"/>
            <w:tcBorders>
              <w:top w:val="single" w:sz="4" w:space="0" w:color="auto"/>
              <w:left w:val="single" w:sz="4" w:space="0" w:color="auto"/>
              <w:bottom w:val="single" w:sz="4" w:space="0" w:color="auto"/>
              <w:right w:val="single" w:sz="4" w:space="0" w:color="auto"/>
            </w:tcBorders>
            <w:noWrap/>
            <w:vAlign w:val="bottom"/>
          </w:tcPr>
          <w:p w14:paraId="1A00D143" w14:textId="71298B4B"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37A9B4B8"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E6F99E9" w14:textId="597C77D5" w:rsidR="00C26F1C" w:rsidRPr="001476C9" w:rsidRDefault="00C26F1C" w:rsidP="00C26F1C">
            <w:pPr>
              <w:rPr>
                <w:rFonts w:ascii="National Book" w:eastAsia="Times New Roman" w:hAnsi="National Book" w:cs="Calibri"/>
                <w:color w:val="002060"/>
                <w:sz w:val="22"/>
                <w:szCs w:val="22"/>
                <w:highlight w:val="yellow"/>
              </w:rPr>
            </w:pPr>
            <w:r w:rsidRPr="00CB3AE6">
              <w:rPr>
                <w:rFonts w:ascii="National Book" w:eastAsia="Times New Roman" w:hAnsi="National Book" w:cs="Calibri"/>
                <w:color w:val="002060"/>
                <w:sz w:val="22"/>
                <w:szCs w:val="22"/>
              </w:rPr>
              <w:t>Psychology of Personality – PSY131</w:t>
            </w:r>
          </w:p>
        </w:tc>
        <w:tc>
          <w:tcPr>
            <w:tcW w:w="430" w:type="pct"/>
            <w:tcBorders>
              <w:top w:val="single" w:sz="4" w:space="0" w:color="auto"/>
              <w:left w:val="single" w:sz="4" w:space="0" w:color="auto"/>
              <w:bottom w:val="single" w:sz="4" w:space="0" w:color="auto"/>
              <w:right w:val="single" w:sz="4" w:space="0" w:color="auto"/>
            </w:tcBorders>
            <w:noWrap/>
          </w:tcPr>
          <w:p w14:paraId="7A706312" w14:textId="14C9B745" w:rsidR="00C26F1C"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4495AB2A" w14:textId="05816129" w:rsidR="00C26F1C"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PSYC 31282</w:t>
            </w:r>
          </w:p>
        </w:tc>
        <w:tc>
          <w:tcPr>
            <w:tcW w:w="697" w:type="pct"/>
            <w:tcBorders>
              <w:top w:val="single" w:sz="4" w:space="0" w:color="auto"/>
              <w:left w:val="single" w:sz="4" w:space="0" w:color="auto"/>
              <w:bottom w:val="single" w:sz="4" w:space="0" w:color="auto"/>
              <w:right w:val="single" w:sz="4" w:space="0" w:color="auto"/>
            </w:tcBorders>
            <w:noWrap/>
            <w:vAlign w:val="bottom"/>
          </w:tcPr>
          <w:p w14:paraId="3CD44D63" w14:textId="1D70580B" w:rsidR="00C26F1C"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529985D7"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4A54264" w14:textId="33AF9A40"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Political Science – PSC121</w:t>
            </w:r>
          </w:p>
        </w:tc>
        <w:tc>
          <w:tcPr>
            <w:tcW w:w="430" w:type="pct"/>
            <w:tcBorders>
              <w:top w:val="single" w:sz="4" w:space="0" w:color="auto"/>
              <w:left w:val="single" w:sz="4" w:space="0" w:color="auto"/>
              <w:bottom w:val="single" w:sz="4" w:space="0" w:color="auto"/>
              <w:right w:val="single" w:sz="4" w:space="0" w:color="auto"/>
            </w:tcBorders>
            <w:noWrap/>
          </w:tcPr>
          <w:p w14:paraId="72F0B32B" w14:textId="704650C0"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17166558" w14:textId="7CB5E0CB"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POL 10100</w:t>
            </w:r>
          </w:p>
        </w:tc>
        <w:tc>
          <w:tcPr>
            <w:tcW w:w="697" w:type="pct"/>
            <w:tcBorders>
              <w:top w:val="single" w:sz="4" w:space="0" w:color="auto"/>
              <w:left w:val="single" w:sz="4" w:space="0" w:color="auto"/>
              <w:bottom w:val="single" w:sz="4" w:space="0" w:color="auto"/>
              <w:right w:val="single" w:sz="4" w:space="0" w:color="auto"/>
            </w:tcBorders>
            <w:noWrap/>
            <w:vAlign w:val="bottom"/>
          </w:tcPr>
          <w:p w14:paraId="513AAA06" w14:textId="7BA7418B"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(KSS) </w:t>
            </w:r>
          </w:p>
        </w:tc>
      </w:tr>
      <w:tr w:rsidR="00C26F1C" w:rsidRPr="000016A4" w14:paraId="1148341B"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1BA5404" w14:textId="2E3F4964"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Basic Economics – BUS122</w:t>
            </w:r>
          </w:p>
        </w:tc>
        <w:tc>
          <w:tcPr>
            <w:tcW w:w="430" w:type="pct"/>
            <w:tcBorders>
              <w:top w:val="single" w:sz="4" w:space="0" w:color="auto"/>
              <w:left w:val="single" w:sz="4" w:space="0" w:color="auto"/>
              <w:bottom w:val="single" w:sz="4" w:space="0" w:color="auto"/>
              <w:right w:val="single" w:sz="4" w:space="0" w:color="auto"/>
            </w:tcBorders>
            <w:noWrap/>
          </w:tcPr>
          <w:p w14:paraId="0435D25B" w14:textId="5494BD9A"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1FD3A9AE" w14:textId="70BF554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ECON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162129AB" w14:textId="332C4AA9"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11648344"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3FCF0843" w14:textId="7012EACF"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Microeconomics – BUS221</w:t>
            </w:r>
          </w:p>
        </w:tc>
        <w:tc>
          <w:tcPr>
            <w:tcW w:w="430" w:type="pct"/>
            <w:tcBorders>
              <w:top w:val="single" w:sz="4" w:space="0" w:color="auto"/>
              <w:left w:val="single" w:sz="4" w:space="0" w:color="auto"/>
              <w:bottom w:val="single" w:sz="4" w:space="0" w:color="auto"/>
              <w:right w:val="single" w:sz="4" w:space="0" w:color="auto"/>
            </w:tcBorders>
            <w:noWrap/>
          </w:tcPr>
          <w:p w14:paraId="047CD613" w14:textId="693A8D7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442D4150" w14:textId="66AAA833"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ECON 22060</w:t>
            </w:r>
          </w:p>
        </w:tc>
        <w:tc>
          <w:tcPr>
            <w:tcW w:w="697" w:type="pct"/>
            <w:tcBorders>
              <w:top w:val="single" w:sz="4" w:space="0" w:color="auto"/>
              <w:left w:val="single" w:sz="4" w:space="0" w:color="auto"/>
              <w:bottom w:val="single" w:sz="4" w:space="0" w:color="auto"/>
              <w:right w:val="single" w:sz="4" w:space="0" w:color="auto"/>
            </w:tcBorders>
            <w:noWrap/>
            <w:vAlign w:val="bottom"/>
          </w:tcPr>
          <w:p w14:paraId="172F6C90" w14:textId="2109640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230449E4"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AB55A8A" w14:textId="690E9388"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Macroeconomics – BUS222</w:t>
            </w:r>
          </w:p>
        </w:tc>
        <w:tc>
          <w:tcPr>
            <w:tcW w:w="430" w:type="pct"/>
            <w:tcBorders>
              <w:top w:val="single" w:sz="4" w:space="0" w:color="auto"/>
              <w:left w:val="single" w:sz="4" w:space="0" w:color="auto"/>
              <w:bottom w:val="single" w:sz="4" w:space="0" w:color="auto"/>
              <w:right w:val="single" w:sz="4" w:space="0" w:color="auto"/>
            </w:tcBorders>
            <w:noWrap/>
          </w:tcPr>
          <w:p w14:paraId="0A5F2FC9" w14:textId="0652FEBB"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00B8E8B9" w14:textId="5ACDA543"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ECON 22061</w:t>
            </w:r>
          </w:p>
        </w:tc>
        <w:tc>
          <w:tcPr>
            <w:tcW w:w="697" w:type="pct"/>
            <w:tcBorders>
              <w:top w:val="single" w:sz="4" w:space="0" w:color="auto"/>
              <w:left w:val="single" w:sz="4" w:space="0" w:color="auto"/>
              <w:bottom w:val="single" w:sz="4" w:space="0" w:color="auto"/>
              <w:right w:val="single" w:sz="4" w:space="0" w:color="auto"/>
            </w:tcBorders>
            <w:noWrap/>
            <w:vAlign w:val="bottom"/>
          </w:tcPr>
          <w:p w14:paraId="50C4A53F" w14:textId="13232997"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1506DB72"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0E765EDE" w14:textId="4448EF6C"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Sociology – SOC121</w:t>
            </w:r>
          </w:p>
        </w:tc>
        <w:tc>
          <w:tcPr>
            <w:tcW w:w="430" w:type="pct"/>
            <w:tcBorders>
              <w:top w:val="single" w:sz="4" w:space="0" w:color="auto"/>
              <w:left w:val="single" w:sz="4" w:space="0" w:color="auto"/>
              <w:bottom w:val="single" w:sz="4" w:space="0" w:color="auto"/>
              <w:right w:val="single" w:sz="4" w:space="0" w:color="auto"/>
            </w:tcBorders>
            <w:noWrap/>
          </w:tcPr>
          <w:p w14:paraId="6E22277D" w14:textId="39030B40"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2F51D322" w14:textId="311BFCC5"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SOC 12050</w:t>
            </w:r>
          </w:p>
        </w:tc>
        <w:tc>
          <w:tcPr>
            <w:tcW w:w="697" w:type="pct"/>
            <w:tcBorders>
              <w:top w:val="single" w:sz="4" w:space="0" w:color="auto"/>
              <w:left w:val="single" w:sz="4" w:space="0" w:color="auto"/>
              <w:bottom w:val="single" w:sz="4" w:space="0" w:color="auto"/>
              <w:right w:val="single" w:sz="4" w:space="0" w:color="auto"/>
            </w:tcBorders>
            <w:noWrap/>
            <w:vAlign w:val="bottom"/>
          </w:tcPr>
          <w:p w14:paraId="711D8867" w14:textId="5A8A6423"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3A148D28"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1BD5A2C" w14:textId="294064CD"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Society and Technology – SOC122</w:t>
            </w:r>
          </w:p>
        </w:tc>
        <w:tc>
          <w:tcPr>
            <w:tcW w:w="430" w:type="pct"/>
            <w:tcBorders>
              <w:top w:val="single" w:sz="4" w:space="0" w:color="auto"/>
              <w:left w:val="single" w:sz="4" w:space="0" w:color="auto"/>
              <w:bottom w:val="single" w:sz="4" w:space="0" w:color="auto"/>
              <w:right w:val="single" w:sz="4" w:space="0" w:color="auto"/>
            </w:tcBorders>
            <w:noWrap/>
          </w:tcPr>
          <w:p w14:paraId="18391477" w14:textId="44D35C62"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60D2E1D6" w14:textId="6899C98A"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SOC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152EA8F5" w14:textId="7B5FDF34"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36449BFB"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F2B4F91" w14:textId="65F09457"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Dynamics of the Family – SOC123</w:t>
            </w:r>
          </w:p>
        </w:tc>
        <w:tc>
          <w:tcPr>
            <w:tcW w:w="430" w:type="pct"/>
            <w:tcBorders>
              <w:top w:val="single" w:sz="4" w:space="0" w:color="auto"/>
              <w:left w:val="single" w:sz="4" w:space="0" w:color="auto"/>
              <w:bottom w:val="single" w:sz="4" w:space="0" w:color="auto"/>
              <w:right w:val="single" w:sz="4" w:space="0" w:color="auto"/>
            </w:tcBorders>
            <w:noWrap/>
          </w:tcPr>
          <w:p w14:paraId="1B985D3F" w14:textId="7B8BF609"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3F3DFF1F" w14:textId="35AA2405"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SOC 24011</w:t>
            </w:r>
          </w:p>
        </w:tc>
        <w:tc>
          <w:tcPr>
            <w:tcW w:w="697" w:type="pct"/>
            <w:tcBorders>
              <w:top w:val="single" w:sz="4" w:space="0" w:color="auto"/>
              <w:left w:val="single" w:sz="4" w:space="0" w:color="auto"/>
              <w:bottom w:val="single" w:sz="4" w:space="0" w:color="auto"/>
              <w:right w:val="single" w:sz="4" w:space="0" w:color="auto"/>
            </w:tcBorders>
            <w:noWrap/>
            <w:vAlign w:val="bottom"/>
          </w:tcPr>
          <w:p w14:paraId="48711BCE" w14:textId="6F9FAC9B"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(KSS)</w:t>
            </w:r>
          </w:p>
        </w:tc>
      </w:tr>
      <w:tr w:rsidR="00C26F1C" w:rsidRPr="000016A4" w14:paraId="66880BE4"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C0D0C77" w14:textId="3CBD19F8" w:rsidR="00C26F1C" w:rsidRPr="008B5F07" w:rsidRDefault="00C26F1C" w:rsidP="00C26F1C">
            <w:pPr>
              <w:rPr>
                <w:rFonts w:ascii="National Book" w:eastAsia="Times New Roman" w:hAnsi="National Book" w:cs="Calibri"/>
                <w:color w:val="002060"/>
                <w:sz w:val="22"/>
                <w:szCs w:val="22"/>
                <w:highlight w:val="yellow"/>
              </w:rPr>
            </w:pPr>
            <w:r>
              <w:rPr>
                <w:rFonts w:ascii="National Book" w:eastAsia="Times New Roman" w:hAnsi="National Book" w:cs="Calibri"/>
                <w:color w:val="002060"/>
                <w:sz w:val="22"/>
                <w:szCs w:val="22"/>
              </w:rPr>
              <w:t>Diversity in American Society</w:t>
            </w:r>
            <w:r w:rsidRPr="00D01F9D">
              <w:rPr>
                <w:rFonts w:ascii="National Book" w:eastAsia="Times New Roman" w:hAnsi="National Book" w:cs="Calibri"/>
                <w:color w:val="002060"/>
                <w:sz w:val="22"/>
                <w:szCs w:val="22"/>
              </w:rPr>
              <w:t xml:space="preserve"> – SOC225</w:t>
            </w:r>
          </w:p>
        </w:tc>
        <w:tc>
          <w:tcPr>
            <w:tcW w:w="430" w:type="pct"/>
            <w:tcBorders>
              <w:top w:val="single" w:sz="4" w:space="0" w:color="auto"/>
              <w:left w:val="single" w:sz="4" w:space="0" w:color="auto"/>
              <w:bottom w:val="single" w:sz="4" w:space="0" w:color="auto"/>
              <w:right w:val="single" w:sz="4" w:space="0" w:color="auto"/>
            </w:tcBorders>
            <w:noWrap/>
          </w:tcPr>
          <w:p w14:paraId="2BA4144A" w14:textId="3D9A0933" w:rsidR="00C26F1C"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50AB134E" w14:textId="595FB5A7" w:rsidR="00C26F1C"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HDFS 34031 </w:t>
            </w:r>
          </w:p>
        </w:tc>
        <w:tc>
          <w:tcPr>
            <w:tcW w:w="697" w:type="pct"/>
            <w:tcBorders>
              <w:top w:val="single" w:sz="4" w:space="0" w:color="auto"/>
              <w:left w:val="single" w:sz="4" w:space="0" w:color="auto"/>
              <w:bottom w:val="single" w:sz="4" w:space="0" w:color="auto"/>
              <w:right w:val="single" w:sz="4" w:space="0" w:color="auto"/>
            </w:tcBorders>
            <w:noWrap/>
            <w:vAlign w:val="bottom"/>
          </w:tcPr>
          <w:p w14:paraId="4E10688F" w14:textId="0A306943" w:rsidR="00C26F1C"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(KSS) </w:t>
            </w:r>
          </w:p>
        </w:tc>
      </w:tr>
      <w:tr w:rsidR="00C26F1C" w:rsidRPr="000016A4" w14:paraId="63F53743" w14:textId="77777777" w:rsidTr="009F7705">
        <w:trPr>
          <w:trHeight w:val="27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3F380A70" w14:textId="79E47BA1" w:rsidR="00C26F1C" w:rsidRPr="000016A4" w:rsidRDefault="00C26F1C" w:rsidP="00C26F1C">
            <w:pPr>
              <w:jc w:val="center"/>
              <w:rPr>
                <w:rFonts w:ascii="National Book" w:eastAsia="Times New Roman" w:hAnsi="National Book" w:cs="Calibri"/>
                <w:b/>
                <w:bCs/>
                <w:color w:val="FFFFFF" w:themeColor="background1"/>
              </w:rPr>
            </w:pPr>
            <w:r>
              <w:rPr>
                <w:rFonts w:ascii="National Book" w:eastAsia="Times New Roman" w:hAnsi="National Book" w:cs="Calibri"/>
                <w:b/>
                <w:bCs/>
                <w:color w:val="FFFFFF" w:themeColor="background1"/>
              </w:rPr>
              <w:t>Natural Sciences</w:t>
            </w:r>
          </w:p>
        </w:tc>
      </w:tr>
      <w:tr w:rsidR="00C26F1C" w:rsidRPr="000016A4" w14:paraId="51CD47B2"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5155F79B" w14:textId="77777777" w:rsidR="00C26F1C" w:rsidRPr="000016A4" w:rsidRDefault="00C26F1C" w:rsidP="00C26F1C">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A08CF38" w14:textId="77777777" w:rsidR="00C26F1C" w:rsidRPr="000016A4" w:rsidRDefault="00C26F1C" w:rsidP="00C26F1C">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Credits</w:t>
            </w:r>
          </w:p>
        </w:tc>
        <w:tc>
          <w:tcPr>
            <w:tcW w:w="1233"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F029658" w14:textId="77777777" w:rsidR="00C26F1C" w:rsidRPr="000016A4" w:rsidRDefault="00C26F1C" w:rsidP="00C26F1C">
            <w:pPr>
              <w:rPr>
                <w:rFonts w:ascii="National Book" w:eastAsia="Times New Roman" w:hAnsi="National Book" w:cs="Calibri"/>
                <w:b/>
                <w:bCs/>
                <w:color w:val="FFFFFF" w:themeColor="background1"/>
              </w:rPr>
            </w:pPr>
            <w:r w:rsidRPr="000016A4">
              <w:rPr>
                <w:rFonts w:ascii="National Book" w:eastAsia="Times New Roman" w:hAnsi="National Book" w:cs="Calibri"/>
                <w:b/>
                <w:bCs/>
                <w:color w:val="FFFFFF" w:themeColor="background1"/>
              </w:rPr>
              <w:t>KSU Course</w:t>
            </w:r>
          </w:p>
        </w:tc>
        <w:tc>
          <w:tcPr>
            <w:tcW w:w="697"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14EA99A" w14:textId="77777777" w:rsidR="00C26F1C" w:rsidRPr="000016A4" w:rsidRDefault="00C26F1C" w:rsidP="00C26F1C">
            <w:pPr>
              <w:rPr>
                <w:rFonts w:ascii="National Book" w:eastAsia="Times New Roman" w:hAnsi="National Book" w:cs="Calibri"/>
                <w:b/>
                <w:bCs/>
                <w:color w:val="FFFFFF" w:themeColor="background1"/>
              </w:rPr>
            </w:pPr>
            <w:r w:rsidRPr="00063FEF">
              <w:rPr>
                <w:rFonts w:ascii="National Book" w:eastAsia="Times New Roman" w:hAnsi="National Book" w:cs="Calibri"/>
                <w:b/>
                <w:bCs/>
                <w:color w:val="FFFFFF" w:themeColor="background1"/>
              </w:rPr>
              <w:t>Attribute(s)</w:t>
            </w:r>
          </w:p>
        </w:tc>
      </w:tr>
      <w:tr w:rsidR="00C26F1C" w:rsidRPr="000016A4" w14:paraId="53BC86EF"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B444DD5" w14:textId="13B95AC1"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Introduction to Anatomy &amp; Physiology – BIO101</w:t>
            </w:r>
          </w:p>
        </w:tc>
        <w:tc>
          <w:tcPr>
            <w:tcW w:w="430" w:type="pct"/>
            <w:tcBorders>
              <w:top w:val="single" w:sz="4" w:space="0" w:color="auto"/>
              <w:left w:val="single" w:sz="4" w:space="0" w:color="auto"/>
              <w:bottom w:val="single" w:sz="4" w:space="0" w:color="auto"/>
              <w:right w:val="single" w:sz="4" w:space="0" w:color="auto"/>
            </w:tcBorders>
            <w:noWrap/>
          </w:tcPr>
          <w:p w14:paraId="166AB9E0" w14:textId="436AC0B0"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17698385" w14:textId="0972110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45E7412F" w14:textId="4956A4D7"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w:t>
            </w:r>
          </w:p>
        </w:tc>
      </w:tr>
      <w:tr w:rsidR="00C26F1C" w:rsidRPr="000016A4" w14:paraId="7F8A0DAA"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02915705" w14:textId="6868D881"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Anatomy and Physiology I – BIO121</w:t>
            </w:r>
          </w:p>
        </w:tc>
        <w:tc>
          <w:tcPr>
            <w:tcW w:w="430" w:type="pct"/>
            <w:tcBorders>
              <w:top w:val="single" w:sz="4" w:space="0" w:color="auto"/>
              <w:left w:val="single" w:sz="4" w:space="0" w:color="auto"/>
              <w:bottom w:val="single" w:sz="4" w:space="0" w:color="auto"/>
              <w:right w:val="single" w:sz="4" w:space="0" w:color="auto"/>
            </w:tcBorders>
            <w:noWrap/>
          </w:tcPr>
          <w:p w14:paraId="1CC40647" w14:textId="716EFED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273192C3" w14:textId="3FFD9BB6"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12010</w:t>
            </w:r>
          </w:p>
        </w:tc>
        <w:tc>
          <w:tcPr>
            <w:tcW w:w="697" w:type="pct"/>
            <w:tcBorders>
              <w:top w:val="single" w:sz="4" w:space="0" w:color="auto"/>
              <w:left w:val="single" w:sz="4" w:space="0" w:color="auto"/>
              <w:bottom w:val="single" w:sz="4" w:space="0" w:color="auto"/>
              <w:right w:val="single" w:sz="4" w:space="0" w:color="auto"/>
            </w:tcBorders>
            <w:noWrap/>
            <w:vAlign w:val="bottom"/>
          </w:tcPr>
          <w:p w14:paraId="33D7F977" w14:textId="15E3519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5B1E06AE"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E3B1EE0" w14:textId="102A068F"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Anatomy and Physiology II – BIO122</w:t>
            </w:r>
          </w:p>
        </w:tc>
        <w:tc>
          <w:tcPr>
            <w:tcW w:w="430" w:type="pct"/>
            <w:tcBorders>
              <w:top w:val="single" w:sz="4" w:space="0" w:color="auto"/>
              <w:left w:val="single" w:sz="4" w:space="0" w:color="auto"/>
              <w:bottom w:val="single" w:sz="4" w:space="0" w:color="auto"/>
              <w:right w:val="single" w:sz="4" w:space="0" w:color="auto"/>
            </w:tcBorders>
            <w:noWrap/>
          </w:tcPr>
          <w:p w14:paraId="6D1C7BC5" w14:textId="4A34902C"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78C53344" w14:textId="0BF005BA"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21020</w:t>
            </w:r>
          </w:p>
        </w:tc>
        <w:tc>
          <w:tcPr>
            <w:tcW w:w="697" w:type="pct"/>
            <w:tcBorders>
              <w:top w:val="single" w:sz="4" w:space="0" w:color="auto"/>
              <w:left w:val="single" w:sz="4" w:space="0" w:color="auto"/>
              <w:bottom w:val="single" w:sz="4" w:space="0" w:color="auto"/>
              <w:right w:val="single" w:sz="4" w:space="0" w:color="auto"/>
            </w:tcBorders>
            <w:noWrap/>
            <w:vAlign w:val="bottom"/>
          </w:tcPr>
          <w:p w14:paraId="404CBDE6" w14:textId="3028BFB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7327CD29"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9F33128" w14:textId="6004A62F"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Science, Energy and the Environment – BIO126</w:t>
            </w:r>
          </w:p>
        </w:tc>
        <w:tc>
          <w:tcPr>
            <w:tcW w:w="430" w:type="pct"/>
            <w:tcBorders>
              <w:top w:val="single" w:sz="4" w:space="0" w:color="auto"/>
              <w:left w:val="single" w:sz="4" w:space="0" w:color="auto"/>
              <w:bottom w:val="single" w:sz="4" w:space="0" w:color="auto"/>
              <w:right w:val="single" w:sz="4" w:space="0" w:color="auto"/>
            </w:tcBorders>
            <w:noWrap/>
          </w:tcPr>
          <w:p w14:paraId="71B18D3E" w14:textId="00A5AED6"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438468D4" w14:textId="25A282B3"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49B656AB" w14:textId="3F7B9EA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2FC6328C"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8F6A570" w14:textId="3DDC3459"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Human Biology – BIO127</w:t>
            </w:r>
          </w:p>
        </w:tc>
        <w:tc>
          <w:tcPr>
            <w:tcW w:w="430" w:type="pct"/>
            <w:tcBorders>
              <w:top w:val="single" w:sz="4" w:space="0" w:color="auto"/>
              <w:left w:val="single" w:sz="4" w:space="0" w:color="auto"/>
              <w:bottom w:val="single" w:sz="4" w:space="0" w:color="auto"/>
              <w:right w:val="single" w:sz="4" w:space="0" w:color="auto"/>
            </w:tcBorders>
            <w:noWrap/>
          </w:tcPr>
          <w:p w14:paraId="0935AA29" w14:textId="6F30F2F9"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6ACD8CA8" w14:textId="6CF576AF"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10001</w:t>
            </w:r>
          </w:p>
        </w:tc>
        <w:tc>
          <w:tcPr>
            <w:tcW w:w="697" w:type="pct"/>
            <w:tcBorders>
              <w:top w:val="single" w:sz="4" w:space="0" w:color="auto"/>
              <w:left w:val="single" w:sz="4" w:space="0" w:color="auto"/>
              <w:bottom w:val="single" w:sz="4" w:space="0" w:color="auto"/>
              <w:right w:val="single" w:sz="4" w:space="0" w:color="auto"/>
            </w:tcBorders>
            <w:noWrap/>
            <w:vAlign w:val="bottom"/>
          </w:tcPr>
          <w:p w14:paraId="6A99F7D9" w14:textId="7ED8577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1622CE2E"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18E0238" w14:textId="26EF109C"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Climate Studies – BIO128</w:t>
            </w:r>
          </w:p>
        </w:tc>
        <w:tc>
          <w:tcPr>
            <w:tcW w:w="430" w:type="pct"/>
            <w:tcBorders>
              <w:top w:val="single" w:sz="4" w:space="0" w:color="auto"/>
              <w:left w:val="single" w:sz="4" w:space="0" w:color="auto"/>
              <w:bottom w:val="single" w:sz="4" w:space="0" w:color="auto"/>
              <w:right w:val="single" w:sz="4" w:space="0" w:color="auto"/>
            </w:tcBorders>
            <w:noWrap/>
          </w:tcPr>
          <w:p w14:paraId="1FF804A0" w14:textId="43E6333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08D61F48" w14:textId="1FDD1883"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197AC6A1" w14:textId="4B7D2B1C"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07F98493"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04C7D52" w14:textId="5EDCFF29"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Meteorology – BIO129</w:t>
            </w:r>
          </w:p>
        </w:tc>
        <w:tc>
          <w:tcPr>
            <w:tcW w:w="430" w:type="pct"/>
            <w:tcBorders>
              <w:top w:val="single" w:sz="4" w:space="0" w:color="auto"/>
              <w:left w:val="single" w:sz="4" w:space="0" w:color="auto"/>
              <w:bottom w:val="single" w:sz="4" w:space="0" w:color="auto"/>
              <w:right w:val="single" w:sz="4" w:space="0" w:color="auto"/>
            </w:tcBorders>
            <w:noWrap/>
          </w:tcPr>
          <w:p w14:paraId="21709EFD" w14:textId="7148AF68"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78900E79" w14:textId="716983FA"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GEOG 31062</w:t>
            </w:r>
          </w:p>
        </w:tc>
        <w:tc>
          <w:tcPr>
            <w:tcW w:w="697" w:type="pct"/>
            <w:tcBorders>
              <w:top w:val="single" w:sz="4" w:space="0" w:color="auto"/>
              <w:left w:val="single" w:sz="4" w:space="0" w:color="auto"/>
              <w:bottom w:val="single" w:sz="4" w:space="0" w:color="auto"/>
              <w:right w:val="single" w:sz="4" w:space="0" w:color="auto"/>
            </w:tcBorders>
            <w:noWrap/>
            <w:vAlign w:val="bottom"/>
          </w:tcPr>
          <w:p w14:paraId="49882B7F" w14:textId="5CE3FA8B"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31287FF6"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0A5FC24A" w14:textId="32454AD6"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Ocean Studies – BIO130</w:t>
            </w:r>
          </w:p>
        </w:tc>
        <w:tc>
          <w:tcPr>
            <w:tcW w:w="430" w:type="pct"/>
            <w:tcBorders>
              <w:top w:val="single" w:sz="4" w:space="0" w:color="auto"/>
              <w:left w:val="single" w:sz="4" w:space="0" w:color="auto"/>
              <w:bottom w:val="single" w:sz="4" w:space="0" w:color="auto"/>
              <w:right w:val="single" w:sz="4" w:space="0" w:color="auto"/>
            </w:tcBorders>
            <w:noWrap/>
          </w:tcPr>
          <w:p w14:paraId="16AD3DEB" w14:textId="0C7E197A"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0F2D1A38" w14:textId="7408534C"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ESCI 21080</w:t>
            </w:r>
          </w:p>
        </w:tc>
        <w:tc>
          <w:tcPr>
            <w:tcW w:w="697" w:type="pct"/>
            <w:tcBorders>
              <w:top w:val="single" w:sz="4" w:space="0" w:color="auto"/>
              <w:left w:val="single" w:sz="4" w:space="0" w:color="auto"/>
              <w:bottom w:val="single" w:sz="4" w:space="0" w:color="auto"/>
              <w:right w:val="single" w:sz="4" w:space="0" w:color="auto"/>
            </w:tcBorders>
            <w:noWrap/>
            <w:vAlign w:val="bottom"/>
          </w:tcPr>
          <w:p w14:paraId="50539283" w14:textId="06A3B740"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5E73FC13"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156193FB" w14:textId="398E8725"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Biology I – BIO141</w:t>
            </w:r>
          </w:p>
        </w:tc>
        <w:tc>
          <w:tcPr>
            <w:tcW w:w="430" w:type="pct"/>
            <w:tcBorders>
              <w:top w:val="single" w:sz="4" w:space="0" w:color="auto"/>
              <w:left w:val="single" w:sz="4" w:space="0" w:color="auto"/>
              <w:bottom w:val="single" w:sz="4" w:space="0" w:color="auto"/>
              <w:right w:val="single" w:sz="4" w:space="0" w:color="auto"/>
            </w:tcBorders>
            <w:noWrap/>
          </w:tcPr>
          <w:p w14:paraId="5B76D016" w14:textId="5CA417FD"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7819B5E7" w14:textId="409185A5"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10120</w:t>
            </w:r>
          </w:p>
        </w:tc>
        <w:tc>
          <w:tcPr>
            <w:tcW w:w="697" w:type="pct"/>
            <w:tcBorders>
              <w:top w:val="single" w:sz="4" w:space="0" w:color="auto"/>
              <w:left w:val="single" w:sz="4" w:space="0" w:color="auto"/>
              <w:bottom w:val="single" w:sz="4" w:space="0" w:color="auto"/>
              <w:right w:val="single" w:sz="4" w:space="0" w:color="auto"/>
            </w:tcBorders>
            <w:noWrap/>
            <w:vAlign w:val="bottom"/>
          </w:tcPr>
          <w:p w14:paraId="0D645DED" w14:textId="79B46373"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3E1EC2B5"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29A60D6" w14:textId="03AAC94E"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Biology II – BIO142</w:t>
            </w:r>
          </w:p>
        </w:tc>
        <w:tc>
          <w:tcPr>
            <w:tcW w:w="430" w:type="pct"/>
            <w:tcBorders>
              <w:top w:val="single" w:sz="4" w:space="0" w:color="auto"/>
              <w:left w:val="single" w:sz="4" w:space="0" w:color="auto"/>
              <w:bottom w:val="single" w:sz="4" w:space="0" w:color="auto"/>
              <w:right w:val="single" w:sz="4" w:space="0" w:color="auto"/>
            </w:tcBorders>
            <w:noWrap/>
          </w:tcPr>
          <w:p w14:paraId="1781B5DB" w14:textId="1E39275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662A4A4E" w14:textId="07F544A7"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10110</w:t>
            </w:r>
          </w:p>
        </w:tc>
        <w:tc>
          <w:tcPr>
            <w:tcW w:w="697" w:type="pct"/>
            <w:tcBorders>
              <w:top w:val="single" w:sz="4" w:space="0" w:color="auto"/>
              <w:left w:val="single" w:sz="4" w:space="0" w:color="auto"/>
              <w:bottom w:val="single" w:sz="4" w:space="0" w:color="auto"/>
              <w:right w:val="single" w:sz="4" w:space="0" w:color="auto"/>
            </w:tcBorders>
            <w:noWrap/>
            <w:vAlign w:val="bottom"/>
          </w:tcPr>
          <w:p w14:paraId="7F717191" w14:textId="0D582319"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0043E281"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3D207D7C" w14:textId="0AA15BED"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Ecology – BIO200</w:t>
            </w:r>
          </w:p>
        </w:tc>
        <w:tc>
          <w:tcPr>
            <w:tcW w:w="430" w:type="pct"/>
            <w:tcBorders>
              <w:top w:val="single" w:sz="4" w:space="0" w:color="auto"/>
              <w:left w:val="single" w:sz="4" w:space="0" w:color="auto"/>
              <w:bottom w:val="single" w:sz="4" w:space="0" w:color="auto"/>
              <w:right w:val="single" w:sz="4" w:space="0" w:color="auto"/>
            </w:tcBorders>
            <w:noWrap/>
          </w:tcPr>
          <w:p w14:paraId="227ACED2" w14:textId="11A80E8D"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5C5D20C9" w14:textId="74E39F2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BSCI </w:t>
            </w:r>
            <w:r w:rsidR="00157746">
              <w:rPr>
                <w:rFonts w:ascii="National Book" w:eastAsia="Times New Roman" w:hAnsi="National Book" w:cs="Calibri"/>
                <w:color w:val="002060"/>
                <w:sz w:val="22"/>
                <w:szCs w:val="22"/>
              </w:rPr>
              <w:t>30360</w:t>
            </w:r>
          </w:p>
        </w:tc>
        <w:tc>
          <w:tcPr>
            <w:tcW w:w="697" w:type="pct"/>
            <w:tcBorders>
              <w:top w:val="single" w:sz="4" w:space="0" w:color="auto"/>
              <w:left w:val="single" w:sz="4" w:space="0" w:color="auto"/>
              <w:bottom w:val="single" w:sz="4" w:space="0" w:color="auto"/>
              <w:right w:val="single" w:sz="4" w:space="0" w:color="auto"/>
            </w:tcBorders>
            <w:noWrap/>
            <w:vAlign w:val="bottom"/>
          </w:tcPr>
          <w:p w14:paraId="7BBF9855" w14:textId="792E77D4"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05E6B707"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7551873" w14:textId="3BA314E1"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Principles of Microbiology – BIO221</w:t>
            </w:r>
          </w:p>
        </w:tc>
        <w:tc>
          <w:tcPr>
            <w:tcW w:w="430" w:type="pct"/>
            <w:tcBorders>
              <w:top w:val="single" w:sz="4" w:space="0" w:color="auto"/>
              <w:left w:val="single" w:sz="4" w:space="0" w:color="auto"/>
              <w:bottom w:val="single" w:sz="4" w:space="0" w:color="auto"/>
              <w:right w:val="single" w:sz="4" w:space="0" w:color="auto"/>
            </w:tcBorders>
            <w:noWrap/>
          </w:tcPr>
          <w:p w14:paraId="2697C65A" w14:textId="7743030C"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27A13301" w14:textId="483FD500"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20021 + BSCI 20022</w:t>
            </w:r>
          </w:p>
        </w:tc>
        <w:tc>
          <w:tcPr>
            <w:tcW w:w="697" w:type="pct"/>
            <w:tcBorders>
              <w:top w:val="single" w:sz="4" w:space="0" w:color="auto"/>
              <w:left w:val="single" w:sz="4" w:space="0" w:color="auto"/>
              <w:bottom w:val="single" w:sz="4" w:space="0" w:color="auto"/>
              <w:right w:val="single" w:sz="4" w:space="0" w:color="auto"/>
            </w:tcBorders>
            <w:noWrap/>
            <w:vAlign w:val="bottom"/>
          </w:tcPr>
          <w:p w14:paraId="6E2E6BB3" w14:textId="7A993A8C"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5AAD8EA8"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7F084AE6" w14:textId="4C73BC6E"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Genetics – BIO241</w:t>
            </w:r>
          </w:p>
        </w:tc>
        <w:tc>
          <w:tcPr>
            <w:tcW w:w="430" w:type="pct"/>
            <w:tcBorders>
              <w:top w:val="single" w:sz="4" w:space="0" w:color="auto"/>
              <w:left w:val="single" w:sz="4" w:space="0" w:color="auto"/>
              <w:bottom w:val="single" w:sz="4" w:space="0" w:color="auto"/>
              <w:right w:val="single" w:sz="4" w:space="0" w:color="auto"/>
            </w:tcBorders>
            <w:noWrap/>
          </w:tcPr>
          <w:p w14:paraId="7C2E6511" w14:textId="60D8DCAB"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1AE845C6" w14:textId="0577BCC4"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30156</w:t>
            </w:r>
          </w:p>
        </w:tc>
        <w:tc>
          <w:tcPr>
            <w:tcW w:w="697" w:type="pct"/>
            <w:tcBorders>
              <w:top w:val="single" w:sz="4" w:space="0" w:color="auto"/>
              <w:left w:val="single" w:sz="4" w:space="0" w:color="auto"/>
              <w:bottom w:val="single" w:sz="4" w:space="0" w:color="auto"/>
              <w:right w:val="single" w:sz="4" w:space="0" w:color="auto"/>
            </w:tcBorders>
            <w:noWrap/>
            <w:vAlign w:val="bottom"/>
          </w:tcPr>
          <w:p w14:paraId="5BC97580" w14:textId="0A47B3E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455E8CE8"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F46B718" w14:textId="1D0C8488"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Cell and Molecular Biology – BIO242</w:t>
            </w:r>
          </w:p>
        </w:tc>
        <w:tc>
          <w:tcPr>
            <w:tcW w:w="430" w:type="pct"/>
            <w:tcBorders>
              <w:top w:val="single" w:sz="4" w:space="0" w:color="auto"/>
              <w:left w:val="single" w:sz="4" w:space="0" w:color="auto"/>
              <w:bottom w:val="single" w:sz="4" w:space="0" w:color="auto"/>
              <w:right w:val="single" w:sz="4" w:space="0" w:color="auto"/>
            </w:tcBorders>
            <w:noWrap/>
          </w:tcPr>
          <w:p w14:paraId="66EAFB6B" w14:textId="7A9668F4"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5FBC20B2" w14:textId="3C383D6C"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BSCI 2X000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4F3F2AEC" w14:textId="6C095DB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6313E408"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7506CB5" w14:textId="138E0BA2"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Applying Chemistry to Society – CHM100</w:t>
            </w:r>
          </w:p>
        </w:tc>
        <w:tc>
          <w:tcPr>
            <w:tcW w:w="430" w:type="pct"/>
            <w:tcBorders>
              <w:top w:val="single" w:sz="4" w:space="0" w:color="auto"/>
              <w:left w:val="single" w:sz="4" w:space="0" w:color="auto"/>
              <w:bottom w:val="single" w:sz="4" w:space="0" w:color="auto"/>
              <w:right w:val="single" w:sz="4" w:space="0" w:color="auto"/>
            </w:tcBorders>
            <w:noWrap/>
          </w:tcPr>
          <w:p w14:paraId="43674015" w14:textId="77455ADD"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6B1247C8" w14:textId="2C5B0544"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3758C1E9" w14:textId="772C359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0C37A7A0"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0D1FDF53" w14:textId="7832C9A1"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Introduction to Chemistry – CHM101</w:t>
            </w:r>
          </w:p>
        </w:tc>
        <w:tc>
          <w:tcPr>
            <w:tcW w:w="430" w:type="pct"/>
            <w:tcBorders>
              <w:top w:val="single" w:sz="4" w:space="0" w:color="auto"/>
              <w:left w:val="single" w:sz="4" w:space="0" w:color="auto"/>
              <w:bottom w:val="single" w:sz="4" w:space="0" w:color="auto"/>
              <w:right w:val="single" w:sz="4" w:space="0" w:color="auto"/>
            </w:tcBorders>
            <w:noWrap/>
          </w:tcPr>
          <w:p w14:paraId="1AC73385" w14:textId="3ABBC4CD"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671029EA" w14:textId="4F53A66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7224E37A" w14:textId="25B98D07"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w:t>
            </w:r>
          </w:p>
        </w:tc>
      </w:tr>
      <w:tr w:rsidR="00C26F1C" w:rsidRPr="000016A4" w14:paraId="19454CE8"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4E26529B" w14:textId="2439409F"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Introduction to Forensic Science – CHM105</w:t>
            </w:r>
          </w:p>
        </w:tc>
        <w:tc>
          <w:tcPr>
            <w:tcW w:w="430" w:type="pct"/>
            <w:tcBorders>
              <w:top w:val="single" w:sz="4" w:space="0" w:color="auto"/>
              <w:left w:val="single" w:sz="4" w:space="0" w:color="auto"/>
              <w:bottom w:val="single" w:sz="4" w:space="0" w:color="auto"/>
              <w:right w:val="single" w:sz="4" w:space="0" w:color="auto"/>
            </w:tcBorders>
            <w:noWrap/>
          </w:tcPr>
          <w:p w14:paraId="2F3BE7F7" w14:textId="5079B155"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283EB889" w14:textId="1702FFA1"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1X000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093A3664" w14:textId="11623FF4"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3EE017CD"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123E662" w14:textId="3A40CF00" w:rsidR="00C26F1C" w:rsidRPr="0024720C" w:rsidRDefault="00C26F1C" w:rsidP="00C26F1C">
            <w:pPr>
              <w:rPr>
                <w:rFonts w:ascii="National Book" w:eastAsia="Times New Roman" w:hAnsi="National Book" w:cs="Calibri"/>
                <w:color w:val="002060"/>
                <w:sz w:val="22"/>
                <w:szCs w:val="22"/>
                <w:highlight w:val="yellow"/>
              </w:rPr>
            </w:pPr>
            <w:r w:rsidRPr="00AF5C49">
              <w:rPr>
                <w:rFonts w:ascii="National Book" w:eastAsia="Times New Roman" w:hAnsi="National Book" w:cs="Calibri"/>
                <w:color w:val="002060"/>
                <w:sz w:val="22"/>
                <w:szCs w:val="22"/>
              </w:rPr>
              <w:t>General, Organic, and Biological Chemistry – CHM123</w:t>
            </w:r>
          </w:p>
        </w:tc>
        <w:tc>
          <w:tcPr>
            <w:tcW w:w="430" w:type="pct"/>
            <w:tcBorders>
              <w:top w:val="single" w:sz="4" w:space="0" w:color="auto"/>
              <w:left w:val="single" w:sz="4" w:space="0" w:color="auto"/>
              <w:bottom w:val="single" w:sz="4" w:space="0" w:color="auto"/>
              <w:right w:val="single" w:sz="4" w:space="0" w:color="auto"/>
            </w:tcBorders>
            <w:noWrap/>
          </w:tcPr>
          <w:p w14:paraId="394A1BD3" w14:textId="6351F3D0"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6B1A441E" w14:textId="1E15950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10050</w:t>
            </w:r>
          </w:p>
        </w:tc>
        <w:tc>
          <w:tcPr>
            <w:tcW w:w="697" w:type="pct"/>
            <w:tcBorders>
              <w:top w:val="single" w:sz="4" w:space="0" w:color="auto"/>
              <w:left w:val="single" w:sz="4" w:space="0" w:color="auto"/>
              <w:bottom w:val="single" w:sz="4" w:space="0" w:color="auto"/>
              <w:right w:val="single" w:sz="4" w:space="0" w:color="auto"/>
            </w:tcBorders>
            <w:noWrap/>
            <w:vAlign w:val="bottom"/>
          </w:tcPr>
          <w:p w14:paraId="69B42443" w14:textId="3D117D42"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06175B72"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4FE283D6" w14:textId="34CE2164"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Chemistry I – CHM141</w:t>
            </w:r>
          </w:p>
        </w:tc>
        <w:tc>
          <w:tcPr>
            <w:tcW w:w="430" w:type="pct"/>
            <w:tcBorders>
              <w:top w:val="single" w:sz="4" w:space="0" w:color="auto"/>
              <w:left w:val="single" w:sz="4" w:space="0" w:color="auto"/>
              <w:bottom w:val="single" w:sz="4" w:space="0" w:color="auto"/>
              <w:right w:val="single" w:sz="4" w:space="0" w:color="auto"/>
            </w:tcBorders>
            <w:noWrap/>
          </w:tcPr>
          <w:p w14:paraId="3FE880B5" w14:textId="7CA62ED3"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5</w:t>
            </w:r>
          </w:p>
        </w:tc>
        <w:tc>
          <w:tcPr>
            <w:tcW w:w="1233" w:type="pct"/>
            <w:tcBorders>
              <w:top w:val="single" w:sz="4" w:space="0" w:color="auto"/>
              <w:left w:val="single" w:sz="4" w:space="0" w:color="auto"/>
              <w:bottom w:val="single" w:sz="4" w:space="0" w:color="auto"/>
              <w:right w:val="single" w:sz="4" w:space="0" w:color="auto"/>
            </w:tcBorders>
            <w:noWrap/>
          </w:tcPr>
          <w:p w14:paraId="559E8308" w14:textId="123DA4C2"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10060 + CHEM 10062</w:t>
            </w:r>
          </w:p>
        </w:tc>
        <w:tc>
          <w:tcPr>
            <w:tcW w:w="697" w:type="pct"/>
            <w:tcBorders>
              <w:top w:val="single" w:sz="4" w:space="0" w:color="auto"/>
              <w:left w:val="single" w:sz="4" w:space="0" w:color="auto"/>
              <w:bottom w:val="single" w:sz="4" w:space="0" w:color="auto"/>
              <w:right w:val="single" w:sz="4" w:space="0" w:color="auto"/>
            </w:tcBorders>
            <w:noWrap/>
          </w:tcPr>
          <w:p w14:paraId="3D15BD99" w14:textId="7E5492BA"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28C46E2D" w14:textId="77777777" w:rsidTr="00345728">
        <w:trPr>
          <w:trHeight w:val="288"/>
        </w:trPr>
        <w:tc>
          <w:tcPr>
            <w:tcW w:w="2640" w:type="pct"/>
            <w:tcBorders>
              <w:top w:val="single" w:sz="4" w:space="0" w:color="auto"/>
              <w:left w:val="single" w:sz="4" w:space="0" w:color="auto"/>
              <w:bottom w:val="single" w:sz="4" w:space="0" w:color="auto"/>
              <w:right w:val="single" w:sz="4" w:space="0" w:color="auto"/>
            </w:tcBorders>
          </w:tcPr>
          <w:p w14:paraId="2E179AC7" w14:textId="77777777" w:rsidR="00C26F1C"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Chemistry I</w:t>
            </w:r>
            <w:r>
              <w:rPr>
                <w:rFonts w:ascii="National Book" w:eastAsia="Times New Roman" w:hAnsi="National Book" w:cs="Calibri"/>
                <w:color w:val="002060"/>
                <w:sz w:val="22"/>
                <w:szCs w:val="22"/>
              </w:rPr>
              <w:t>, Module A</w:t>
            </w:r>
            <w:r w:rsidRPr="00D01F9D">
              <w:rPr>
                <w:rFonts w:ascii="National Book" w:eastAsia="Times New Roman" w:hAnsi="National Book" w:cs="Calibri"/>
                <w:color w:val="002060"/>
                <w:sz w:val="22"/>
                <w:szCs w:val="22"/>
              </w:rPr>
              <w:t xml:space="preserve"> – CHM141A </w:t>
            </w:r>
          </w:p>
          <w:p w14:paraId="70237CB8" w14:textId="55717519" w:rsidR="00C26F1C" w:rsidRPr="00D01F9D"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 </w:t>
            </w:r>
            <w:r w:rsidRPr="00D01F9D">
              <w:rPr>
                <w:rFonts w:ascii="National Book" w:eastAsia="Times New Roman" w:hAnsi="National Book" w:cs="Calibri"/>
                <w:color w:val="002060"/>
                <w:sz w:val="22"/>
                <w:szCs w:val="22"/>
              </w:rPr>
              <w:t>General Chemistry I</w:t>
            </w:r>
            <w:r>
              <w:rPr>
                <w:rFonts w:ascii="National Book" w:eastAsia="Times New Roman" w:hAnsi="National Book" w:cs="Calibri"/>
                <w:color w:val="002060"/>
                <w:sz w:val="22"/>
                <w:szCs w:val="22"/>
              </w:rPr>
              <w:t>, Module B</w:t>
            </w:r>
            <w:r w:rsidRPr="00D01F9D">
              <w:rPr>
                <w:rFonts w:ascii="National Book" w:eastAsia="Times New Roman" w:hAnsi="National Book" w:cs="Calibri"/>
                <w:color w:val="002060"/>
                <w:sz w:val="22"/>
                <w:szCs w:val="22"/>
              </w:rPr>
              <w:t xml:space="preserve"> – CHM141B</w:t>
            </w:r>
          </w:p>
        </w:tc>
        <w:tc>
          <w:tcPr>
            <w:tcW w:w="430" w:type="pct"/>
            <w:tcBorders>
              <w:top w:val="single" w:sz="4" w:space="0" w:color="auto"/>
              <w:left w:val="single" w:sz="4" w:space="0" w:color="auto"/>
              <w:bottom w:val="single" w:sz="4" w:space="0" w:color="auto"/>
              <w:right w:val="single" w:sz="4" w:space="0" w:color="auto"/>
            </w:tcBorders>
            <w:noWrap/>
          </w:tcPr>
          <w:p w14:paraId="787080DB" w14:textId="77777777" w:rsidR="00C26F1C"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2</w:t>
            </w:r>
          </w:p>
          <w:p w14:paraId="1C7482CD" w14:textId="0F0C4C4B" w:rsidR="00C26F1C"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tcPr>
          <w:p w14:paraId="3CCAB1F0" w14:textId="14C19AB9"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10060 + CHEM 10062</w:t>
            </w:r>
          </w:p>
        </w:tc>
        <w:tc>
          <w:tcPr>
            <w:tcW w:w="697" w:type="pct"/>
            <w:tcBorders>
              <w:top w:val="single" w:sz="4" w:space="0" w:color="auto"/>
              <w:left w:val="single" w:sz="4" w:space="0" w:color="auto"/>
              <w:bottom w:val="single" w:sz="4" w:space="0" w:color="auto"/>
              <w:right w:val="single" w:sz="4" w:space="0" w:color="auto"/>
            </w:tcBorders>
            <w:noWrap/>
          </w:tcPr>
          <w:p w14:paraId="47191842" w14:textId="62597A2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1E4F914C"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69206D3" w14:textId="69AFDDD9"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Chemistry II – CHM142</w:t>
            </w:r>
          </w:p>
        </w:tc>
        <w:tc>
          <w:tcPr>
            <w:tcW w:w="430" w:type="pct"/>
            <w:tcBorders>
              <w:top w:val="single" w:sz="4" w:space="0" w:color="auto"/>
              <w:left w:val="single" w:sz="4" w:space="0" w:color="auto"/>
              <w:bottom w:val="single" w:sz="4" w:space="0" w:color="auto"/>
              <w:right w:val="single" w:sz="4" w:space="0" w:color="auto"/>
            </w:tcBorders>
            <w:noWrap/>
          </w:tcPr>
          <w:p w14:paraId="4B1C9C9A" w14:textId="5B28DB8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5</w:t>
            </w:r>
          </w:p>
        </w:tc>
        <w:tc>
          <w:tcPr>
            <w:tcW w:w="1233" w:type="pct"/>
            <w:tcBorders>
              <w:top w:val="single" w:sz="4" w:space="0" w:color="auto"/>
              <w:left w:val="single" w:sz="4" w:space="0" w:color="auto"/>
              <w:bottom w:val="single" w:sz="4" w:space="0" w:color="auto"/>
              <w:right w:val="single" w:sz="4" w:space="0" w:color="auto"/>
            </w:tcBorders>
            <w:noWrap/>
            <w:vAlign w:val="bottom"/>
          </w:tcPr>
          <w:p w14:paraId="23B09285" w14:textId="48651C7C"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10061 + CHEM 10063</w:t>
            </w:r>
          </w:p>
        </w:tc>
        <w:tc>
          <w:tcPr>
            <w:tcW w:w="697" w:type="pct"/>
            <w:tcBorders>
              <w:top w:val="single" w:sz="4" w:space="0" w:color="auto"/>
              <w:left w:val="single" w:sz="4" w:space="0" w:color="auto"/>
              <w:bottom w:val="single" w:sz="4" w:space="0" w:color="auto"/>
              <w:right w:val="single" w:sz="4" w:space="0" w:color="auto"/>
            </w:tcBorders>
            <w:noWrap/>
            <w:vAlign w:val="bottom"/>
          </w:tcPr>
          <w:p w14:paraId="47F1B23C" w14:textId="660B70D5"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47FE2022"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D85E0DB" w14:textId="5B218D26"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Forensic Chemistry – CHM205</w:t>
            </w:r>
          </w:p>
        </w:tc>
        <w:tc>
          <w:tcPr>
            <w:tcW w:w="430" w:type="pct"/>
            <w:tcBorders>
              <w:top w:val="single" w:sz="4" w:space="0" w:color="auto"/>
              <w:left w:val="single" w:sz="4" w:space="0" w:color="auto"/>
              <w:bottom w:val="single" w:sz="4" w:space="0" w:color="auto"/>
              <w:right w:val="single" w:sz="4" w:space="0" w:color="auto"/>
            </w:tcBorders>
            <w:noWrap/>
          </w:tcPr>
          <w:p w14:paraId="44102001" w14:textId="497BBA8A"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39A89650" w14:textId="5C563F5D"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2X000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139B4DA3" w14:textId="07234489"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w:t>
            </w:r>
          </w:p>
        </w:tc>
      </w:tr>
      <w:tr w:rsidR="00C26F1C" w:rsidRPr="000016A4" w14:paraId="46669DB6"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7B23A1D9" w14:textId="174B5ABC"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Organic Chemistry I – CHM241</w:t>
            </w:r>
            <w:r w:rsidR="007F7DC4">
              <w:rPr>
                <w:rFonts w:ascii="National Book" w:eastAsia="Times New Roman" w:hAnsi="National Book" w:cs="Calibri"/>
                <w:color w:val="002060"/>
                <w:sz w:val="22"/>
                <w:szCs w:val="22"/>
              </w:rPr>
              <w:t>*</w:t>
            </w:r>
          </w:p>
        </w:tc>
        <w:tc>
          <w:tcPr>
            <w:tcW w:w="430" w:type="pct"/>
            <w:tcBorders>
              <w:top w:val="single" w:sz="4" w:space="0" w:color="auto"/>
              <w:left w:val="single" w:sz="4" w:space="0" w:color="auto"/>
              <w:bottom w:val="single" w:sz="4" w:space="0" w:color="auto"/>
              <w:right w:val="single" w:sz="4" w:space="0" w:color="auto"/>
            </w:tcBorders>
            <w:noWrap/>
          </w:tcPr>
          <w:p w14:paraId="2104F872" w14:textId="2AB025D0"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5</w:t>
            </w:r>
          </w:p>
        </w:tc>
        <w:tc>
          <w:tcPr>
            <w:tcW w:w="1233" w:type="pct"/>
            <w:tcBorders>
              <w:top w:val="single" w:sz="4" w:space="0" w:color="auto"/>
              <w:left w:val="single" w:sz="4" w:space="0" w:color="auto"/>
              <w:bottom w:val="single" w:sz="4" w:space="0" w:color="auto"/>
              <w:right w:val="single" w:sz="4" w:space="0" w:color="auto"/>
            </w:tcBorders>
            <w:noWrap/>
            <w:vAlign w:val="bottom"/>
          </w:tcPr>
          <w:p w14:paraId="56BBF592" w14:textId="7CB1E3C6"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CHEM 2X000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03C8B8CF" w14:textId="73B4970A"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54A66AF6"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9BD3804" w14:textId="3102E86E"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Organic Chemistry II – CHM242</w:t>
            </w:r>
            <w:r w:rsidR="00CC7AA0">
              <w:rPr>
                <w:rFonts w:ascii="National Book" w:eastAsia="Times New Roman" w:hAnsi="National Book" w:cs="Calibri"/>
                <w:color w:val="002060"/>
                <w:sz w:val="22"/>
                <w:szCs w:val="22"/>
              </w:rPr>
              <w:t>*</w:t>
            </w:r>
          </w:p>
        </w:tc>
        <w:tc>
          <w:tcPr>
            <w:tcW w:w="430" w:type="pct"/>
            <w:tcBorders>
              <w:top w:val="single" w:sz="4" w:space="0" w:color="auto"/>
              <w:left w:val="single" w:sz="4" w:space="0" w:color="auto"/>
              <w:bottom w:val="single" w:sz="4" w:space="0" w:color="auto"/>
              <w:right w:val="single" w:sz="4" w:space="0" w:color="auto"/>
            </w:tcBorders>
            <w:noWrap/>
          </w:tcPr>
          <w:p w14:paraId="1B1AD6AF" w14:textId="42A762B2"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5</w:t>
            </w:r>
          </w:p>
        </w:tc>
        <w:tc>
          <w:tcPr>
            <w:tcW w:w="1233" w:type="pct"/>
            <w:tcBorders>
              <w:top w:val="single" w:sz="4" w:space="0" w:color="auto"/>
              <w:left w:val="single" w:sz="4" w:space="0" w:color="auto"/>
              <w:bottom w:val="single" w:sz="4" w:space="0" w:color="auto"/>
              <w:right w:val="single" w:sz="4" w:space="0" w:color="auto"/>
            </w:tcBorders>
            <w:noWrap/>
            <w:vAlign w:val="bottom"/>
          </w:tcPr>
          <w:p w14:paraId="6FAABA42" w14:textId="21456AA7"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CHEM </w:t>
            </w:r>
            <w:r w:rsidR="00166824">
              <w:rPr>
                <w:rFonts w:ascii="National Book" w:eastAsia="Times New Roman" w:hAnsi="National Book" w:cs="Calibri"/>
                <w:color w:val="002060"/>
                <w:sz w:val="22"/>
                <w:szCs w:val="22"/>
              </w:rPr>
              <w:t>2X000</w:t>
            </w:r>
          </w:p>
        </w:tc>
        <w:tc>
          <w:tcPr>
            <w:tcW w:w="697" w:type="pct"/>
            <w:tcBorders>
              <w:top w:val="single" w:sz="4" w:space="0" w:color="auto"/>
              <w:left w:val="single" w:sz="4" w:space="0" w:color="auto"/>
              <w:bottom w:val="single" w:sz="4" w:space="0" w:color="auto"/>
              <w:right w:val="single" w:sz="4" w:space="0" w:color="auto"/>
            </w:tcBorders>
            <w:noWrap/>
            <w:vAlign w:val="bottom"/>
          </w:tcPr>
          <w:p w14:paraId="03B86925" w14:textId="3BA65BC3"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170D9AC5"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0F6233E4" w14:textId="63E4ABC9"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Physical Geology – GEO141</w:t>
            </w:r>
          </w:p>
        </w:tc>
        <w:tc>
          <w:tcPr>
            <w:tcW w:w="430" w:type="pct"/>
            <w:tcBorders>
              <w:top w:val="single" w:sz="4" w:space="0" w:color="auto"/>
              <w:left w:val="single" w:sz="4" w:space="0" w:color="auto"/>
              <w:bottom w:val="single" w:sz="4" w:space="0" w:color="auto"/>
              <w:right w:val="single" w:sz="4" w:space="0" w:color="auto"/>
            </w:tcBorders>
            <w:noWrap/>
          </w:tcPr>
          <w:p w14:paraId="456D611C" w14:textId="2A82211B"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10333A41" w14:textId="2B121D48"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ESCI 11040 + ESCI 11041</w:t>
            </w:r>
          </w:p>
        </w:tc>
        <w:tc>
          <w:tcPr>
            <w:tcW w:w="697" w:type="pct"/>
            <w:tcBorders>
              <w:top w:val="single" w:sz="4" w:space="0" w:color="auto"/>
              <w:left w:val="single" w:sz="4" w:space="0" w:color="auto"/>
              <w:bottom w:val="single" w:sz="4" w:space="0" w:color="auto"/>
              <w:right w:val="single" w:sz="4" w:space="0" w:color="auto"/>
            </w:tcBorders>
            <w:noWrap/>
            <w:vAlign w:val="bottom"/>
          </w:tcPr>
          <w:p w14:paraId="184E833E" w14:textId="42CC836E"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w:t>
            </w:r>
          </w:p>
        </w:tc>
      </w:tr>
      <w:tr w:rsidR="00C26F1C" w:rsidRPr="000016A4" w14:paraId="17A9D996"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7FF748B6" w14:textId="4C8A597A"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Principles of Physics – PHY101</w:t>
            </w:r>
          </w:p>
        </w:tc>
        <w:tc>
          <w:tcPr>
            <w:tcW w:w="430" w:type="pct"/>
            <w:tcBorders>
              <w:top w:val="single" w:sz="4" w:space="0" w:color="auto"/>
              <w:left w:val="single" w:sz="4" w:space="0" w:color="auto"/>
              <w:bottom w:val="single" w:sz="4" w:space="0" w:color="auto"/>
              <w:right w:val="single" w:sz="4" w:space="0" w:color="auto"/>
            </w:tcBorders>
            <w:noWrap/>
          </w:tcPr>
          <w:p w14:paraId="4CAD6374" w14:textId="5D3CC580"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32CD445D" w14:textId="76DE1362"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PHY </w:t>
            </w:r>
            <w:r w:rsidR="00F24BD7">
              <w:rPr>
                <w:rFonts w:ascii="National Book" w:eastAsia="Times New Roman" w:hAnsi="National Book" w:cs="Calibri"/>
                <w:color w:val="002060"/>
                <w:sz w:val="22"/>
                <w:szCs w:val="22"/>
              </w:rPr>
              <w:t>1</w:t>
            </w:r>
            <w:r w:rsidR="00824DE0">
              <w:rPr>
                <w:rFonts w:ascii="National Book" w:eastAsia="Times New Roman" w:hAnsi="National Book" w:cs="Calibri"/>
                <w:color w:val="002060"/>
                <w:sz w:val="22"/>
                <w:szCs w:val="22"/>
              </w:rPr>
              <w:t>3001 + PHY 13021</w:t>
            </w:r>
          </w:p>
        </w:tc>
        <w:tc>
          <w:tcPr>
            <w:tcW w:w="697" w:type="pct"/>
            <w:tcBorders>
              <w:top w:val="single" w:sz="4" w:space="0" w:color="auto"/>
              <w:left w:val="single" w:sz="4" w:space="0" w:color="auto"/>
              <w:bottom w:val="single" w:sz="4" w:space="0" w:color="auto"/>
              <w:right w:val="single" w:sz="4" w:space="0" w:color="auto"/>
            </w:tcBorders>
            <w:noWrap/>
            <w:vAlign w:val="bottom"/>
          </w:tcPr>
          <w:p w14:paraId="07C47ADB" w14:textId="56F16222"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w:t>
            </w:r>
            <w:r w:rsidR="007F67CD">
              <w:rPr>
                <w:rFonts w:ascii="National Book" w:eastAsia="Times New Roman" w:hAnsi="National Book" w:cs="Calibri"/>
                <w:color w:val="002060"/>
                <w:sz w:val="22"/>
                <w:szCs w:val="22"/>
              </w:rPr>
              <w:t>BS</w:t>
            </w:r>
            <w:r>
              <w:rPr>
                <w:rFonts w:ascii="National Book" w:eastAsia="Times New Roman" w:hAnsi="National Book" w:cs="Calibri"/>
                <w:color w:val="002060"/>
                <w:sz w:val="22"/>
                <w:szCs w:val="22"/>
              </w:rPr>
              <w:t>) (KLAB)</w:t>
            </w:r>
          </w:p>
        </w:tc>
      </w:tr>
      <w:tr w:rsidR="00C26F1C" w:rsidRPr="000016A4" w14:paraId="0E358729"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6A0D018B" w14:textId="6A82547C"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Physics I – PHY121</w:t>
            </w:r>
          </w:p>
        </w:tc>
        <w:tc>
          <w:tcPr>
            <w:tcW w:w="430" w:type="pct"/>
            <w:tcBorders>
              <w:top w:val="single" w:sz="4" w:space="0" w:color="auto"/>
              <w:left w:val="single" w:sz="4" w:space="0" w:color="auto"/>
              <w:bottom w:val="single" w:sz="4" w:space="0" w:color="auto"/>
              <w:right w:val="single" w:sz="4" w:space="0" w:color="auto"/>
            </w:tcBorders>
            <w:noWrap/>
          </w:tcPr>
          <w:p w14:paraId="1001183A" w14:textId="7F719E48"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150B1DAC" w14:textId="4D70C7CB"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PHY 13001 + PHY 13021</w:t>
            </w:r>
          </w:p>
        </w:tc>
        <w:tc>
          <w:tcPr>
            <w:tcW w:w="697" w:type="pct"/>
            <w:tcBorders>
              <w:top w:val="single" w:sz="4" w:space="0" w:color="auto"/>
              <w:left w:val="single" w:sz="4" w:space="0" w:color="auto"/>
              <w:bottom w:val="single" w:sz="4" w:space="0" w:color="auto"/>
              <w:right w:val="single" w:sz="4" w:space="0" w:color="auto"/>
            </w:tcBorders>
            <w:noWrap/>
            <w:vAlign w:val="bottom"/>
          </w:tcPr>
          <w:p w14:paraId="667E1697" w14:textId="62F29381"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w:t>
            </w:r>
          </w:p>
        </w:tc>
      </w:tr>
      <w:tr w:rsidR="00C26F1C" w:rsidRPr="000016A4" w14:paraId="1993DABD"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368EDD60" w14:textId="4EB07F87"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Physics II – PHY122</w:t>
            </w:r>
          </w:p>
        </w:tc>
        <w:tc>
          <w:tcPr>
            <w:tcW w:w="430" w:type="pct"/>
            <w:tcBorders>
              <w:top w:val="single" w:sz="4" w:space="0" w:color="auto"/>
              <w:left w:val="single" w:sz="4" w:space="0" w:color="auto"/>
              <w:bottom w:val="single" w:sz="4" w:space="0" w:color="auto"/>
              <w:right w:val="single" w:sz="4" w:space="0" w:color="auto"/>
            </w:tcBorders>
            <w:noWrap/>
          </w:tcPr>
          <w:p w14:paraId="21CF8F88" w14:textId="44D227B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32C21E36" w14:textId="629188C9"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PHY 13002 + PHY 13022</w:t>
            </w:r>
          </w:p>
        </w:tc>
        <w:tc>
          <w:tcPr>
            <w:tcW w:w="697" w:type="pct"/>
            <w:tcBorders>
              <w:top w:val="single" w:sz="4" w:space="0" w:color="auto"/>
              <w:left w:val="single" w:sz="4" w:space="0" w:color="auto"/>
              <w:bottom w:val="single" w:sz="4" w:space="0" w:color="auto"/>
              <w:right w:val="single" w:sz="4" w:space="0" w:color="auto"/>
            </w:tcBorders>
            <w:noWrap/>
            <w:vAlign w:val="bottom"/>
          </w:tcPr>
          <w:p w14:paraId="5C0DD43C" w14:textId="6E7AA5FC"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w:t>
            </w:r>
          </w:p>
        </w:tc>
      </w:tr>
      <w:tr w:rsidR="00C26F1C" w:rsidRPr="000016A4" w14:paraId="6788DC07"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583B4F70" w14:textId="0F23E982"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Astronomy – PHY105</w:t>
            </w:r>
          </w:p>
        </w:tc>
        <w:tc>
          <w:tcPr>
            <w:tcW w:w="430" w:type="pct"/>
            <w:tcBorders>
              <w:top w:val="single" w:sz="4" w:space="0" w:color="auto"/>
              <w:left w:val="single" w:sz="4" w:space="0" w:color="auto"/>
              <w:bottom w:val="single" w:sz="4" w:space="0" w:color="auto"/>
              <w:right w:val="single" w:sz="4" w:space="0" w:color="auto"/>
            </w:tcBorders>
            <w:noWrap/>
          </w:tcPr>
          <w:p w14:paraId="7663602A" w14:textId="4D4B79F7"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4</w:t>
            </w:r>
          </w:p>
        </w:tc>
        <w:tc>
          <w:tcPr>
            <w:tcW w:w="1233" w:type="pct"/>
            <w:tcBorders>
              <w:top w:val="single" w:sz="4" w:space="0" w:color="auto"/>
              <w:left w:val="single" w:sz="4" w:space="0" w:color="auto"/>
              <w:bottom w:val="single" w:sz="4" w:space="0" w:color="auto"/>
              <w:right w:val="single" w:sz="4" w:space="0" w:color="auto"/>
            </w:tcBorders>
            <w:noWrap/>
            <w:vAlign w:val="bottom"/>
          </w:tcPr>
          <w:p w14:paraId="5D6D1B59" w14:textId="4FB2FE1B"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PHY 21430 + PHY 21431</w:t>
            </w:r>
          </w:p>
        </w:tc>
        <w:tc>
          <w:tcPr>
            <w:tcW w:w="697" w:type="pct"/>
            <w:tcBorders>
              <w:top w:val="single" w:sz="4" w:space="0" w:color="auto"/>
              <w:left w:val="single" w:sz="4" w:space="0" w:color="auto"/>
              <w:bottom w:val="single" w:sz="4" w:space="0" w:color="auto"/>
              <w:right w:val="single" w:sz="4" w:space="0" w:color="auto"/>
            </w:tcBorders>
            <w:noWrap/>
            <w:vAlign w:val="bottom"/>
          </w:tcPr>
          <w:p w14:paraId="3DBF1B58" w14:textId="46ADFDC0"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C26F1C" w:rsidRPr="000016A4" w14:paraId="4B26CD7D"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086DE950" w14:textId="5D3BDE4D" w:rsidR="00C26F1C" w:rsidRPr="000016A4" w:rsidRDefault="00C26F1C" w:rsidP="00C26F1C">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lastRenderedPageBreak/>
              <w:t>General Physics I with Calculus – PHY221</w:t>
            </w:r>
          </w:p>
        </w:tc>
        <w:tc>
          <w:tcPr>
            <w:tcW w:w="430" w:type="pct"/>
            <w:tcBorders>
              <w:top w:val="single" w:sz="4" w:space="0" w:color="auto"/>
              <w:left w:val="single" w:sz="4" w:space="0" w:color="auto"/>
              <w:bottom w:val="single" w:sz="4" w:space="0" w:color="auto"/>
              <w:right w:val="single" w:sz="4" w:space="0" w:color="auto"/>
            </w:tcBorders>
            <w:noWrap/>
          </w:tcPr>
          <w:p w14:paraId="7B9C63B2" w14:textId="6392DFAE" w:rsidR="00C26F1C" w:rsidRPr="000016A4" w:rsidRDefault="00C26F1C" w:rsidP="00C26F1C">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5</w:t>
            </w:r>
          </w:p>
        </w:tc>
        <w:tc>
          <w:tcPr>
            <w:tcW w:w="1233" w:type="pct"/>
            <w:tcBorders>
              <w:top w:val="single" w:sz="4" w:space="0" w:color="auto"/>
              <w:left w:val="single" w:sz="4" w:space="0" w:color="auto"/>
              <w:bottom w:val="single" w:sz="4" w:space="0" w:color="auto"/>
              <w:right w:val="single" w:sz="4" w:space="0" w:color="auto"/>
            </w:tcBorders>
            <w:noWrap/>
            <w:vAlign w:val="bottom"/>
          </w:tcPr>
          <w:p w14:paraId="39A9A85D" w14:textId="4755C756"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PHY 23101</w:t>
            </w:r>
          </w:p>
        </w:tc>
        <w:tc>
          <w:tcPr>
            <w:tcW w:w="697" w:type="pct"/>
            <w:tcBorders>
              <w:top w:val="single" w:sz="4" w:space="0" w:color="auto"/>
              <w:left w:val="single" w:sz="4" w:space="0" w:color="auto"/>
              <w:bottom w:val="single" w:sz="4" w:space="0" w:color="auto"/>
              <w:right w:val="single" w:sz="4" w:space="0" w:color="auto"/>
            </w:tcBorders>
            <w:noWrap/>
            <w:vAlign w:val="bottom"/>
          </w:tcPr>
          <w:p w14:paraId="3CACC5A3" w14:textId="77CFFE12" w:rsidR="00C26F1C" w:rsidRPr="000016A4" w:rsidRDefault="00C26F1C" w:rsidP="00C26F1C">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BF00D5" w:rsidRPr="000016A4" w14:paraId="0986891A" w14:textId="77777777" w:rsidTr="00BF00D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481C877C" w14:textId="5FB3485D" w:rsidR="00BF00D5" w:rsidRDefault="00BF00D5" w:rsidP="00BF00D5">
            <w:pPr>
              <w:jc w:val="center"/>
              <w:rPr>
                <w:rFonts w:ascii="National Book" w:eastAsia="Times New Roman" w:hAnsi="National Book" w:cs="Calibri"/>
                <w:color w:val="002060"/>
                <w:sz w:val="22"/>
                <w:szCs w:val="22"/>
              </w:rPr>
            </w:pPr>
            <w:r>
              <w:rPr>
                <w:rFonts w:ascii="National Book" w:eastAsia="Times New Roman" w:hAnsi="National Book" w:cs="Calibri"/>
                <w:b/>
                <w:bCs/>
                <w:color w:val="FFFFFF" w:themeColor="background1"/>
              </w:rPr>
              <w:t>Natural Sciences (Continued)</w:t>
            </w:r>
          </w:p>
        </w:tc>
      </w:tr>
      <w:tr w:rsidR="00BF00D5" w:rsidRPr="000016A4" w14:paraId="31C7040B" w14:textId="77777777" w:rsidTr="00070D5A">
        <w:trPr>
          <w:trHeight w:val="288"/>
        </w:trPr>
        <w:tc>
          <w:tcPr>
            <w:tcW w:w="2640" w:type="pct"/>
            <w:tcBorders>
              <w:top w:val="single" w:sz="4" w:space="0" w:color="auto"/>
              <w:left w:val="single" w:sz="4" w:space="0" w:color="auto"/>
              <w:bottom w:val="single" w:sz="4" w:space="0" w:color="auto"/>
              <w:right w:val="single" w:sz="4" w:space="0" w:color="auto"/>
            </w:tcBorders>
            <w:shd w:val="clear" w:color="auto" w:fill="002060"/>
            <w:vAlign w:val="center"/>
          </w:tcPr>
          <w:p w14:paraId="230D87CA" w14:textId="7B174BDE" w:rsidR="00BF00D5" w:rsidRPr="00D01F9D" w:rsidRDefault="00BF00D5" w:rsidP="00BF00D5">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591F1D68" w14:textId="47C67EC1" w:rsidR="00BF00D5" w:rsidRDefault="00BF00D5" w:rsidP="00BF00D5">
            <w:pPr>
              <w:jc w:val="cente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Credits</w:t>
            </w:r>
          </w:p>
        </w:tc>
        <w:tc>
          <w:tcPr>
            <w:tcW w:w="1233"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19B8147F" w14:textId="24F99CBD" w:rsidR="00BF00D5" w:rsidRDefault="00BF00D5" w:rsidP="00BF00D5">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KSU Course</w:t>
            </w:r>
          </w:p>
        </w:tc>
        <w:tc>
          <w:tcPr>
            <w:tcW w:w="697"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45F70D53" w14:textId="16FEC459" w:rsidR="00BF00D5" w:rsidRDefault="00BF00D5" w:rsidP="00BF00D5">
            <w:pPr>
              <w:rPr>
                <w:rFonts w:ascii="National Book" w:eastAsia="Times New Roman" w:hAnsi="National Book" w:cs="Calibri"/>
                <w:color w:val="002060"/>
                <w:sz w:val="22"/>
                <w:szCs w:val="22"/>
              </w:rPr>
            </w:pPr>
            <w:r w:rsidRPr="00063FEF">
              <w:rPr>
                <w:rFonts w:ascii="National Book" w:eastAsia="Times New Roman" w:hAnsi="National Book" w:cs="Calibri"/>
                <w:b/>
                <w:bCs/>
                <w:color w:val="FFFFFF" w:themeColor="background1"/>
              </w:rPr>
              <w:t>Attribute(s)</w:t>
            </w:r>
          </w:p>
        </w:tc>
      </w:tr>
      <w:tr w:rsidR="00BF00D5" w:rsidRPr="000016A4" w14:paraId="7E2D6827"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2AA614FF" w14:textId="6057648D" w:rsidR="00BF00D5" w:rsidRPr="000016A4" w:rsidRDefault="00BF00D5" w:rsidP="00BF00D5">
            <w:pPr>
              <w:rPr>
                <w:rFonts w:ascii="National Book" w:eastAsia="Times New Roman" w:hAnsi="National Book" w:cs="Calibri"/>
                <w:color w:val="002060"/>
                <w:sz w:val="22"/>
                <w:szCs w:val="22"/>
              </w:rPr>
            </w:pPr>
            <w:r w:rsidRPr="00D01F9D">
              <w:rPr>
                <w:rFonts w:ascii="National Book" w:eastAsia="Times New Roman" w:hAnsi="National Book" w:cs="Calibri"/>
                <w:color w:val="002060"/>
                <w:sz w:val="22"/>
                <w:szCs w:val="22"/>
              </w:rPr>
              <w:t>General Physics II with Calculus – PHY222</w:t>
            </w:r>
          </w:p>
        </w:tc>
        <w:tc>
          <w:tcPr>
            <w:tcW w:w="430" w:type="pct"/>
            <w:tcBorders>
              <w:top w:val="single" w:sz="4" w:space="0" w:color="auto"/>
              <w:left w:val="single" w:sz="4" w:space="0" w:color="auto"/>
              <w:bottom w:val="single" w:sz="4" w:space="0" w:color="auto"/>
              <w:right w:val="single" w:sz="4" w:space="0" w:color="auto"/>
            </w:tcBorders>
            <w:noWrap/>
          </w:tcPr>
          <w:p w14:paraId="40803348" w14:textId="149C0615" w:rsidR="00BF00D5" w:rsidRPr="000016A4" w:rsidRDefault="00BF00D5" w:rsidP="00BF00D5">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5</w:t>
            </w:r>
          </w:p>
        </w:tc>
        <w:tc>
          <w:tcPr>
            <w:tcW w:w="1233" w:type="pct"/>
            <w:tcBorders>
              <w:top w:val="single" w:sz="4" w:space="0" w:color="auto"/>
              <w:left w:val="single" w:sz="4" w:space="0" w:color="auto"/>
              <w:bottom w:val="single" w:sz="4" w:space="0" w:color="auto"/>
              <w:right w:val="single" w:sz="4" w:space="0" w:color="auto"/>
            </w:tcBorders>
            <w:noWrap/>
            <w:vAlign w:val="bottom"/>
          </w:tcPr>
          <w:p w14:paraId="113C3749" w14:textId="4CD8B429" w:rsidR="00BF00D5" w:rsidRPr="000016A4" w:rsidRDefault="00BF00D5" w:rsidP="00BF00D5">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PHY 23102</w:t>
            </w:r>
          </w:p>
        </w:tc>
        <w:tc>
          <w:tcPr>
            <w:tcW w:w="697" w:type="pct"/>
            <w:tcBorders>
              <w:top w:val="single" w:sz="4" w:space="0" w:color="auto"/>
              <w:left w:val="single" w:sz="4" w:space="0" w:color="auto"/>
              <w:bottom w:val="single" w:sz="4" w:space="0" w:color="auto"/>
              <w:right w:val="single" w:sz="4" w:space="0" w:color="auto"/>
            </w:tcBorders>
            <w:noWrap/>
            <w:vAlign w:val="bottom"/>
          </w:tcPr>
          <w:p w14:paraId="4E21B519" w14:textId="39CEC2ED" w:rsidR="00BF00D5" w:rsidRPr="000016A4" w:rsidRDefault="00BF00D5" w:rsidP="00BF00D5">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(KBS) (KLAB)</w:t>
            </w:r>
          </w:p>
        </w:tc>
      </w:tr>
      <w:tr w:rsidR="00BF00D5" w:rsidRPr="000016A4" w14:paraId="78CFC0F7" w14:textId="77777777" w:rsidTr="00D01F9D">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8C35639" w14:textId="6998377D" w:rsidR="00BF00D5" w:rsidRPr="000016A4" w:rsidRDefault="00BF00D5" w:rsidP="00BF00D5">
            <w:pPr>
              <w:jc w:val="center"/>
              <w:rPr>
                <w:rFonts w:ascii="National Book" w:eastAsia="Times New Roman" w:hAnsi="National Book" w:cs="Calibri"/>
                <w:color w:val="002060"/>
                <w:sz w:val="22"/>
                <w:szCs w:val="22"/>
              </w:rPr>
            </w:pPr>
            <w:r w:rsidRPr="00D01F9D">
              <w:rPr>
                <w:rFonts w:ascii="National Book" w:eastAsia="Times New Roman" w:hAnsi="National Book" w:cs="Calibri"/>
                <w:b/>
                <w:bCs/>
                <w:color w:val="FFFFFF" w:themeColor="background1"/>
              </w:rPr>
              <w:t>Diversity, Equity, and Inclusion</w:t>
            </w:r>
          </w:p>
        </w:tc>
      </w:tr>
      <w:tr w:rsidR="00BF00D5" w:rsidRPr="000016A4" w14:paraId="4DA34F2E"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shd w:val="clear" w:color="auto" w:fill="002060"/>
            <w:vAlign w:val="center"/>
          </w:tcPr>
          <w:p w14:paraId="14378434" w14:textId="2654EFB1" w:rsidR="00BF00D5" w:rsidRPr="00D01F9D" w:rsidRDefault="00BF00D5" w:rsidP="00BF00D5">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Course</w:t>
            </w:r>
          </w:p>
        </w:tc>
        <w:tc>
          <w:tcPr>
            <w:tcW w:w="430"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30D7810E" w14:textId="237C2D86" w:rsidR="00BF00D5" w:rsidRPr="000016A4" w:rsidRDefault="00BF00D5" w:rsidP="00BF00D5">
            <w:pPr>
              <w:jc w:val="cente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Credits</w:t>
            </w:r>
          </w:p>
        </w:tc>
        <w:tc>
          <w:tcPr>
            <w:tcW w:w="1233"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567EB879" w14:textId="6DEB2772" w:rsidR="00BF00D5" w:rsidRPr="000016A4" w:rsidRDefault="00BF00D5" w:rsidP="00BF00D5">
            <w:pPr>
              <w:rPr>
                <w:rFonts w:ascii="National Book" w:eastAsia="Times New Roman" w:hAnsi="National Book" w:cs="Calibri"/>
                <w:color w:val="002060"/>
                <w:sz w:val="22"/>
                <w:szCs w:val="22"/>
              </w:rPr>
            </w:pPr>
            <w:r w:rsidRPr="000016A4">
              <w:rPr>
                <w:rFonts w:ascii="National Book" w:eastAsia="Times New Roman" w:hAnsi="National Book" w:cs="Calibri"/>
                <w:b/>
                <w:bCs/>
                <w:color w:val="FFFFFF" w:themeColor="background1"/>
              </w:rPr>
              <w:t>KSU Course</w:t>
            </w:r>
          </w:p>
        </w:tc>
        <w:tc>
          <w:tcPr>
            <w:tcW w:w="697"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5677D13F" w14:textId="71554256" w:rsidR="00BF00D5" w:rsidRPr="000016A4" w:rsidRDefault="00BF00D5" w:rsidP="00BF00D5">
            <w:pPr>
              <w:rPr>
                <w:rFonts w:ascii="National Book" w:eastAsia="Times New Roman" w:hAnsi="National Book" w:cs="Calibri"/>
                <w:color w:val="002060"/>
                <w:sz w:val="22"/>
                <w:szCs w:val="22"/>
              </w:rPr>
            </w:pPr>
            <w:r w:rsidRPr="00063FEF">
              <w:rPr>
                <w:rFonts w:ascii="National Book" w:eastAsia="Times New Roman" w:hAnsi="National Book" w:cs="Calibri"/>
                <w:b/>
                <w:bCs/>
                <w:color w:val="FFFFFF" w:themeColor="background1"/>
              </w:rPr>
              <w:t>Attribute(s)</w:t>
            </w:r>
          </w:p>
        </w:tc>
      </w:tr>
      <w:tr w:rsidR="00BF00D5" w:rsidRPr="000016A4" w14:paraId="7221FB4C" w14:textId="77777777" w:rsidTr="00905DC4">
        <w:trPr>
          <w:trHeight w:val="288"/>
        </w:trPr>
        <w:tc>
          <w:tcPr>
            <w:tcW w:w="2640" w:type="pct"/>
            <w:tcBorders>
              <w:top w:val="single" w:sz="4" w:space="0" w:color="auto"/>
              <w:left w:val="single" w:sz="4" w:space="0" w:color="auto"/>
              <w:bottom w:val="single" w:sz="4" w:space="0" w:color="auto"/>
              <w:right w:val="single" w:sz="4" w:space="0" w:color="auto"/>
            </w:tcBorders>
          </w:tcPr>
          <w:p w14:paraId="39D6F1EB" w14:textId="53A3B164" w:rsidR="00BF00D5" w:rsidRPr="00D01F9D" w:rsidRDefault="00BF00D5" w:rsidP="00BF00D5">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Diversity in American Society</w:t>
            </w:r>
            <w:r w:rsidRPr="00D01F9D">
              <w:rPr>
                <w:rFonts w:ascii="National Book" w:eastAsia="Times New Roman" w:hAnsi="National Book" w:cs="Calibri"/>
                <w:color w:val="002060"/>
                <w:sz w:val="22"/>
                <w:szCs w:val="22"/>
              </w:rPr>
              <w:t xml:space="preserve"> – SOC225</w:t>
            </w:r>
          </w:p>
        </w:tc>
        <w:tc>
          <w:tcPr>
            <w:tcW w:w="430" w:type="pct"/>
            <w:tcBorders>
              <w:top w:val="single" w:sz="4" w:space="0" w:color="auto"/>
              <w:left w:val="single" w:sz="4" w:space="0" w:color="auto"/>
              <w:bottom w:val="single" w:sz="4" w:space="0" w:color="auto"/>
              <w:right w:val="single" w:sz="4" w:space="0" w:color="auto"/>
            </w:tcBorders>
            <w:noWrap/>
          </w:tcPr>
          <w:p w14:paraId="060B89C2" w14:textId="40A20E5F" w:rsidR="00BF00D5" w:rsidRPr="000016A4" w:rsidRDefault="00BF00D5" w:rsidP="00BF00D5">
            <w:pPr>
              <w:jc w:val="cente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3</w:t>
            </w:r>
          </w:p>
        </w:tc>
        <w:tc>
          <w:tcPr>
            <w:tcW w:w="1233" w:type="pct"/>
            <w:tcBorders>
              <w:top w:val="single" w:sz="4" w:space="0" w:color="auto"/>
              <w:left w:val="single" w:sz="4" w:space="0" w:color="auto"/>
              <w:bottom w:val="single" w:sz="4" w:space="0" w:color="auto"/>
              <w:right w:val="single" w:sz="4" w:space="0" w:color="auto"/>
            </w:tcBorders>
            <w:noWrap/>
            <w:vAlign w:val="bottom"/>
          </w:tcPr>
          <w:p w14:paraId="03B09299" w14:textId="1A25C11B" w:rsidR="00BF00D5" w:rsidRPr="000016A4" w:rsidRDefault="00BF00D5" w:rsidP="00BF00D5">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HDFS 34031 </w:t>
            </w:r>
          </w:p>
        </w:tc>
        <w:tc>
          <w:tcPr>
            <w:tcW w:w="697" w:type="pct"/>
            <w:tcBorders>
              <w:top w:val="single" w:sz="4" w:space="0" w:color="auto"/>
              <w:left w:val="single" w:sz="4" w:space="0" w:color="auto"/>
              <w:bottom w:val="single" w:sz="4" w:space="0" w:color="auto"/>
              <w:right w:val="single" w:sz="4" w:space="0" w:color="auto"/>
            </w:tcBorders>
            <w:noWrap/>
            <w:vAlign w:val="bottom"/>
          </w:tcPr>
          <w:p w14:paraId="27F4B71F" w14:textId="7E42DAF2" w:rsidR="00BF00D5" w:rsidRPr="000016A4" w:rsidRDefault="00BF00D5" w:rsidP="00BF00D5">
            <w:pPr>
              <w:rPr>
                <w:rFonts w:ascii="National Book" w:eastAsia="Times New Roman" w:hAnsi="National Book" w:cs="Calibri"/>
                <w:color w:val="002060"/>
                <w:sz w:val="22"/>
                <w:szCs w:val="22"/>
              </w:rPr>
            </w:pPr>
            <w:r>
              <w:rPr>
                <w:rFonts w:ascii="National Book" w:eastAsia="Times New Roman" w:hAnsi="National Book" w:cs="Calibri"/>
                <w:color w:val="002060"/>
                <w:sz w:val="22"/>
                <w:szCs w:val="22"/>
              </w:rPr>
              <w:t xml:space="preserve">(KSS) </w:t>
            </w:r>
          </w:p>
        </w:tc>
      </w:tr>
    </w:tbl>
    <w:p w14:paraId="0AD3AAB9" w14:textId="0184025D" w:rsidR="00D51355" w:rsidRPr="007F7DC4" w:rsidRDefault="007F7DC4" w:rsidP="007F7DC4">
      <w:pPr>
        <w:pStyle w:val="ListParagraph"/>
        <w:tabs>
          <w:tab w:val="left" w:pos="-720"/>
        </w:tabs>
        <w:ind w:left="0" w:right="180"/>
        <w:rPr>
          <w:rFonts w:ascii="National Book" w:hAnsi="National Book"/>
          <w:sz w:val="22"/>
          <w:szCs w:val="22"/>
        </w:rPr>
      </w:pPr>
      <w:r w:rsidRPr="00666617">
        <w:rPr>
          <w:rFonts w:ascii="National Book" w:hAnsi="National Book"/>
          <w:color w:val="002060"/>
          <w:sz w:val="22"/>
          <w:szCs w:val="22"/>
        </w:rPr>
        <w:t>*Students transferring both CHM</w:t>
      </w:r>
      <w:r w:rsidR="00107D5D" w:rsidRPr="00666617">
        <w:rPr>
          <w:rFonts w:ascii="National Book" w:hAnsi="National Book"/>
          <w:color w:val="002060"/>
          <w:sz w:val="22"/>
          <w:szCs w:val="22"/>
        </w:rPr>
        <w:t xml:space="preserve">241 and CHM242 will </w:t>
      </w:r>
      <w:r w:rsidR="00F84592" w:rsidRPr="00666617">
        <w:rPr>
          <w:rFonts w:ascii="National Book" w:hAnsi="National Book"/>
          <w:color w:val="002060"/>
          <w:sz w:val="22"/>
          <w:szCs w:val="22"/>
        </w:rPr>
        <w:t>receive credit for CHEM 30475</w:t>
      </w:r>
      <w:r w:rsidR="00080DD5">
        <w:rPr>
          <w:rFonts w:ascii="National Book" w:hAnsi="National Book"/>
          <w:color w:val="002060"/>
          <w:sz w:val="22"/>
          <w:szCs w:val="22"/>
        </w:rPr>
        <w:t xml:space="preserve">, </w:t>
      </w:r>
      <w:r w:rsidR="00F84592" w:rsidRPr="00666617">
        <w:rPr>
          <w:rFonts w:ascii="National Book" w:hAnsi="National Book"/>
          <w:color w:val="002060"/>
          <w:sz w:val="22"/>
          <w:szCs w:val="22"/>
        </w:rPr>
        <w:t>CHEM 30476</w:t>
      </w:r>
      <w:r w:rsidR="00080DD5">
        <w:rPr>
          <w:rFonts w:ascii="National Book" w:hAnsi="National Book"/>
          <w:color w:val="002060"/>
          <w:sz w:val="22"/>
          <w:szCs w:val="22"/>
        </w:rPr>
        <w:t xml:space="preserve">, </w:t>
      </w:r>
      <w:r w:rsidR="00F84592" w:rsidRPr="00666617">
        <w:rPr>
          <w:rFonts w:ascii="National Book" w:hAnsi="National Book"/>
          <w:color w:val="002060"/>
          <w:sz w:val="22"/>
          <w:szCs w:val="22"/>
        </w:rPr>
        <w:t xml:space="preserve">CHEM </w:t>
      </w:r>
      <w:r w:rsidR="00666617" w:rsidRPr="00666617">
        <w:rPr>
          <w:rFonts w:ascii="National Book" w:hAnsi="National Book"/>
          <w:color w:val="002060"/>
          <w:sz w:val="22"/>
          <w:szCs w:val="22"/>
        </w:rPr>
        <w:t>30481</w:t>
      </w:r>
      <w:r w:rsidR="00B96DBB">
        <w:rPr>
          <w:rFonts w:ascii="National Book" w:hAnsi="National Book"/>
          <w:color w:val="002060"/>
          <w:sz w:val="22"/>
          <w:szCs w:val="22"/>
        </w:rPr>
        <w:t xml:space="preserve"> </w:t>
      </w:r>
      <w:r w:rsidR="00080DD5">
        <w:rPr>
          <w:rFonts w:ascii="National Book" w:hAnsi="National Book"/>
          <w:color w:val="002060"/>
          <w:sz w:val="22"/>
          <w:szCs w:val="22"/>
        </w:rPr>
        <w:t xml:space="preserve"> and </w:t>
      </w:r>
      <w:r w:rsidR="00B96DBB">
        <w:rPr>
          <w:rFonts w:ascii="National Book" w:hAnsi="National Book"/>
          <w:color w:val="002060"/>
          <w:sz w:val="22"/>
          <w:szCs w:val="22"/>
        </w:rPr>
        <w:t xml:space="preserve">CHEM </w:t>
      </w:r>
      <w:r w:rsidR="00856A28">
        <w:rPr>
          <w:rFonts w:ascii="National Book" w:hAnsi="National Book"/>
          <w:color w:val="002060"/>
          <w:sz w:val="22"/>
          <w:szCs w:val="22"/>
        </w:rPr>
        <w:t>30482</w:t>
      </w:r>
      <w:r w:rsidR="00666617">
        <w:rPr>
          <w:rFonts w:ascii="National Book" w:hAnsi="National Book"/>
          <w:sz w:val="22"/>
          <w:szCs w:val="22"/>
        </w:rPr>
        <w:br/>
      </w:r>
    </w:p>
    <w:p w14:paraId="01B9A39B" w14:textId="77777777" w:rsidR="00CF2408" w:rsidRPr="00CF2408" w:rsidRDefault="00CF2408" w:rsidP="00CF2408">
      <w:pPr>
        <w:tabs>
          <w:tab w:val="left" w:pos="-720"/>
        </w:tabs>
        <w:ind w:left="-720" w:right="180"/>
        <w:rPr>
          <w:rFonts w:ascii="National Book" w:hAnsi="National Book"/>
          <w:bCs/>
          <w:noProof/>
          <w:color w:val="002060"/>
          <w:sz w:val="22"/>
          <w:szCs w:val="22"/>
        </w:rPr>
      </w:pPr>
      <w:r w:rsidRPr="00CF2408">
        <w:rPr>
          <w:rFonts w:ascii="National Book" w:hAnsi="National Book"/>
          <w:bCs/>
          <w:noProof/>
          <w:color w:val="002060"/>
          <w:sz w:val="22"/>
          <w:szCs w:val="22"/>
        </w:rPr>
        <w:t>Students may take advantage of Ohio Transfer 36, which guarantees the transfer of a minimum of 36 semester credit hours of specified courses from Stark State to any Ohio public college or university and vice versa in six different subject areas: 1) English Composition and Oral Communication, 2) Mathematics, Statistics and Logic, 3) Arts and Humanities, 4) Social and Behavioral Sciences, 5) Natural Sciences and 6) Diversity, Equity, and Inclusion.  The table below provides a detailed listing of Ohio Transfer 36 courses students may take at Stark State.</w:t>
      </w:r>
    </w:p>
    <w:p w14:paraId="49C63545" w14:textId="77777777" w:rsidR="00CF2408" w:rsidRPr="00CF2408" w:rsidRDefault="00CF2408" w:rsidP="00CF2408">
      <w:pPr>
        <w:tabs>
          <w:tab w:val="left" w:pos="-720"/>
        </w:tabs>
        <w:ind w:left="-720" w:right="180"/>
        <w:rPr>
          <w:rFonts w:ascii="National Book" w:hAnsi="National Book"/>
          <w:bCs/>
          <w:noProof/>
          <w:color w:val="002060"/>
          <w:sz w:val="22"/>
          <w:szCs w:val="22"/>
        </w:rPr>
      </w:pPr>
    </w:p>
    <w:p w14:paraId="1B9074F4" w14:textId="2D37C956" w:rsidR="00D51355" w:rsidRPr="00D51355" w:rsidRDefault="00CF2408" w:rsidP="00CF2408">
      <w:pPr>
        <w:tabs>
          <w:tab w:val="left" w:pos="-720"/>
        </w:tabs>
        <w:ind w:left="-720" w:right="180"/>
        <w:rPr>
          <w:rFonts w:ascii="National Book" w:hAnsi="National Book"/>
          <w:sz w:val="22"/>
          <w:szCs w:val="22"/>
        </w:rPr>
      </w:pPr>
      <w:r w:rsidRPr="00CF2408">
        <w:rPr>
          <w:rFonts w:ascii="National Book" w:hAnsi="National Book"/>
          <w:bCs/>
          <w:noProof/>
          <w:color w:val="002060"/>
          <w:sz w:val="22"/>
          <w:szCs w:val="22"/>
        </w:rPr>
        <w:t>Students who successfully complete the Ohio Transfer 36 at one public college or university (such as Stark State College) will have met the Ohio Transfer 36 requirements of the college (university) to which they transfer. However, students may be required to meet additional general education requirements. Students are encouraged to meet with counselors at both institutions to receive the necessary information and advice. A student must complete all minimum General Education requirements in Ohio Transfer 36 in order to ensure complete transferability of all Ohio Transfer 36 credits.</w:t>
      </w:r>
      <w:r>
        <w:rPr>
          <w:rFonts w:ascii="National Book" w:hAnsi="National Book"/>
          <w:bCs/>
          <w:noProof/>
          <w:color w:val="002060"/>
          <w:sz w:val="22"/>
          <w:szCs w:val="22"/>
        </w:rPr>
        <w:t xml:space="preserve"> </w:t>
      </w:r>
      <w:hyperlink r:id="rId15" w:history="1">
        <w:r w:rsidRPr="00CF2408">
          <w:rPr>
            <w:rStyle w:val="Hyperlink"/>
            <w:rFonts w:ascii="National Book" w:hAnsi="National Book"/>
            <w:bCs/>
            <w:noProof/>
            <w:sz w:val="22"/>
            <w:szCs w:val="22"/>
          </w:rPr>
          <w:t xml:space="preserve">Students should </w:t>
        </w:r>
        <w:r>
          <w:rPr>
            <w:rStyle w:val="Hyperlink"/>
            <w:rFonts w:ascii="National Book" w:hAnsi="National Book"/>
            <w:bCs/>
            <w:noProof/>
            <w:sz w:val="22"/>
            <w:szCs w:val="22"/>
          </w:rPr>
          <w:t xml:space="preserve">consult with a Stark State academic advisor and </w:t>
        </w:r>
        <w:r w:rsidRPr="00CF2408">
          <w:rPr>
            <w:rStyle w:val="Hyperlink"/>
            <w:rFonts w:ascii="National Book" w:hAnsi="National Book"/>
            <w:bCs/>
            <w:noProof/>
            <w:sz w:val="22"/>
            <w:szCs w:val="22"/>
          </w:rPr>
          <w:t>refer to Stark State’s Ohio Transfer 36 webpage for the latest information.</w:t>
        </w:r>
      </w:hyperlink>
      <w:r>
        <w:rPr>
          <w:rFonts w:ascii="National Book" w:hAnsi="National Book"/>
          <w:bCs/>
          <w:noProof/>
          <w:color w:val="002060"/>
          <w:sz w:val="22"/>
          <w:szCs w:val="22"/>
        </w:rPr>
        <w:t xml:space="preserve"> </w:t>
      </w:r>
    </w:p>
    <w:p w14:paraId="3FC174B1" w14:textId="77777777" w:rsidR="00D51355" w:rsidRDefault="00D51355" w:rsidP="00063FEF">
      <w:pPr>
        <w:tabs>
          <w:tab w:val="left" w:pos="-720"/>
        </w:tabs>
        <w:ind w:left="-720" w:right="180"/>
        <w:rPr>
          <w:rFonts w:ascii="National Book" w:hAnsi="National Book"/>
          <w:bCs/>
          <w:noProof/>
          <w:color w:val="002060"/>
          <w:sz w:val="22"/>
          <w:szCs w:val="22"/>
        </w:rPr>
      </w:pPr>
    </w:p>
    <w:p w14:paraId="73C951D5" w14:textId="64331153" w:rsidR="00A110BF" w:rsidRPr="00063FEF" w:rsidRDefault="00063FEF" w:rsidP="00063FEF">
      <w:pPr>
        <w:tabs>
          <w:tab w:val="left" w:pos="-720"/>
        </w:tabs>
        <w:ind w:left="-720" w:right="180"/>
        <w:rPr>
          <w:rFonts w:ascii="National Book" w:hAnsi="National Book"/>
          <w:bCs/>
          <w:noProof/>
          <w:color w:val="002060"/>
          <w:sz w:val="22"/>
          <w:szCs w:val="22"/>
        </w:rPr>
      </w:pPr>
      <w:r w:rsidRPr="00CA60B9">
        <w:rPr>
          <w:rFonts w:ascii="National Book" w:hAnsi="National Book"/>
          <w:bCs/>
          <w:noProof/>
          <w:color w:val="002060"/>
          <w:sz w:val="22"/>
          <w:szCs w:val="22"/>
        </w:rPr>
        <w:t xml:space="preserve">Both </w:t>
      </w:r>
      <w:r w:rsidR="00A62F93">
        <w:rPr>
          <w:rFonts w:ascii="National Book" w:hAnsi="National Book"/>
          <w:bCs/>
          <w:noProof/>
          <w:color w:val="002060"/>
          <w:sz w:val="22"/>
          <w:szCs w:val="22"/>
        </w:rPr>
        <w:t>Stark State</w:t>
      </w:r>
      <w:r w:rsidRPr="00CA60B9">
        <w:rPr>
          <w:rFonts w:ascii="National Book" w:hAnsi="National Book"/>
          <w:bCs/>
          <w:noProof/>
          <w:color w:val="002060"/>
          <w:sz w:val="22"/>
          <w:szCs w:val="22"/>
        </w:rPr>
        <w:t xml:space="preserve"> and Kent State curriculum is subject to change. Students are encouraged to consult the </w:t>
      </w:r>
      <w:hyperlink r:id="rId16" w:history="1">
        <w:r w:rsidRPr="00CA60B9">
          <w:rPr>
            <w:rStyle w:val="Hyperlink"/>
            <w:rFonts w:ascii="National Book" w:hAnsi="National Book"/>
            <w:bCs/>
            <w:noProof/>
            <w:sz w:val="22"/>
            <w:szCs w:val="22"/>
          </w:rPr>
          <w:t>Transfer Credit Guide</w:t>
        </w:r>
      </w:hyperlink>
      <w:r w:rsidRPr="00CA60B9">
        <w:rPr>
          <w:rFonts w:ascii="National Book" w:hAnsi="National Book"/>
          <w:bCs/>
          <w:noProof/>
          <w:color w:val="002060"/>
          <w:sz w:val="22"/>
          <w:szCs w:val="22"/>
        </w:rPr>
        <w:t xml:space="preserve"> to confirm current course equivalencies. This information is provided solely for the convenience of the reader, and KSU expressly disclaims any liability which may otherwise be incurred. This publication is neither a contract nor an offer to make a contract. While every effort has been made to ensure the accuracy of the information, KSU reserves the right to make changes at any time with respect to course offerings, degree requirements, services provided, or any other subject addressed</w:t>
      </w:r>
      <w:permStart w:id="1462257180" w:edGrp="everyone"/>
      <w:permEnd w:id="1462257180"/>
      <w:r w:rsidRPr="00CA60B9">
        <w:rPr>
          <w:rFonts w:ascii="National Book" w:hAnsi="National Book"/>
          <w:bCs/>
          <w:noProof/>
          <w:color w:val="002060"/>
          <w:sz w:val="22"/>
          <w:szCs w:val="22"/>
        </w:rPr>
        <w:t xml:space="preserve"> herein.</w:t>
      </w:r>
      <w:r w:rsidR="004D1F78">
        <w:rPr>
          <w:rFonts w:ascii="National Book" w:hAnsi="National Book" w:cs="Arial"/>
          <w:noProof/>
          <w:sz w:val="18"/>
          <w:szCs w:val="18"/>
        </w:rPr>
        <mc:AlternateContent>
          <mc:Choice Requires="wps">
            <w:drawing>
              <wp:anchor distT="0" distB="0" distL="114300" distR="114300" simplePos="0" relativeHeight="251658240" behindDoc="0" locked="0" layoutInCell="1" allowOverlap="1" wp14:anchorId="5E6DAC50" wp14:editId="12B745FE">
                <wp:simplePos x="0" y="0"/>
                <wp:positionH relativeFrom="column">
                  <wp:posOffset>-950976</wp:posOffset>
                </wp:positionH>
                <wp:positionV relativeFrom="paragraph">
                  <wp:posOffset>8924544</wp:posOffset>
                </wp:positionV>
                <wp:extent cx="7772400" cy="201295"/>
                <wp:effectExtent l="0" t="0" r="0" b="1905"/>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01295"/>
                        </a:xfrm>
                        <a:prstGeom prst="rect">
                          <a:avLst/>
                        </a:prstGeom>
                        <a:solidFill>
                          <a:srgbClr val="203C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CFFA8ED" id="Rectangle 13" o:spid="_x0000_s1026" alt="&quot;&quot;" style="position:absolute;margin-left:-74.9pt;margin-top:702.7pt;width:612pt;height:15.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" fillcolor="#203c73" stroked="f"/>
            </w:pict>
          </mc:Fallback>
        </mc:AlternateContent>
      </w:r>
    </w:p>
    <w:sectPr w:rsidR="00A110BF" w:rsidRPr="00063FEF" w:rsidSect="006354FB">
      <w:headerReference w:type="default" r:id="rId17"/>
      <w:footerReference w:type="default" r:id="rId18"/>
      <w:footerReference w:type="first" r:id="rId19"/>
      <w:pgSz w:w="12240" w:h="15840"/>
      <w:pgMar w:top="810" w:right="450" w:bottom="6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3C4C6" w14:textId="77777777" w:rsidR="008166B8" w:rsidRDefault="008166B8" w:rsidP="004D1F78">
      <w:r>
        <w:separator/>
      </w:r>
    </w:p>
  </w:endnote>
  <w:endnote w:type="continuationSeparator" w:id="0">
    <w:p w14:paraId="1775A944" w14:textId="77777777" w:rsidR="008166B8" w:rsidRDefault="008166B8" w:rsidP="004D1F78">
      <w:r>
        <w:continuationSeparator/>
      </w:r>
    </w:p>
  </w:endnote>
  <w:endnote w:type="continuationNotice" w:id="1">
    <w:p w14:paraId="3B5CF91D" w14:textId="77777777" w:rsidR="008166B8" w:rsidRDefault="00816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09DDD290-E39E-4B12-ABBE-44744FF8C4EC}"/>
    <w:embedBold r:id="rId2" w:fontKey="{17E752C6-1C51-46C4-8B36-E7D8D3A1B3ED}"/>
    <w:embedItalic r:id="rId3" w:fontKey="{C937246E-A031-4ECE-A9C0-FE7D7B841CC1}"/>
  </w:font>
  <w:font w:name="Arial">
    <w:panose1 w:val="020B0604020202020204"/>
    <w:charset w:val="00"/>
    <w:family w:val="swiss"/>
    <w:pitch w:val="variable"/>
    <w:sig w:usb0="E0002EFF" w:usb1="C000785B" w:usb2="00000009" w:usb3="00000000" w:csb0="000001FF" w:csb1="00000000"/>
  </w:font>
  <w:font w:name="National Black">
    <w:altName w:val="Calibri"/>
    <w:panose1 w:val="00000000000000000000"/>
    <w:charset w:val="00"/>
    <w:family w:val="modern"/>
    <w:notTrueType/>
    <w:pitch w:val="variable"/>
    <w:sig w:usb0="A10000FF" w:usb1="5001207B" w:usb2="00000010" w:usb3="00000000" w:csb0="0000009B" w:csb1="00000000"/>
  </w:font>
  <w:font w:name="National-Black">
    <w:altName w:val="Cambria"/>
    <w:charset w:val="00"/>
    <w:family w:val="roman"/>
    <w:pitch w:val="variable"/>
  </w:font>
  <w:font w:name="National Regular">
    <w:altName w:val="Calibri"/>
    <w:panose1 w:val="00000000000000000000"/>
    <w:charset w:val="00"/>
    <w:family w:val="modern"/>
    <w:notTrueType/>
    <w:pitch w:val="variable"/>
    <w:sig w:usb0="A00000FF" w:usb1="5000207B" w:usb2="00000010" w:usb3="00000000" w:csb0="0000009B" w:csb1="00000000"/>
  </w:font>
  <w:font w:name="National Book">
    <w:altName w:val="Calibri"/>
    <w:panose1 w:val="00000000000000000000"/>
    <w:charset w:val="00"/>
    <w:family w:val="modern"/>
    <w:notTrueType/>
    <w:pitch w:val="variable"/>
    <w:sig w:usb0="A00000FF" w:usb1="5000207B" w:usb2="00000010" w:usb3="00000000" w:csb0="0000009B" w:csb1="00000000"/>
  </w:font>
  <w:font w:name="Calibri Light">
    <w:panose1 w:val="020F0302020204030204"/>
    <w:charset w:val="00"/>
    <w:family w:val="swiss"/>
    <w:pitch w:val="variable"/>
    <w:sig w:usb0="E4002EFF" w:usb1="C200247B" w:usb2="00000009" w:usb3="00000000" w:csb0="000001FF" w:csb1="00000000"/>
    <w:embedRegular r:id="rId4" w:fontKey="{88BC5F34-983C-4A97-B0FA-0A080DDA85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825788"/>
      <w:docPartObj>
        <w:docPartGallery w:val="Page Numbers (Bottom of Page)"/>
        <w:docPartUnique/>
      </w:docPartObj>
    </w:sdtPr>
    <w:sdtEndPr>
      <w:rPr>
        <w:rFonts w:ascii="National Book" w:hAnsi="National Book"/>
        <w:noProof/>
        <w:color w:val="002060"/>
      </w:rPr>
    </w:sdtEndPr>
    <w:sdtContent>
      <w:p w14:paraId="5CE407DE" w14:textId="433FE8FA" w:rsidR="00E81C93" w:rsidRPr="008D2AC7" w:rsidRDefault="00E81C93">
        <w:pPr>
          <w:pStyle w:val="Footer"/>
          <w:jc w:val="right"/>
          <w:rPr>
            <w:rFonts w:ascii="National Book" w:hAnsi="National Book"/>
            <w:color w:val="002060"/>
          </w:rPr>
        </w:pPr>
        <w:r w:rsidRPr="008D2AC7">
          <w:rPr>
            <w:rFonts w:ascii="National Book" w:hAnsi="National Book"/>
            <w:color w:val="002060"/>
          </w:rPr>
          <w:fldChar w:fldCharType="begin"/>
        </w:r>
        <w:r w:rsidRPr="008D2AC7">
          <w:rPr>
            <w:rFonts w:ascii="National Book" w:hAnsi="National Book"/>
            <w:color w:val="002060"/>
          </w:rPr>
          <w:instrText xml:space="preserve"> PAGE   \* MERGEFORMAT </w:instrText>
        </w:r>
        <w:r w:rsidRPr="008D2AC7">
          <w:rPr>
            <w:rFonts w:ascii="National Book" w:hAnsi="National Book"/>
            <w:color w:val="002060"/>
          </w:rPr>
          <w:fldChar w:fldCharType="separate"/>
        </w:r>
        <w:r w:rsidRPr="008D2AC7">
          <w:rPr>
            <w:rFonts w:ascii="National Book" w:hAnsi="National Book"/>
            <w:noProof/>
            <w:color w:val="002060"/>
          </w:rPr>
          <w:t>2</w:t>
        </w:r>
        <w:r w:rsidRPr="008D2AC7">
          <w:rPr>
            <w:rFonts w:ascii="National Book" w:hAnsi="National Book"/>
            <w:noProof/>
            <w:color w:val="002060"/>
          </w:rPr>
          <w:fldChar w:fldCharType="end"/>
        </w:r>
      </w:p>
    </w:sdtContent>
  </w:sdt>
  <w:p w14:paraId="5B199DFF" w14:textId="0A41A3AB" w:rsidR="00E81C93" w:rsidRPr="006E3678" w:rsidRDefault="00E81C93">
    <w:pPr>
      <w:pStyle w:val="Footer"/>
      <w:rPr>
        <w:rFonts w:ascii="National Book" w:hAnsi="National Book"/>
        <w:color w:val="002060"/>
      </w:rPr>
    </w:pPr>
    <w:r w:rsidRPr="006E3678">
      <w:rPr>
        <w:rFonts w:ascii="National Book" w:hAnsi="National Book"/>
        <w:noProof/>
        <w:color w:val="002060"/>
      </w:rPr>
      <mc:AlternateContent>
        <mc:Choice Requires="wpg">
          <w:drawing>
            <wp:anchor distT="0" distB="0" distL="114300" distR="114300" simplePos="0" relativeHeight="251658242" behindDoc="0" locked="0" layoutInCell="1" allowOverlap="1" wp14:anchorId="17F3BD3B" wp14:editId="3F791EC8">
              <wp:simplePos x="0" y="0"/>
              <wp:positionH relativeFrom="page">
                <wp:align>right</wp:align>
              </wp:positionH>
              <wp:positionV relativeFrom="page">
                <wp:align>bottom</wp:align>
              </wp:positionV>
              <wp:extent cx="7772400" cy="419100"/>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19100"/>
                        <a:chOff x="0" y="15180"/>
                        <a:chExt cx="12240" cy="660"/>
                      </a:xfrm>
                    </wpg:grpSpPr>
                    <wps:wsp>
                      <wps:cNvPr id="25" name="AutoShape 3"/>
                      <wps:cNvSpPr>
                        <a:spLocks/>
                      </wps:cNvSpPr>
                      <wps:spPr bwMode="auto">
                        <a:xfrm>
                          <a:off x="0" y="15180"/>
                          <a:ext cx="12184" cy="660"/>
                        </a:xfrm>
                        <a:custGeom>
                          <a:avLst/>
                          <a:gdLst>
                            <a:gd name="T0" fmla="*/ 0 w 12184"/>
                            <a:gd name="T1" fmla="+- 0 15180 15180"/>
                            <a:gd name="T2" fmla="*/ 15180 h 660"/>
                            <a:gd name="T3" fmla="*/ 0 w 12184"/>
                            <a:gd name="T4" fmla="+- 0 15840 15180"/>
                            <a:gd name="T5" fmla="*/ 15840 h 660"/>
                            <a:gd name="T6" fmla="*/ 12184 w 12184"/>
                            <a:gd name="T7" fmla="+- 0 15840 15180"/>
                            <a:gd name="T8" fmla="*/ 15840 h 660"/>
                            <a:gd name="T9" fmla="*/ 11881 w 12184"/>
                            <a:gd name="T10" fmla="+- 0 15625 15180"/>
                            <a:gd name="T11" fmla="*/ 15625 h 660"/>
                            <a:gd name="T12" fmla="*/ 1940 w 12184"/>
                            <a:gd name="T13" fmla="+- 0 15625 15180"/>
                            <a:gd name="T14" fmla="*/ 15625 h 660"/>
                            <a:gd name="T15" fmla="*/ 0 w 12184"/>
                            <a:gd name="T16" fmla="+- 0 15180 15180"/>
                            <a:gd name="T17" fmla="*/ 15180 h 660"/>
                            <a:gd name="T18" fmla="*/ 11320 w 12184"/>
                            <a:gd name="T19" fmla="+- 0 15228 15180"/>
                            <a:gd name="T20" fmla="*/ 15228 h 660"/>
                            <a:gd name="T21" fmla="*/ 1940 w 12184"/>
                            <a:gd name="T22" fmla="+- 0 15625 15180"/>
                            <a:gd name="T23" fmla="*/ 15625 h 660"/>
                            <a:gd name="T24" fmla="*/ 11881 w 12184"/>
                            <a:gd name="T25" fmla="+- 0 15625 15180"/>
                            <a:gd name="T26" fmla="*/ 15625 h 660"/>
                            <a:gd name="T27" fmla="*/ 11320 w 12184"/>
                            <a:gd name="T28" fmla="+- 0 15228 15180"/>
                            <a:gd name="T29" fmla="*/ 15228 h 6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184" h="660">
                              <a:moveTo>
                                <a:pt x="0" y="0"/>
                              </a:moveTo>
                              <a:lnTo>
                                <a:pt x="0" y="660"/>
                              </a:lnTo>
                              <a:lnTo>
                                <a:pt x="12184" y="660"/>
                              </a:lnTo>
                              <a:lnTo>
                                <a:pt x="11881" y="445"/>
                              </a:lnTo>
                              <a:lnTo>
                                <a:pt x="1940" y="445"/>
                              </a:lnTo>
                              <a:lnTo>
                                <a:pt x="0" y="0"/>
                              </a:lnTo>
                              <a:close/>
                              <a:moveTo>
                                <a:pt x="11320" y="48"/>
                              </a:moveTo>
                              <a:lnTo>
                                <a:pt x="1940" y="445"/>
                              </a:lnTo>
                              <a:lnTo>
                                <a:pt x="11881" y="445"/>
                              </a:lnTo>
                              <a:lnTo>
                                <a:pt x="11320" y="48"/>
                              </a:lnTo>
                              <a:close/>
                            </a:path>
                          </a:pathLst>
                        </a:custGeom>
                        <a:solidFill>
                          <a:srgbClr val="0038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560"/>
                          <a:ext cx="12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103CF7" id="Group 24" o:spid="_x0000_s1026" alt="&quot;&quot;" style="position:absolute;margin-left:560.8pt;margin-top:0;width:612pt;height:33pt;z-index:251658242;mso-position-horizontal:right;mso-position-horizontal-relative:page;mso-position-vertical:bottom;mso-position-vertical-relative:page" coordorigin=",15180" coordsize="1224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">
              <v:shape id="AutoShape 3" o:spid="_x0000_s1027" style="position:absolute;top:15180;width:12184;height:660;visibility:visible;mso-wrap-style:square;v-text-anchor:top" coordsize="121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" path="m,l,660r12184,l11881,445r-9941,l,xm11320,48l1940,445r9941,l11320,48xe" fillcolor="#003876" stroked="f">
                <v:path arrowok="t" o:connecttype="custom" o:connectlocs="0,15180;0,15840;12184,15840;11881,15625;1940,15625;0,15180;11320,15228;1940,15625;11881,15625;11320,1522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5560;width:12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">
                <v:imagedata r:id="rId2" o:title=""/>
              </v:shape>
              <w10:wrap anchorx="page" anchory="page"/>
            </v:group>
          </w:pict>
        </mc:Fallback>
      </mc:AlternateContent>
    </w:r>
    <w:r w:rsidR="00FC123B">
      <w:rPr>
        <w:rFonts w:ascii="National Book" w:hAnsi="National Book"/>
        <w:color w:val="002060"/>
      </w:rPr>
      <w:t>Dec</w:t>
    </w:r>
    <w:r w:rsidR="008D2AC7">
      <w:rPr>
        <w:rFonts w:ascii="National Book" w:hAnsi="National Book"/>
        <w:color w:val="002060"/>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3405" w14:textId="47A07F2E" w:rsidR="00E81C93" w:rsidRPr="006E3678" w:rsidRDefault="00E81C93">
    <w:pPr>
      <w:pStyle w:val="Footer"/>
      <w:rPr>
        <w:rFonts w:ascii="National Book" w:hAnsi="National Book"/>
        <w:color w:val="002060"/>
      </w:rPr>
    </w:pPr>
    <w:r w:rsidRPr="006E3678">
      <w:rPr>
        <w:rFonts w:ascii="National Book" w:hAnsi="National Book"/>
        <w:noProof/>
        <w:color w:val="002060"/>
      </w:rPr>
      <mc:AlternateContent>
        <mc:Choice Requires="wpg">
          <w:drawing>
            <wp:anchor distT="0" distB="0" distL="114300" distR="114300" simplePos="0" relativeHeight="251658241" behindDoc="0" locked="0" layoutInCell="1" allowOverlap="1" wp14:anchorId="4CD26CD2" wp14:editId="33244D53">
              <wp:simplePos x="0" y="0"/>
              <wp:positionH relativeFrom="page">
                <wp:align>right</wp:align>
              </wp:positionH>
              <wp:positionV relativeFrom="page">
                <wp:align>bottom</wp:align>
              </wp:positionV>
              <wp:extent cx="7772400" cy="41910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19100"/>
                        <a:chOff x="0" y="15180"/>
                        <a:chExt cx="12240" cy="660"/>
                      </a:xfrm>
                    </wpg:grpSpPr>
                    <wps:wsp>
                      <wps:cNvPr id="19" name="AutoShape 3"/>
                      <wps:cNvSpPr>
                        <a:spLocks/>
                      </wps:cNvSpPr>
                      <wps:spPr bwMode="auto">
                        <a:xfrm>
                          <a:off x="0" y="15180"/>
                          <a:ext cx="12184" cy="660"/>
                        </a:xfrm>
                        <a:custGeom>
                          <a:avLst/>
                          <a:gdLst>
                            <a:gd name="T0" fmla="*/ 0 w 12184"/>
                            <a:gd name="T1" fmla="+- 0 15180 15180"/>
                            <a:gd name="T2" fmla="*/ 15180 h 660"/>
                            <a:gd name="T3" fmla="*/ 0 w 12184"/>
                            <a:gd name="T4" fmla="+- 0 15840 15180"/>
                            <a:gd name="T5" fmla="*/ 15840 h 660"/>
                            <a:gd name="T6" fmla="*/ 12184 w 12184"/>
                            <a:gd name="T7" fmla="+- 0 15840 15180"/>
                            <a:gd name="T8" fmla="*/ 15840 h 660"/>
                            <a:gd name="T9" fmla="*/ 11881 w 12184"/>
                            <a:gd name="T10" fmla="+- 0 15625 15180"/>
                            <a:gd name="T11" fmla="*/ 15625 h 660"/>
                            <a:gd name="T12" fmla="*/ 1940 w 12184"/>
                            <a:gd name="T13" fmla="+- 0 15625 15180"/>
                            <a:gd name="T14" fmla="*/ 15625 h 660"/>
                            <a:gd name="T15" fmla="*/ 0 w 12184"/>
                            <a:gd name="T16" fmla="+- 0 15180 15180"/>
                            <a:gd name="T17" fmla="*/ 15180 h 660"/>
                            <a:gd name="T18" fmla="*/ 11320 w 12184"/>
                            <a:gd name="T19" fmla="+- 0 15228 15180"/>
                            <a:gd name="T20" fmla="*/ 15228 h 660"/>
                            <a:gd name="T21" fmla="*/ 1940 w 12184"/>
                            <a:gd name="T22" fmla="+- 0 15625 15180"/>
                            <a:gd name="T23" fmla="*/ 15625 h 660"/>
                            <a:gd name="T24" fmla="*/ 11881 w 12184"/>
                            <a:gd name="T25" fmla="+- 0 15625 15180"/>
                            <a:gd name="T26" fmla="*/ 15625 h 660"/>
                            <a:gd name="T27" fmla="*/ 11320 w 12184"/>
                            <a:gd name="T28" fmla="+- 0 15228 15180"/>
                            <a:gd name="T29" fmla="*/ 15228 h 6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184" h="660">
                              <a:moveTo>
                                <a:pt x="0" y="0"/>
                              </a:moveTo>
                              <a:lnTo>
                                <a:pt x="0" y="660"/>
                              </a:lnTo>
                              <a:lnTo>
                                <a:pt x="12184" y="660"/>
                              </a:lnTo>
                              <a:lnTo>
                                <a:pt x="11881" y="445"/>
                              </a:lnTo>
                              <a:lnTo>
                                <a:pt x="1940" y="445"/>
                              </a:lnTo>
                              <a:lnTo>
                                <a:pt x="0" y="0"/>
                              </a:lnTo>
                              <a:close/>
                              <a:moveTo>
                                <a:pt x="11320" y="48"/>
                              </a:moveTo>
                              <a:lnTo>
                                <a:pt x="1940" y="445"/>
                              </a:lnTo>
                              <a:lnTo>
                                <a:pt x="11881" y="445"/>
                              </a:lnTo>
                              <a:lnTo>
                                <a:pt x="11320" y="48"/>
                              </a:lnTo>
                              <a:close/>
                            </a:path>
                          </a:pathLst>
                        </a:custGeom>
                        <a:solidFill>
                          <a:srgbClr val="0038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560"/>
                          <a:ext cx="12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8BF28" id="Group 18" o:spid="_x0000_s1026" alt="&quot;&quot;" style="position:absolute;margin-left:560.8pt;margin-top:0;width:612pt;height:33pt;z-index:251658241;mso-position-horizontal:right;mso-position-horizontal-relative:page;mso-position-vertical:bottom;mso-position-vertical-relative:page" coordorigin=",15180" coordsize="1224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">
              <v:shape id="AutoShape 3" o:spid="_x0000_s1027" style="position:absolute;top:15180;width:12184;height:660;visibility:visible;mso-wrap-style:square;v-text-anchor:top" coordsize="121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" path="m,l,660r12184,l11881,445r-9941,l,xm11320,48l1940,445r9941,l11320,48xe" fillcolor="#003876" stroked="f">
                <v:path arrowok="t" o:connecttype="custom" o:connectlocs="0,15180;0,15840;12184,15840;11881,15625;1940,15625;0,15180;11320,15228;1940,15625;11881,15625;11320,15228"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5560;width:12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">
                <v:imagedata r:id="rId2" o:title=""/>
              </v:shape>
              <w10:wrap anchorx="page" anchory="page"/>
            </v:group>
          </w:pict>
        </mc:Fallback>
      </mc:AlternateContent>
    </w:r>
    <w:r w:rsidR="00364768">
      <w:rPr>
        <w:rFonts w:ascii="National Book" w:hAnsi="National Book"/>
        <w:color w:val="002060"/>
      </w:rPr>
      <w:t>Nov</w:t>
    </w:r>
    <w:r w:rsidR="00350B47">
      <w:rPr>
        <w:rFonts w:ascii="National Book" w:hAnsi="National Book"/>
        <w:color w:val="002060"/>
      </w:rPr>
      <w:t xml:space="preserve"> 2025</w:t>
    </w:r>
    <w:r>
      <w:rPr>
        <w:rFonts w:ascii="National Book" w:hAnsi="National Book"/>
        <w:color w:val="002060"/>
      </w:rPr>
      <w:tab/>
    </w:r>
    <w:r>
      <w:rPr>
        <w:rFonts w:ascii="National Book" w:hAnsi="National Book"/>
        <w:color w:val="002060"/>
      </w:rPr>
      <w:tab/>
    </w:r>
    <w:r>
      <w:rPr>
        <w:rFonts w:ascii="National Book" w:hAnsi="National Book"/>
        <w:color w:val="002060"/>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77B59" w14:textId="77777777" w:rsidR="008166B8" w:rsidRDefault="008166B8" w:rsidP="004D1F78">
      <w:r>
        <w:separator/>
      </w:r>
    </w:p>
  </w:footnote>
  <w:footnote w:type="continuationSeparator" w:id="0">
    <w:p w14:paraId="1943F59F" w14:textId="77777777" w:rsidR="008166B8" w:rsidRDefault="008166B8" w:rsidP="004D1F78">
      <w:r>
        <w:continuationSeparator/>
      </w:r>
    </w:p>
  </w:footnote>
  <w:footnote w:type="continuationNotice" w:id="1">
    <w:p w14:paraId="349DCFEC" w14:textId="77777777" w:rsidR="008166B8" w:rsidRDefault="008166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0646" w14:textId="7A6237F2" w:rsidR="00E81C93" w:rsidRDefault="00E81C93">
    <w:pPr>
      <w:pStyle w:val="Header"/>
    </w:pPr>
    <w:r>
      <w:rPr>
        <w:rFonts w:ascii="National Book" w:hAnsi="National Book" w:cs="Arial"/>
        <w:noProof/>
        <w:sz w:val="18"/>
        <w:szCs w:val="18"/>
      </w:rPr>
      <mc:AlternateContent>
        <mc:Choice Requires="wpg">
          <w:drawing>
            <wp:anchor distT="0" distB="0" distL="114300" distR="114300" simplePos="0" relativeHeight="251658240" behindDoc="1" locked="0" layoutInCell="1" allowOverlap="1" wp14:anchorId="2A4C3299" wp14:editId="7E4FF0CF">
              <wp:simplePos x="0" y="0"/>
              <wp:positionH relativeFrom="page">
                <wp:align>right</wp:align>
              </wp:positionH>
              <wp:positionV relativeFrom="page">
                <wp:align>top</wp:align>
              </wp:positionV>
              <wp:extent cx="7772400" cy="419100"/>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72400" cy="419100"/>
                        <a:chOff x="0" y="0"/>
                        <a:chExt cx="12240" cy="660"/>
                      </a:xfrm>
                    </wpg:grpSpPr>
                    <wps:wsp>
                      <wps:cNvPr id="16" name="AutoShape 6"/>
                      <wps:cNvSpPr>
                        <a:spLocks/>
                      </wps:cNvSpPr>
                      <wps:spPr bwMode="auto">
                        <a:xfrm>
                          <a:off x="0" y="0"/>
                          <a:ext cx="12184" cy="660"/>
                        </a:xfrm>
                        <a:custGeom>
                          <a:avLst/>
                          <a:gdLst>
                            <a:gd name="T0" fmla="*/ 12184 w 12184"/>
                            <a:gd name="T1" fmla="*/ 0 h 660"/>
                            <a:gd name="T2" fmla="*/ 0 w 12184"/>
                            <a:gd name="T3" fmla="*/ 0 h 660"/>
                            <a:gd name="T4" fmla="*/ 0 w 12184"/>
                            <a:gd name="T5" fmla="*/ 660 h 660"/>
                            <a:gd name="T6" fmla="*/ 1940 w 12184"/>
                            <a:gd name="T7" fmla="*/ 215 h 660"/>
                            <a:gd name="T8" fmla="*/ 11881 w 12184"/>
                            <a:gd name="T9" fmla="*/ 215 h 660"/>
                            <a:gd name="T10" fmla="*/ 12184 w 12184"/>
                            <a:gd name="T11" fmla="*/ 0 h 660"/>
                            <a:gd name="T12" fmla="*/ 11881 w 12184"/>
                            <a:gd name="T13" fmla="*/ 215 h 660"/>
                            <a:gd name="T14" fmla="*/ 1940 w 12184"/>
                            <a:gd name="T15" fmla="*/ 215 h 660"/>
                            <a:gd name="T16" fmla="*/ 11320 w 12184"/>
                            <a:gd name="T17" fmla="*/ 612 h 660"/>
                            <a:gd name="T18" fmla="*/ 11881 w 12184"/>
                            <a:gd name="T19" fmla="*/ 21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84" h="660">
                              <a:moveTo>
                                <a:pt x="12184" y="0"/>
                              </a:moveTo>
                              <a:lnTo>
                                <a:pt x="0" y="0"/>
                              </a:lnTo>
                              <a:lnTo>
                                <a:pt x="0" y="660"/>
                              </a:lnTo>
                              <a:lnTo>
                                <a:pt x="1940" y="215"/>
                              </a:lnTo>
                              <a:lnTo>
                                <a:pt x="11881" y="215"/>
                              </a:lnTo>
                              <a:lnTo>
                                <a:pt x="12184" y="0"/>
                              </a:lnTo>
                              <a:close/>
                              <a:moveTo>
                                <a:pt x="11881" y="215"/>
                              </a:moveTo>
                              <a:lnTo>
                                <a:pt x="1940" y="215"/>
                              </a:lnTo>
                              <a:lnTo>
                                <a:pt x="11320" y="612"/>
                              </a:lnTo>
                              <a:lnTo>
                                <a:pt x="11881" y="215"/>
                              </a:lnTo>
                              <a:close/>
                            </a:path>
                          </a:pathLst>
                        </a:custGeom>
                        <a:solidFill>
                          <a:srgbClr val="0038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ED25E6" id="Group 12" o:spid="_x0000_s1026" alt="&quot;&quot;" style="position:absolute;margin-left:560.8pt;margin-top:0;width:612pt;height:33pt;flip:x;z-index:-251658240;mso-position-horizontal:right;mso-position-horizontal-relative:page;mso-position-vertical:top;mso-position-vertical-relative:page" coordsize="1224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">
              <v:shape id="AutoShape 6" o:spid="_x0000_s1027" style="position:absolute;width:12184;height:660;visibility:visible;mso-wrap-style:square;v-text-anchor:top" coordsize="121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" path="m12184,l,,,660,1940,215r9941,l12184,xm11881,215r-9941,l11320,612r561,-397xe" fillcolor="#003876" stroked="f">
                <v:path arrowok="t" o:connecttype="custom" o:connectlocs="12184,0;0,0;0,660;1940,215;11881,215;12184,0;11881,215;1940,215;11320,612;11881,215"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2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83F1D"/>
    <w:multiLevelType w:val="multilevel"/>
    <w:tmpl w:val="D7D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541BF"/>
    <w:multiLevelType w:val="multilevel"/>
    <w:tmpl w:val="0CD23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egacy w:legacy="1" w:legacySpace="0" w:legacyIndent="1"/>
      <w:lvlJc w:val="left"/>
      <w:pPr>
        <w:ind w:left="1081" w:hanging="1"/>
      </w:pPr>
      <w:rPr>
        <w:rFonts w:ascii="CG Times" w:hAnsi="CG Time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B8A513F"/>
    <w:multiLevelType w:val="multilevel"/>
    <w:tmpl w:val="385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61C81"/>
    <w:multiLevelType w:val="hybridMultilevel"/>
    <w:tmpl w:val="D0D866B8"/>
    <w:lvl w:ilvl="0" w:tplc="CF707BFC">
      <w:start w:val="33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4421F6"/>
    <w:multiLevelType w:val="hybridMultilevel"/>
    <w:tmpl w:val="0EE4A5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7119820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4506196">
    <w:abstractNumId w:val="3"/>
  </w:num>
  <w:num w:numId="3" w16cid:durableId="659309639">
    <w:abstractNumId w:val="0"/>
  </w:num>
  <w:num w:numId="4" w16cid:durableId="353845401">
    <w:abstractNumId w:val="2"/>
  </w:num>
  <w:num w:numId="5" w16cid:durableId="11133275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ocumentProtection w:edit="readOnly" w:enforcement="1" w:cryptProviderType="rsaAES" w:cryptAlgorithmClass="hash" w:cryptAlgorithmType="typeAny" w:cryptAlgorithmSid="14" w:cryptSpinCount="100000" w:hash="lURXagJNAayYIn/wg8nnS0Xgbi1WFVCNQ7tCswLPOyyKEkbwFDszg1yCjv+dD2Ck4vEGiWzTmkuQXs0ar6UzyQ==" w:salt="QSsueiqx9S0KIl/F5Om9A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Nzc2NjA1NjEzMjdT0lEKTi0uzszPAykwNK4FABywAQQtAAAA"/>
  </w:docVars>
  <w:rsids>
    <w:rsidRoot w:val="004D1F78"/>
    <w:rsid w:val="000016A4"/>
    <w:rsid w:val="00020A2F"/>
    <w:rsid w:val="0002263D"/>
    <w:rsid w:val="00025C6B"/>
    <w:rsid w:val="000541BD"/>
    <w:rsid w:val="00062AC1"/>
    <w:rsid w:val="00063FEF"/>
    <w:rsid w:val="0006488F"/>
    <w:rsid w:val="0007478B"/>
    <w:rsid w:val="00080DD5"/>
    <w:rsid w:val="000906F2"/>
    <w:rsid w:val="000A2B51"/>
    <w:rsid w:val="000D64FD"/>
    <w:rsid w:val="00105969"/>
    <w:rsid w:val="00107D5D"/>
    <w:rsid w:val="00126FF0"/>
    <w:rsid w:val="00135267"/>
    <w:rsid w:val="00137AB9"/>
    <w:rsid w:val="0014390D"/>
    <w:rsid w:val="001476C9"/>
    <w:rsid w:val="00157746"/>
    <w:rsid w:val="001642A8"/>
    <w:rsid w:val="00166824"/>
    <w:rsid w:val="001718B2"/>
    <w:rsid w:val="00174CCE"/>
    <w:rsid w:val="001B4975"/>
    <w:rsid w:val="001C514D"/>
    <w:rsid w:val="001D4E3E"/>
    <w:rsid w:val="001F2793"/>
    <w:rsid w:val="001F3186"/>
    <w:rsid w:val="001F4D28"/>
    <w:rsid w:val="001F5EF9"/>
    <w:rsid w:val="0020058F"/>
    <w:rsid w:val="0021485B"/>
    <w:rsid w:val="00224B6D"/>
    <w:rsid w:val="002339A9"/>
    <w:rsid w:val="0024720C"/>
    <w:rsid w:val="002E0B30"/>
    <w:rsid w:val="002F058A"/>
    <w:rsid w:val="0030052D"/>
    <w:rsid w:val="003063FE"/>
    <w:rsid w:val="00341C17"/>
    <w:rsid w:val="00345728"/>
    <w:rsid w:val="00350B47"/>
    <w:rsid w:val="00355550"/>
    <w:rsid w:val="00364768"/>
    <w:rsid w:val="00376323"/>
    <w:rsid w:val="00382ABC"/>
    <w:rsid w:val="003A3B45"/>
    <w:rsid w:val="003A5A5D"/>
    <w:rsid w:val="003B6027"/>
    <w:rsid w:val="003C35E0"/>
    <w:rsid w:val="003D2EAA"/>
    <w:rsid w:val="003D5154"/>
    <w:rsid w:val="003D7389"/>
    <w:rsid w:val="003E2AAA"/>
    <w:rsid w:val="00406209"/>
    <w:rsid w:val="004300B7"/>
    <w:rsid w:val="00434A26"/>
    <w:rsid w:val="004351F9"/>
    <w:rsid w:val="00442082"/>
    <w:rsid w:val="00446C06"/>
    <w:rsid w:val="004C22BD"/>
    <w:rsid w:val="004D1F78"/>
    <w:rsid w:val="005053A8"/>
    <w:rsid w:val="00511E65"/>
    <w:rsid w:val="00531090"/>
    <w:rsid w:val="0055096B"/>
    <w:rsid w:val="005A0003"/>
    <w:rsid w:val="005B7B4D"/>
    <w:rsid w:val="005C22FD"/>
    <w:rsid w:val="005D7AE1"/>
    <w:rsid w:val="005E50BC"/>
    <w:rsid w:val="005E6233"/>
    <w:rsid w:val="00607E36"/>
    <w:rsid w:val="006119AB"/>
    <w:rsid w:val="006354FB"/>
    <w:rsid w:val="00637F9B"/>
    <w:rsid w:val="00666617"/>
    <w:rsid w:val="00682136"/>
    <w:rsid w:val="00683650"/>
    <w:rsid w:val="006877A4"/>
    <w:rsid w:val="006A33AA"/>
    <w:rsid w:val="006A6F79"/>
    <w:rsid w:val="006C6DF9"/>
    <w:rsid w:val="006D5988"/>
    <w:rsid w:val="006E2A64"/>
    <w:rsid w:val="006E3678"/>
    <w:rsid w:val="006F1AE6"/>
    <w:rsid w:val="00710176"/>
    <w:rsid w:val="00720A6D"/>
    <w:rsid w:val="00732BB4"/>
    <w:rsid w:val="007574F2"/>
    <w:rsid w:val="00791C88"/>
    <w:rsid w:val="007A3C35"/>
    <w:rsid w:val="007A439F"/>
    <w:rsid w:val="007E13F3"/>
    <w:rsid w:val="007F67CD"/>
    <w:rsid w:val="007F7DC4"/>
    <w:rsid w:val="00814642"/>
    <w:rsid w:val="008166B8"/>
    <w:rsid w:val="00820448"/>
    <w:rsid w:val="00824DE0"/>
    <w:rsid w:val="00856A28"/>
    <w:rsid w:val="0086527C"/>
    <w:rsid w:val="00875499"/>
    <w:rsid w:val="008A003D"/>
    <w:rsid w:val="008B38AA"/>
    <w:rsid w:val="008B5F07"/>
    <w:rsid w:val="008D2AC7"/>
    <w:rsid w:val="008D3C65"/>
    <w:rsid w:val="008D5843"/>
    <w:rsid w:val="00903727"/>
    <w:rsid w:val="00905DC4"/>
    <w:rsid w:val="009077D2"/>
    <w:rsid w:val="009202C2"/>
    <w:rsid w:val="00925D97"/>
    <w:rsid w:val="00937C65"/>
    <w:rsid w:val="00951FAE"/>
    <w:rsid w:val="00957220"/>
    <w:rsid w:val="00977354"/>
    <w:rsid w:val="00991703"/>
    <w:rsid w:val="009E4A22"/>
    <w:rsid w:val="009E7887"/>
    <w:rsid w:val="009F7705"/>
    <w:rsid w:val="00A0732A"/>
    <w:rsid w:val="00A110BF"/>
    <w:rsid w:val="00A32E1F"/>
    <w:rsid w:val="00A376A1"/>
    <w:rsid w:val="00A4705C"/>
    <w:rsid w:val="00A559B5"/>
    <w:rsid w:val="00A56895"/>
    <w:rsid w:val="00A62F93"/>
    <w:rsid w:val="00AA610B"/>
    <w:rsid w:val="00AB1CCB"/>
    <w:rsid w:val="00AB6022"/>
    <w:rsid w:val="00AC4514"/>
    <w:rsid w:val="00AC4C21"/>
    <w:rsid w:val="00AE7C44"/>
    <w:rsid w:val="00AE7CCD"/>
    <w:rsid w:val="00AF5C49"/>
    <w:rsid w:val="00B110D0"/>
    <w:rsid w:val="00B13220"/>
    <w:rsid w:val="00B148C2"/>
    <w:rsid w:val="00B51A1C"/>
    <w:rsid w:val="00B737D1"/>
    <w:rsid w:val="00B75959"/>
    <w:rsid w:val="00B85B79"/>
    <w:rsid w:val="00B86655"/>
    <w:rsid w:val="00B96DBB"/>
    <w:rsid w:val="00BA61B7"/>
    <w:rsid w:val="00BC1B72"/>
    <w:rsid w:val="00BD6D23"/>
    <w:rsid w:val="00BF00D5"/>
    <w:rsid w:val="00C07CD2"/>
    <w:rsid w:val="00C2553C"/>
    <w:rsid w:val="00C26F1C"/>
    <w:rsid w:val="00C32F6B"/>
    <w:rsid w:val="00C7764B"/>
    <w:rsid w:val="00C834B8"/>
    <w:rsid w:val="00C84EBA"/>
    <w:rsid w:val="00C96113"/>
    <w:rsid w:val="00CA10CC"/>
    <w:rsid w:val="00CA2836"/>
    <w:rsid w:val="00CA517E"/>
    <w:rsid w:val="00CA60B9"/>
    <w:rsid w:val="00CB0623"/>
    <w:rsid w:val="00CB3AE6"/>
    <w:rsid w:val="00CC3597"/>
    <w:rsid w:val="00CC7AA0"/>
    <w:rsid w:val="00CE2C30"/>
    <w:rsid w:val="00CF2408"/>
    <w:rsid w:val="00CF6F39"/>
    <w:rsid w:val="00D01F9D"/>
    <w:rsid w:val="00D05DD1"/>
    <w:rsid w:val="00D270C9"/>
    <w:rsid w:val="00D51355"/>
    <w:rsid w:val="00D6504D"/>
    <w:rsid w:val="00D70D06"/>
    <w:rsid w:val="00D91109"/>
    <w:rsid w:val="00D9428C"/>
    <w:rsid w:val="00DD21FC"/>
    <w:rsid w:val="00DF7361"/>
    <w:rsid w:val="00E163CA"/>
    <w:rsid w:val="00E2700F"/>
    <w:rsid w:val="00E34C82"/>
    <w:rsid w:val="00E7676E"/>
    <w:rsid w:val="00E77746"/>
    <w:rsid w:val="00E77BCD"/>
    <w:rsid w:val="00E81C93"/>
    <w:rsid w:val="00EB37BD"/>
    <w:rsid w:val="00EB47DD"/>
    <w:rsid w:val="00EB4D3D"/>
    <w:rsid w:val="00EC5634"/>
    <w:rsid w:val="00ED3876"/>
    <w:rsid w:val="00EE13DD"/>
    <w:rsid w:val="00EE6A3C"/>
    <w:rsid w:val="00EE7C58"/>
    <w:rsid w:val="00EF506B"/>
    <w:rsid w:val="00F165E2"/>
    <w:rsid w:val="00F24BD7"/>
    <w:rsid w:val="00F333CC"/>
    <w:rsid w:val="00F34BE9"/>
    <w:rsid w:val="00F3649F"/>
    <w:rsid w:val="00F84592"/>
    <w:rsid w:val="00F9178E"/>
    <w:rsid w:val="00F945D8"/>
    <w:rsid w:val="00FB09C4"/>
    <w:rsid w:val="00FC123B"/>
    <w:rsid w:val="00FD31F9"/>
    <w:rsid w:val="00FE467B"/>
    <w:rsid w:val="00FF3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AE6EE"/>
  <w15:chartTrackingRefBased/>
  <w15:docId w15:val="{B480C050-D651-DA4D-9188-C3B66CD8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F9D"/>
  </w:style>
  <w:style w:type="paragraph" w:styleId="Heading7">
    <w:name w:val="heading 7"/>
    <w:basedOn w:val="Normal"/>
    <w:next w:val="Normal"/>
    <w:link w:val="Heading7Char"/>
    <w:semiHidden/>
    <w:unhideWhenUsed/>
    <w:qFormat/>
    <w:rsid w:val="00720A6D"/>
    <w:pPr>
      <w:keepNext/>
      <w:widowControl w:val="0"/>
      <w:tabs>
        <w:tab w:val="right" w:leader="underscore" w:pos="3960"/>
        <w:tab w:val="right" w:leader="dot" w:pos="5040"/>
      </w:tabs>
      <w:snapToGrid w:val="0"/>
      <w:jc w:val="both"/>
      <w:outlineLvl w:val="6"/>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semiHidden/>
    <w:rsid w:val="00720A6D"/>
    <w:rPr>
      <w:rFonts w:ascii="Times New Roman" w:eastAsia="Times New Roman" w:hAnsi="Times New Roman" w:cs="Times New Roman"/>
      <w:i/>
      <w:sz w:val="20"/>
      <w:szCs w:val="20"/>
    </w:rPr>
  </w:style>
  <w:style w:type="paragraph" w:styleId="Header">
    <w:name w:val="header"/>
    <w:basedOn w:val="Normal"/>
    <w:link w:val="HeaderChar"/>
    <w:uiPriority w:val="99"/>
    <w:unhideWhenUsed/>
    <w:rsid w:val="004D1F78"/>
    <w:pPr>
      <w:tabs>
        <w:tab w:val="center" w:pos="4680"/>
        <w:tab w:val="right" w:pos="9360"/>
      </w:tabs>
    </w:pPr>
  </w:style>
  <w:style w:type="character" w:customStyle="1" w:styleId="HeaderChar">
    <w:name w:val="Header Char"/>
    <w:basedOn w:val="DefaultParagraphFont"/>
    <w:link w:val="Header"/>
    <w:uiPriority w:val="99"/>
    <w:rsid w:val="004D1F78"/>
  </w:style>
  <w:style w:type="paragraph" w:styleId="Footer">
    <w:name w:val="footer"/>
    <w:basedOn w:val="Normal"/>
    <w:link w:val="FooterChar"/>
    <w:uiPriority w:val="99"/>
    <w:unhideWhenUsed/>
    <w:rsid w:val="004D1F78"/>
    <w:pPr>
      <w:tabs>
        <w:tab w:val="center" w:pos="4680"/>
        <w:tab w:val="right" w:pos="9360"/>
      </w:tabs>
    </w:pPr>
  </w:style>
  <w:style w:type="character" w:customStyle="1" w:styleId="FooterChar">
    <w:name w:val="Footer Char"/>
    <w:basedOn w:val="DefaultParagraphFont"/>
    <w:link w:val="Footer"/>
    <w:uiPriority w:val="99"/>
    <w:rsid w:val="004D1F78"/>
  </w:style>
  <w:style w:type="table" w:customStyle="1" w:styleId="TableGrid1">
    <w:name w:val="Table Grid1"/>
    <w:basedOn w:val="TableNormal"/>
    <w:next w:val="TableGrid"/>
    <w:uiPriority w:val="39"/>
    <w:rsid w:val="00EE6A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E6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A3C"/>
    <w:rPr>
      <w:sz w:val="22"/>
      <w:szCs w:val="22"/>
    </w:rPr>
  </w:style>
  <w:style w:type="character" w:styleId="Hyperlink">
    <w:name w:val="Hyperlink"/>
    <w:basedOn w:val="DefaultParagraphFont"/>
    <w:uiPriority w:val="99"/>
    <w:unhideWhenUsed/>
    <w:rsid w:val="00B13220"/>
    <w:rPr>
      <w:color w:val="0563C1" w:themeColor="hyperlink"/>
      <w:u w:val="single"/>
    </w:rPr>
  </w:style>
  <w:style w:type="character" w:styleId="UnresolvedMention">
    <w:name w:val="Unresolved Mention"/>
    <w:basedOn w:val="DefaultParagraphFont"/>
    <w:uiPriority w:val="99"/>
    <w:semiHidden/>
    <w:unhideWhenUsed/>
    <w:rsid w:val="00B13220"/>
    <w:rPr>
      <w:color w:val="605E5C"/>
      <w:shd w:val="clear" w:color="auto" w:fill="E1DFDD"/>
    </w:rPr>
  </w:style>
  <w:style w:type="paragraph" w:styleId="ListParagraph">
    <w:name w:val="List Paragraph"/>
    <w:basedOn w:val="Normal"/>
    <w:uiPriority w:val="34"/>
    <w:qFormat/>
    <w:rsid w:val="00AE7C44"/>
    <w:pPr>
      <w:ind w:left="720"/>
      <w:contextualSpacing/>
    </w:pPr>
  </w:style>
  <w:style w:type="paragraph" w:styleId="NormalWeb">
    <w:name w:val="Normal (Web)"/>
    <w:basedOn w:val="Normal"/>
    <w:uiPriority w:val="99"/>
    <w:unhideWhenUsed/>
    <w:rsid w:val="00CA10C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05D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4852">
      <w:bodyDiv w:val="1"/>
      <w:marLeft w:val="0"/>
      <w:marRight w:val="0"/>
      <w:marTop w:val="0"/>
      <w:marBottom w:val="0"/>
      <w:divBdr>
        <w:top w:val="none" w:sz="0" w:space="0" w:color="auto"/>
        <w:left w:val="none" w:sz="0" w:space="0" w:color="auto"/>
        <w:bottom w:val="none" w:sz="0" w:space="0" w:color="auto"/>
        <w:right w:val="none" w:sz="0" w:space="0" w:color="auto"/>
      </w:divBdr>
    </w:div>
    <w:div w:id="85349746">
      <w:bodyDiv w:val="1"/>
      <w:marLeft w:val="0"/>
      <w:marRight w:val="0"/>
      <w:marTop w:val="0"/>
      <w:marBottom w:val="0"/>
      <w:divBdr>
        <w:top w:val="none" w:sz="0" w:space="0" w:color="auto"/>
        <w:left w:val="none" w:sz="0" w:space="0" w:color="auto"/>
        <w:bottom w:val="none" w:sz="0" w:space="0" w:color="auto"/>
        <w:right w:val="none" w:sz="0" w:space="0" w:color="auto"/>
      </w:divBdr>
    </w:div>
    <w:div w:id="740955022">
      <w:bodyDiv w:val="1"/>
      <w:marLeft w:val="0"/>
      <w:marRight w:val="0"/>
      <w:marTop w:val="0"/>
      <w:marBottom w:val="0"/>
      <w:divBdr>
        <w:top w:val="none" w:sz="0" w:space="0" w:color="auto"/>
        <w:left w:val="none" w:sz="0" w:space="0" w:color="auto"/>
        <w:bottom w:val="none" w:sz="0" w:space="0" w:color="auto"/>
        <w:right w:val="none" w:sz="0" w:space="0" w:color="auto"/>
      </w:divBdr>
    </w:div>
    <w:div w:id="837579336">
      <w:bodyDiv w:val="1"/>
      <w:marLeft w:val="0"/>
      <w:marRight w:val="0"/>
      <w:marTop w:val="0"/>
      <w:marBottom w:val="0"/>
      <w:divBdr>
        <w:top w:val="none" w:sz="0" w:space="0" w:color="auto"/>
        <w:left w:val="none" w:sz="0" w:space="0" w:color="auto"/>
        <w:bottom w:val="none" w:sz="0" w:space="0" w:color="auto"/>
        <w:right w:val="none" w:sz="0" w:space="0" w:color="auto"/>
      </w:divBdr>
    </w:div>
    <w:div w:id="1149131747">
      <w:bodyDiv w:val="1"/>
      <w:marLeft w:val="0"/>
      <w:marRight w:val="0"/>
      <w:marTop w:val="0"/>
      <w:marBottom w:val="0"/>
      <w:divBdr>
        <w:top w:val="none" w:sz="0" w:space="0" w:color="auto"/>
        <w:left w:val="none" w:sz="0" w:space="0" w:color="auto"/>
        <w:bottom w:val="none" w:sz="0" w:space="0" w:color="auto"/>
        <w:right w:val="none" w:sz="0" w:space="0" w:color="auto"/>
      </w:divBdr>
    </w:div>
    <w:div w:id="1699239057">
      <w:bodyDiv w:val="1"/>
      <w:marLeft w:val="0"/>
      <w:marRight w:val="0"/>
      <w:marTop w:val="0"/>
      <w:marBottom w:val="0"/>
      <w:divBdr>
        <w:top w:val="none" w:sz="0" w:space="0" w:color="auto"/>
        <w:left w:val="none" w:sz="0" w:space="0" w:color="auto"/>
        <w:bottom w:val="none" w:sz="0" w:space="0" w:color="auto"/>
        <w:right w:val="none" w:sz="0" w:space="0" w:color="auto"/>
      </w:divBdr>
    </w:div>
    <w:div w:id="1814102873">
      <w:bodyDiv w:val="1"/>
      <w:marLeft w:val="0"/>
      <w:marRight w:val="0"/>
      <w:marTop w:val="0"/>
      <w:marBottom w:val="0"/>
      <w:divBdr>
        <w:top w:val="none" w:sz="0" w:space="0" w:color="auto"/>
        <w:left w:val="none" w:sz="0" w:space="0" w:color="auto"/>
        <w:bottom w:val="none" w:sz="0" w:space="0" w:color="auto"/>
        <w:right w:val="none" w:sz="0" w:space="0" w:color="auto"/>
      </w:divBdr>
    </w:div>
    <w:div w:id="214612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atalog.kent.edu/programsaz/"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catalog.kent.edu/undergraduate-university-requirements/kent-cor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kent.edu/transfer/transfer-credit-gui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tarkstate.edu/admissions/ohiotransfer36/"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ent.edu/transfer/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47ec11-2436-4315-9d05-c1c899f43515">
      <Terms xmlns="http://schemas.microsoft.com/office/infopath/2007/PartnerControls"/>
    </lcf76f155ced4ddcb4097134ff3c332f>
    <TaxCatchAll xmlns="850f454c-5556-4068-b4fc-3f80bf8892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10CF6EF1D85442B14FC2AD0A93233A" ma:contentTypeVersion="19" ma:contentTypeDescription="Create a new document." ma:contentTypeScope="" ma:versionID="04f2164e026c3224695191b3f1596961">
  <xsd:schema xmlns:xsd="http://www.w3.org/2001/XMLSchema" xmlns:xs="http://www.w3.org/2001/XMLSchema" xmlns:p="http://schemas.microsoft.com/office/2006/metadata/properties" xmlns:ns2="7947ec11-2436-4315-9d05-c1c899f43515" xmlns:ns3="850f454c-5556-4068-b4fc-3f80bf8892df" targetNamespace="http://schemas.microsoft.com/office/2006/metadata/properties" ma:root="true" ma:fieldsID="da9cac612673dece0793ab851d7d8c3f" ns2:_="" ns3:_="">
    <xsd:import namespace="7947ec11-2436-4315-9d05-c1c899f43515"/>
    <xsd:import namespace="850f454c-5556-4068-b4fc-3f80bf8892d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7ec11-2436-4315-9d05-c1c899f43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a949aec-6982-4db9-b8b1-3daa930f1b08"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f454c-5556-4068-b4fc-3f80bf8892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08d39f7-2cbb-4c81-b6b6-0c9261d21e0a}" ma:internalName="TaxCatchAll" ma:showField="CatchAllData" ma:web="850f454c-5556-4068-b4fc-3f80bf8892d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8D9795-DE2D-47B3-8A25-E78256241506}">
  <ds:schemaRefs>
    <ds:schemaRef ds:uri="http://schemas.openxmlformats.org/officeDocument/2006/bibliography"/>
  </ds:schemaRefs>
</ds:datastoreItem>
</file>

<file path=customXml/itemProps2.xml><?xml version="1.0" encoding="utf-8"?>
<ds:datastoreItem xmlns:ds="http://schemas.openxmlformats.org/officeDocument/2006/customXml" ds:itemID="{9CCD2B33-899E-414B-9C1D-CBDEA9BF3D89}">
  <ds:schemaRefs>
    <ds:schemaRef ds:uri="http://schemas.microsoft.com/office/2006/metadata/properties"/>
    <ds:schemaRef ds:uri="http://schemas.microsoft.com/office/infopath/2007/PartnerControls"/>
    <ds:schemaRef ds:uri="7947ec11-2436-4315-9d05-c1c899f43515"/>
    <ds:schemaRef ds:uri="850f454c-5556-4068-b4fc-3f80bf8892df"/>
  </ds:schemaRefs>
</ds:datastoreItem>
</file>

<file path=customXml/itemProps3.xml><?xml version="1.0" encoding="utf-8"?>
<ds:datastoreItem xmlns:ds="http://schemas.openxmlformats.org/officeDocument/2006/customXml" ds:itemID="{7B4EA788-2287-4C62-A76E-A90C0A972098}">
  <ds:schemaRefs>
    <ds:schemaRef ds:uri="http://schemas.microsoft.com/sharepoint/v3/contenttype/forms"/>
  </ds:schemaRefs>
</ds:datastoreItem>
</file>

<file path=customXml/itemProps4.xml><?xml version="1.0" encoding="utf-8"?>
<ds:datastoreItem xmlns:ds="http://schemas.openxmlformats.org/officeDocument/2006/customXml" ds:itemID="{7A23A402-518D-4D9B-A75A-406BF126329C}"/>
</file>

<file path=docProps/app.xml><?xml version="1.0" encoding="utf-8"?>
<Properties xmlns="http://schemas.openxmlformats.org/officeDocument/2006/extended-properties" xmlns:vt="http://schemas.openxmlformats.org/officeDocument/2006/docPropsVTypes">
  <Template>Normal</Template>
  <TotalTime>17</TotalTime>
  <Pages>4</Pages>
  <Words>1482</Words>
  <Characters>8048</Characters>
  <Application>Microsoft Office Word</Application>
  <DocSecurity>8</DocSecurity>
  <Lines>473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Loper, Joy</dc:creator>
  <cp:keywords/>
  <dc:description/>
  <cp:lastModifiedBy>Liedel, Joanna</cp:lastModifiedBy>
  <cp:revision>26</cp:revision>
  <cp:lastPrinted>2022-11-28T16:47:00Z</cp:lastPrinted>
  <dcterms:created xsi:type="dcterms:W3CDTF">2023-12-11T19:20:00Z</dcterms:created>
  <dcterms:modified xsi:type="dcterms:W3CDTF">2025-12-15T19:10:00Z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0x0101005610CF6EF1D85442B14FC2AD0A93233A</vt:lpwstr>
  </property>
  <property fmtid="{D5CDD505-2E9C-101B-9397-08002B2CF9AE}" pid="3" name="MediaServiceImageTags">
    <vt:lpwstr/>
  </property>
</Properties>
</file>