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6EE6" w14:textId="6CED975D" w:rsidR="006E6037" w:rsidRPr="00406C07" w:rsidRDefault="006E6037" w:rsidP="00406C07">
      <w:pPr>
        <w:pStyle w:val="Heading1"/>
      </w:pPr>
      <w:r w:rsidRPr="00406C07">
        <w:t>Paul Mitchell The School Cleveland</w:t>
      </w:r>
      <w:r w:rsidR="00716EAD">
        <w:t xml:space="preserve">, Cosmetology Program </w:t>
      </w:r>
      <w:r w:rsidRPr="00406C07">
        <w:t xml:space="preserve"> to the</w:t>
      </w:r>
    </w:p>
    <w:p w14:paraId="108A4CC6" w14:textId="37D22D16" w:rsidR="004D1F78" w:rsidRDefault="006E6037" w:rsidP="00406C07">
      <w:pPr>
        <w:pStyle w:val="Heading1"/>
      </w:pPr>
      <w:r w:rsidRPr="00406C07">
        <w:t>Associate of Technical Study, Individualized Program</w:t>
      </w:r>
      <w:r w:rsidRPr="006E6037">
        <w:rPr>
          <w:noProof/>
          <w:sz w:val="22"/>
          <w:szCs w:val="22"/>
        </w:rPr>
        <w:t xml:space="preserve"> </w:t>
      </w:r>
      <w:r w:rsidR="00983230">
        <w:rPr>
          <w:noProof/>
        </w:rPr>
        <w:drawing>
          <wp:anchor distT="0" distB="0" distL="114300" distR="114300" simplePos="0" relativeHeight="251716608" behindDoc="0" locked="0" layoutInCell="1" allowOverlap="1" wp14:anchorId="10E8BC57" wp14:editId="5C8589C6">
            <wp:simplePos x="0" y="0"/>
            <wp:positionH relativeFrom="page">
              <wp:align>left</wp:align>
            </wp:positionH>
            <wp:positionV relativeFrom="margin">
              <wp:align>top</wp:align>
            </wp:positionV>
            <wp:extent cx="7813040" cy="1442085"/>
            <wp:effectExtent l="0" t="0" r="0" b="5715"/>
            <wp:wrapThrough wrapText="bothSides">
              <wp:wrapPolygon edited="0">
                <wp:start x="421" y="0"/>
                <wp:lineTo x="211" y="1997"/>
                <wp:lineTo x="0" y="4565"/>
                <wp:lineTo x="0" y="21400"/>
                <wp:lineTo x="21540" y="21400"/>
                <wp:lineTo x="21540" y="0"/>
                <wp:lineTo x="421" y="0"/>
              </wp:wrapPolygon>
            </wp:wrapThrough>
            <wp:docPr id="1" name="Picture 1" descr="Paul Mitchell the School Cleveland and Kent State Universit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ul Mitchell the School Cleveland and Kent State University log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04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727F0" w14:textId="7EE23550" w:rsidR="00BA603E" w:rsidRPr="00BA603E" w:rsidRDefault="00BA603E">
      <w:pPr>
        <w:rPr>
          <w:rFonts w:ascii="National Black" w:hAnsi="National Black"/>
        </w:rPr>
      </w:pPr>
    </w:p>
    <w:p w14:paraId="03C64BBF" w14:textId="28D60B27" w:rsidR="00A50C49" w:rsidRPr="00266E6A" w:rsidRDefault="00983230" w:rsidP="00266E6A">
      <w:pPr>
        <w:pStyle w:val="Heading2"/>
        <w:jc w:val="center"/>
        <w:rPr>
          <w:sz w:val="22"/>
          <w:szCs w:val="22"/>
        </w:rPr>
      </w:pPr>
      <w:r w:rsidRPr="00266E6A">
        <w:rPr>
          <w:sz w:val="22"/>
          <w:szCs w:val="22"/>
        </w:rPr>
        <w:t>Paul Mitchell The School Cleveland</w:t>
      </w:r>
      <w:r w:rsidR="00A50C49" w:rsidRPr="00266E6A">
        <w:rPr>
          <w:sz w:val="22"/>
          <w:szCs w:val="22"/>
        </w:rPr>
        <w:t xml:space="preserve">: </w:t>
      </w:r>
      <w:r w:rsidR="00266E6A" w:rsidRPr="00266E6A">
        <w:rPr>
          <w:sz w:val="22"/>
          <w:szCs w:val="22"/>
        </w:rPr>
        <w:t xml:space="preserve">Cosmetology </w:t>
      </w:r>
      <w:r w:rsidR="00A50C49" w:rsidRPr="00266E6A">
        <w:rPr>
          <w:sz w:val="22"/>
          <w:szCs w:val="22"/>
        </w:rPr>
        <w:t>Program</w:t>
      </w:r>
    </w:p>
    <w:p w14:paraId="6954A3D8" w14:textId="77777777" w:rsidR="00A50C49" w:rsidRPr="00266E6A" w:rsidRDefault="00A50C49" w:rsidP="00266E6A">
      <w:pPr>
        <w:pStyle w:val="Heading2"/>
        <w:jc w:val="center"/>
        <w:rPr>
          <w:sz w:val="22"/>
          <w:szCs w:val="22"/>
        </w:rPr>
      </w:pPr>
      <w:r w:rsidRPr="00266E6A">
        <w:rPr>
          <w:sz w:val="22"/>
          <w:szCs w:val="22"/>
        </w:rPr>
        <w:t>Kent State University: Associate of Technical Study, Individualized Program</w:t>
      </w:r>
    </w:p>
    <w:p w14:paraId="6F1E7DEB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6D2392" w:rsidRPr="006D2392" w14:paraId="2640822B" w14:textId="77777777" w:rsidTr="00406C07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D1822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7AEDA8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3DFC17A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234DE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6470B5F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029CA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6D2392" w:rsidRPr="006D2392" w14:paraId="7347C408" w14:textId="77777777" w:rsidTr="00406C0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3CE7AC0" w14:textId="3C1CF483" w:rsidR="00A50C49" w:rsidRPr="006D2392" w:rsidRDefault="00983230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983230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Paul Mitchell The School Cleveland</w:t>
            </w:r>
          </w:p>
        </w:tc>
      </w:tr>
      <w:tr w:rsidR="006D2392" w:rsidRPr="006D2392" w14:paraId="0BBD3B17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E29" w14:textId="55448C8A" w:rsidR="00A50C49" w:rsidRPr="006D2392" w:rsidRDefault="00266E6A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Cosmetology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3A0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003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9F67" w14:textId="653BBAEF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</w:t>
            </w:r>
            <w:r w:rsidR="00266E6A">
              <w:rPr>
                <w:rFonts w:ascii="National Book" w:hAnsi="National Book" w:cs="Arial"/>
                <w:color w:val="002060"/>
                <w:sz w:val="18"/>
                <w:szCs w:val="18"/>
              </w:rPr>
              <w:t>Cosmetol</w:t>
            </w:r>
            <w:r w:rsidR="003E2E7C">
              <w:rPr>
                <w:rFonts w:ascii="National Book" w:hAnsi="National Book" w:cs="Arial"/>
                <w:color w:val="002060"/>
                <w:sz w:val="18"/>
                <w:szCs w:val="18"/>
              </w:rPr>
              <w:t>ogy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program completion. </w:t>
            </w:r>
            <w:r w:rsidR="003E2E7C">
              <w:rPr>
                <w:rFonts w:ascii="National Book" w:hAnsi="National Book" w:cs="Arial"/>
                <w:color w:val="002060"/>
                <w:sz w:val="18"/>
                <w:szCs w:val="18"/>
              </w:rPr>
              <w:t>P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rogram hours must be greater than or equal to 1,000 clock hours. </w:t>
            </w:r>
          </w:p>
        </w:tc>
      </w:tr>
      <w:tr w:rsidR="006D2392" w:rsidRPr="006D2392" w14:paraId="48766C5C" w14:textId="77777777" w:rsidTr="00406C0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90A0D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6D2392" w:rsidRPr="006D2392" w14:paraId="2C33E0CC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7C6" w14:textId="6257560A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BF2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26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B2A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6D2392" w:rsidRPr="006D2392" w14:paraId="754DB044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3D2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49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4D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2E0D" w14:textId="77777777" w:rsidR="00A50C49" w:rsidRPr="006D2392" w:rsidRDefault="00A50C49" w:rsidP="007E65F8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3D7828D1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12C" w14:textId="57D45C61" w:rsidR="00A50C49" w:rsidRPr="006D2392" w:rsidRDefault="00844AD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General</w:t>
            </w:r>
            <w:r w:rsidR="00A50C49"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913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DD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F70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B0FEA8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C0F4" w14:textId="057E24CF" w:rsidR="00A50C49" w:rsidRPr="006D2392" w:rsidRDefault="005C6462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211D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28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021D" w14:textId="161BD5E3" w:rsidR="00A50C49" w:rsidRPr="006D2392" w:rsidRDefault="000C3752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6D2392" w:rsidRPr="006D2392" w14:paraId="6100D171" w14:textId="77777777" w:rsidTr="00406C0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8265111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6D2392" w:rsidRPr="006D2392" w14:paraId="466AC2AC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4D6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F50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66C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8637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5D70566C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206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895A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02F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F7A5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04DE6C9F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32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0C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A31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E79E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6D2392" w:rsidRPr="006D2392" w14:paraId="27B0F4F6" w14:textId="77777777" w:rsidTr="00406C0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C988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1F9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F96" w14:textId="77777777" w:rsidR="00A50C49" w:rsidRPr="006D2392" w:rsidRDefault="00A50C49" w:rsidP="007E65F8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4D3" w14:textId="77777777" w:rsidR="00A50C49" w:rsidRPr="006D2392" w:rsidRDefault="00A50C49" w:rsidP="007E65F8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6D2392" w:rsidRPr="006D2392" w14:paraId="336DFF73" w14:textId="77777777" w:rsidTr="00406C07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AB240D5" w14:textId="77777777" w:rsidR="00A50C49" w:rsidRPr="00FB635F" w:rsidRDefault="00A50C49" w:rsidP="00FB635F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FB635F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1DEDB0FA" w14:textId="7777777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1B3FCB1" w14:textId="77777777" w:rsidR="006D2392" w:rsidRPr="00FB635F" w:rsidRDefault="006D2392" w:rsidP="00406C07">
      <w:pPr>
        <w:pStyle w:val="Heading3"/>
        <w:jc w:val="left"/>
        <w:rPr>
          <w:sz w:val="24"/>
          <w:szCs w:val="24"/>
        </w:rPr>
      </w:pPr>
      <w:r w:rsidRPr="00FB635F">
        <w:rPr>
          <w:sz w:val="24"/>
          <w:szCs w:val="24"/>
        </w:rPr>
        <w:t>GRADUATION REQUIREMENTS SUMMARY</w:t>
      </w:r>
    </w:p>
    <w:p w14:paraId="70F1BA16" w14:textId="77777777" w:rsidR="006D2392" w:rsidRPr="00FB635F" w:rsidRDefault="006D2392" w:rsidP="006D2392">
      <w:pPr>
        <w:spacing w:line="276" w:lineRule="auto"/>
        <w:rPr>
          <w:rFonts w:ascii="National Book" w:hAnsi="National Book" w:cs="Arial"/>
          <w:color w:val="002060"/>
        </w:rPr>
      </w:pPr>
    </w:p>
    <w:p w14:paraId="035DFFED" w14:textId="77777777" w:rsidR="006D2392" w:rsidRPr="00FB635F" w:rsidRDefault="006D2392" w:rsidP="006D2392">
      <w:pPr>
        <w:rPr>
          <w:rFonts w:ascii="National Book" w:hAnsi="National Book" w:cs="Arial"/>
          <w:color w:val="002060"/>
        </w:rPr>
      </w:pPr>
      <w:r w:rsidRPr="00FB635F">
        <w:rPr>
          <w:rFonts w:ascii="National Book" w:hAnsi="National Book" w:cs="Arial"/>
          <w:b/>
          <w:color w:val="002060"/>
        </w:rPr>
        <w:t>Minimum Total Hours:</w:t>
      </w:r>
      <w:r w:rsidRPr="00FB635F">
        <w:rPr>
          <w:rFonts w:ascii="National Book" w:hAnsi="National Book" w:cs="Arial"/>
          <w:color w:val="002060"/>
        </w:rPr>
        <w:t xml:space="preserve">  60 credit hours</w:t>
      </w:r>
    </w:p>
    <w:p w14:paraId="482FEB48" w14:textId="77777777" w:rsidR="006D2392" w:rsidRPr="00FB635F" w:rsidRDefault="006D2392" w:rsidP="006D2392">
      <w:pPr>
        <w:rPr>
          <w:rFonts w:ascii="National Book" w:hAnsi="National Book" w:cs="Arial"/>
          <w:color w:val="002060"/>
        </w:rPr>
      </w:pPr>
      <w:r w:rsidRPr="00FB635F">
        <w:rPr>
          <w:rFonts w:ascii="National Book" w:hAnsi="National Book" w:cs="Arial"/>
          <w:b/>
          <w:color w:val="002060"/>
        </w:rPr>
        <w:t>Minimum Kent Core Hours:</w:t>
      </w:r>
      <w:r w:rsidRPr="00FB635F">
        <w:rPr>
          <w:rFonts w:ascii="National Book" w:hAnsi="National Book" w:cs="Arial"/>
          <w:color w:val="002060"/>
        </w:rPr>
        <w:t xml:space="preserve">  15 credit hours</w:t>
      </w:r>
    </w:p>
    <w:p w14:paraId="71620E3B" w14:textId="43BFDC55" w:rsidR="006D2392" w:rsidRPr="00FB635F" w:rsidRDefault="006D2392" w:rsidP="006D2392">
      <w:pPr>
        <w:rPr>
          <w:rFonts w:ascii="National Book" w:hAnsi="National Book" w:cs="Arial"/>
          <w:color w:val="002060"/>
        </w:rPr>
      </w:pPr>
      <w:r w:rsidRPr="00FB635F">
        <w:rPr>
          <w:rFonts w:ascii="National Book" w:hAnsi="National Book" w:cs="Arial"/>
          <w:b/>
          <w:color w:val="002060"/>
        </w:rPr>
        <w:t>Minimum Major GPA:</w:t>
      </w:r>
      <w:r w:rsidRPr="00FB635F">
        <w:rPr>
          <w:rFonts w:ascii="National Book" w:hAnsi="National Book" w:cs="Arial"/>
          <w:color w:val="002060"/>
        </w:rPr>
        <w:t xml:space="preserve">  2.</w:t>
      </w:r>
      <w:r w:rsidR="0078233D" w:rsidRPr="00FB635F">
        <w:rPr>
          <w:rFonts w:ascii="National Book" w:hAnsi="National Book" w:cs="Arial"/>
          <w:color w:val="002060"/>
        </w:rPr>
        <w:t>0</w:t>
      </w:r>
      <w:r w:rsidRPr="00FB635F">
        <w:rPr>
          <w:rFonts w:ascii="National Book" w:hAnsi="National Book" w:cs="Arial"/>
          <w:color w:val="002060"/>
        </w:rPr>
        <w:t>00</w:t>
      </w:r>
    </w:p>
    <w:p w14:paraId="59C8EEE9" w14:textId="327475E9" w:rsidR="006D2392" w:rsidRPr="00FB635F" w:rsidRDefault="006D2392" w:rsidP="006D2392">
      <w:pPr>
        <w:rPr>
          <w:rFonts w:ascii="National Book" w:hAnsi="National Book" w:cs="Arial"/>
          <w:color w:val="002060"/>
        </w:rPr>
      </w:pPr>
      <w:r w:rsidRPr="00FB635F">
        <w:rPr>
          <w:rFonts w:ascii="National Book" w:hAnsi="National Book" w:cs="Arial"/>
          <w:b/>
          <w:color w:val="002060"/>
        </w:rPr>
        <w:t>Minimum Overall GPA:</w:t>
      </w:r>
      <w:r w:rsidRPr="00FB635F">
        <w:rPr>
          <w:rFonts w:ascii="National Book" w:hAnsi="National Book" w:cs="Arial"/>
          <w:color w:val="002060"/>
        </w:rPr>
        <w:t xml:space="preserve">  2.0</w:t>
      </w:r>
      <w:r w:rsidR="0078233D" w:rsidRPr="00FB635F">
        <w:rPr>
          <w:rFonts w:ascii="National Book" w:hAnsi="National Book" w:cs="Arial"/>
          <w:color w:val="002060"/>
        </w:rPr>
        <w:t>0</w:t>
      </w:r>
      <w:r w:rsidRPr="00FB635F">
        <w:rPr>
          <w:rFonts w:ascii="National Book" w:hAnsi="National Book" w:cs="Arial"/>
          <w:color w:val="002060"/>
        </w:rPr>
        <w:t>0</w:t>
      </w:r>
    </w:p>
    <w:p w14:paraId="0C8235B1" w14:textId="77777777" w:rsidR="006D2392" w:rsidRPr="00FB635F" w:rsidRDefault="006D2392" w:rsidP="006D2392">
      <w:pPr>
        <w:rPr>
          <w:rFonts w:ascii="National Book" w:hAnsi="National Book" w:cs="Arial"/>
          <w:color w:val="002060"/>
        </w:rPr>
      </w:pPr>
    </w:p>
    <w:p w14:paraId="7A5280FE" w14:textId="0F8094D9" w:rsidR="006D2392" w:rsidRPr="00FB635F" w:rsidRDefault="006E6037" w:rsidP="006D2392">
      <w:pPr>
        <w:rPr>
          <w:rFonts w:ascii="National Book" w:hAnsi="National Book" w:cs="Arial"/>
          <w:color w:val="002060"/>
        </w:rPr>
      </w:pPr>
      <w:r w:rsidRPr="00FB635F">
        <w:rPr>
          <w:rFonts w:ascii="National Book" w:hAnsi="National Book" w:cs="Arial"/>
          <w:color w:val="002060"/>
        </w:rPr>
        <w:t>Students must successfully complete 15 credit hours of graded Kent State coursework required for the A.T.S. degree before receiving any college credit for industry</w:t>
      </w:r>
      <w:r w:rsidR="003E2E7C">
        <w:rPr>
          <w:rFonts w:ascii="National Book" w:hAnsi="National Book" w:cs="Arial"/>
          <w:color w:val="002060"/>
        </w:rPr>
        <w:t>-</w:t>
      </w:r>
      <w:r w:rsidRPr="00FB635F">
        <w:rPr>
          <w:rFonts w:ascii="National Book" w:hAnsi="National Book" w:cs="Arial"/>
          <w:color w:val="002060"/>
        </w:rPr>
        <w:t>recognized licensures, certifications, or diplomas.</w:t>
      </w:r>
    </w:p>
    <w:p w14:paraId="4A2B8B3B" w14:textId="381B9699" w:rsidR="006D2392" w:rsidRPr="00FB635F" w:rsidRDefault="006D2392" w:rsidP="006D2392">
      <w:pPr>
        <w:spacing w:after="200" w:line="276" w:lineRule="auto"/>
        <w:rPr>
          <w:rFonts w:ascii="National Book" w:hAnsi="National Book" w:cs="Arial"/>
          <w:color w:val="002060"/>
        </w:rPr>
      </w:pPr>
      <w:r w:rsidRPr="00FB635F">
        <w:rPr>
          <w:rFonts w:ascii="National Book" w:hAnsi="National Book" w:cs="Arial"/>
          <w:color w:val="002060"/>
        </w:rPr>
        <w:br w:type="page"/>
      </w:r>
    </w:p>
    <w:p w14:paraId="722B8200" w14:textId="2690151D" w:rsidR="00A50C49" w:rsidRPr="006D2392" w:rsidRDefault="00A50C49">
      <w:pPr>
        <w:rPr>
          <w:rFonts w:ascii="National Book" w:hAnsi="National Book" w:cs="Arial"/>
          <w:color w:val="002060"/>
          <w:sz w:val="20"/>
          <w:szCs w:val="20"/>
        </w:rPr>
      </w:pPr>
    </w:p>
    <w:p w14:paraId="1EFC0E14" w14:textId="156D4EB7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205AD4A3" w14:textId="1FFA4DFA" w:rsidR="00A50C49" w:rsidRPr="006D2392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074B694F" w14:textId="19733491" w:rsidR="00A50C49" w:rsidRDefault="00A50C49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417059B7" w14:textId="77777777" w:rsidR="006D2392" w:rsidRDefault="006D2392" w:rsidP="00A50C49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7CE34D03" w14:textId="2E695B2B" w:rsidR="00A50C49" w:rsidRPr="006E7631" w:rsidRDefault="006E6037" w:rsidP="00A50C4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486628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0D6F8D8D" w14:textId="4EE0C1A0" w:rsidR="00C97DE8" w:rsidRDefault="00C97DE8"/>
    <w:p w14:paraId="1782AE8D" w14:textId="77777777" w:rsidR="006E6037" w:rsidRPr="00985EF8" w:rsidRDefault="006E6037" w:rsidP="006E6037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Contact Information:</w:t>
      </w:r>
    </w:p>
    <w:p w14:paraId="0B6F2287" w14:textId="77777777" w:rsidR="006E6037" w:rsidRPr="00985EF8" w:rsidRDefault="006E6037" w:rsidP="006E6037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418C5D93" w14:textId="219EFC39" w:rsidR="006E6037" w:rsidRPr="00985EF8" w:rsidRDefault="006E6037" w:rsidP="006E6037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  <w:r w:rsidRPr="00983230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Paul Mitchel</w:t>
      </w:r>
      <w:r w:rsidR="000C3752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 xml:space="preserve">l </w:t>
      </w:r>
      <w:r w:rsidRPr="00983230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The School Cleveland</w:t>
      </w:r>
      <w:r w:rsidRPr="00985EF8">
        <w:rPr>
          <w:rFonts w:ascii="National Book" w:hAnsi="National Book"/>
          <w:b/>
          <w:color w:val="1F3864" w:themeColor="accent1" w:themeShade="80"/>
          <w:sz w:val="32"/>
          <w:szCs w:val="16"/>
        </w:rPr>
        <w:br/>
      </w:r>
      <w:r w:rsidRPr="00983230">
        <w:rPr>
          <w:rFonts w:ascii="National Book" w:hAnsi="National Book"/>
          <w:bCs/>
          <w:color w:val="1F3864" w:themeColor="accent1" w:themeShade="80"/>
        </w:rPr>
        <w:t>330-963-0119</w:t>
      </w:r>
      <w:r>
        <w:rPr>
          <w:rFonts w:ascii="National Book" w:hAnsi="National Book"/>
          <w:bCs/>
          <w:color w:val="1F3864" w:themeColor="accent1" w:themeShade="80"/>
        </w:rPr>
        <w:tab/>
      </w:r>
      <w:r w:rsidRPr="00B12142">
        <w:rPr>
          <w:rFonts w:ascii="National Book" w:hAnsi="National Book"/>
          <w:bCs/>
          <w:color w:val="1F3864" w:themeColor="accent1" w:themeShade="80"/>
        </w:rPr>
        <w:br/>
      </w:r>
      <w:hyperlink r:id="rId12" w:history="1">
        <w:r w:rsidRPr="001A28F2">
          <w:rPr>
            <w:rStyle w:val="Hyperlink"/>
            <w:rFonts w:ascii="National Book" w:hAnsi="National Book"/>
            <w:bCs/>
          </w:rPr>
          <w:t>https://paulmitchell.edu/cleveland/kent-state-university-partnership</w:t>
        </w:r>
      </w:hyperlink>
    </w:p>
    <w:p w14:paraId="4B0940EC" w14:textId="77777777" w:rsidR="000C3752" w:rsidRDefault="000C3752" w:rsidP="006E6037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22874F2F" w14:textId="0B8A130B" w:rsidR="006E6037" w:rsidRPr="000C3752" w:rsidRDefault="006E6037" w:rsidP="006E6037">
      <w:pPr>
        <w:rPr>
          <w:rFonts w:ascii="National Regular Italic" w:hAnsi="National Regular Italic"/>
          <w:b/>
          <w:color w:val="1F3864" w:themeColor="accent1" w:themeShade="80"/>
          <w:szCs w:val="12"/>
        </w:rPr>
      </w:pP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Kent Stat</w:t>
      </w:r>
      <w:r w:rsidR="000C3752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 xml:space="preserve">e </w:t>
      </w: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University</w:t>
      </w:r>
    </w:p>
    <w:p w14:paraId="5716E616" w14:textId="785592F0" w:rsidR="006E6037" w:rsidRDefault="006E6037" w:rsidP="006E6037">
      <w:pPr>
        <w:rPr>
          <w:rFonts w:ascii="National Regular Italic" w:hAnsi="National Regular Italic"/>
          <w:b/>
          <w:color w:val="1F3864" w:themeColor="accent1" w:themeShade="80"/>
          <w:sz w:val="32"/>
          <w:szCs w:val="32"/>
        </w:rPr>
      </w:pPr>
      <w:r w:rsidRPr="005F57A3">
        <w:rPr>
          <w:rFonts w:ascii="National Book" w:hAnsi="National Book"/>
          <w:bCs/>
          <w:color w:val="002060"/>
        </w:rPr>
        <w:t>Academic Partnerships</w:t>
      </w:r>
    </w:p>
    <w:p w14:paraId="75CDC23E" w14:textId="4C9153FB" w:rsidR="006E6037" w:rsidRDefault="006E6037" w:rsidP="006E6037">
      <w:pPr>
        <w:rPr>
          <w:rFonts w:ascii="National Book" w:hAnsi="National Book"/>
          <w:color w:val="1F3864" w:themeColor="accent1" w:themeShade="80"/>
        </w:rPr>
      </w:pPr>
      <w:hyperlink r:id="rId13" w:history="1">
        <w:r w:rsidRPr="004471C0">
          <w:rPr>
            <w:rStyle w:val="Hyperlink"/>
            <w:rFonts w:ascii="National Book" w:hAnsi="National Book"/>
          </w:rPr>
          <w:t>pathways@kent.edu</w:t>
        </w:r>
      </w:hyperlink>
      <w:r>
        <w:rPr>
          <w:rFonts w:ascii="National Book" w:hAnsi="National Book"/>
        </w:rPr>
        <w:t xml:space="preserve"> </w:t>
      </w:r>
      <w:r w:rsidRPr="002130B0">
        <w:rPr>
          <w:rFonts w:ascii="National Book" w:hAnsi="National Book"/>
        </w:rPr>
        <w:tab/>
      </w:r>
    </w:p>
    <w:p w14:paraId="65CB67E7" w14:textId="77777777" w:rsidR="006E6037" w:rsidRDefault="006E6037" w:rsidP="006E6037">
      <w:pPr>
        <w:rPr>
          <w:rFonts w:ascii="National Regular Italic" w:hAnsi="National Regular Italic"/>
          <w:b/>
          <w:color w:val="1F3864" w:themeColor="accent1" w:themeShade="80"/>
          <w:sz w:val="32"/>
          <w:szCs w:val="32"/>
        </w:rPr>
      </w:pPr>
    </w:p>
    <w:p w14:paraId="45F251B9" w14:textId="74D5D9A4" w:rsidR="006D2392" w:rsidRPr="00DF7EF0" w:rsidRDefault="006E6037" w:rsidP="006D2392">
      <w:r w:rsidRPr="00DF7EF0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285A0D">
        <w:rPr>
          <w:rFonts w:ascii="National Regular Italic" w:hAnsi="National Regular Italic"/>
          <w:b/>
          <w:color w:val="1F3864" w:themeColor="accent1" w:themeShade="80"/>
        </w:rPr>
        <w:t>Dec</w:t>
      </w:r>
      <w:r w:rsidR="003E2E7C">
        <w:rPr>
          <w:rFonts w:ascii="National Regular Italic" w:hAnsi="National Regular Italic"/>
          <w:b/>
          <w:color w:val="1F3864" w:themeColor="accent1" w:themeShade="80"/>
        </w:rPr>
        <w:t>ember</w:t>
      </w:r>
      <w:r w:rsidR="00DF7EF0" w:rsidRPr="00DF7EF0"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p w14:paraId="4C9DE7CC" w14:textId="60EA186C" w:rsidR="006D2392" w:rsidRPr="006D2392" w:rsidRDefault="006D2392" w:rsidP="006D2392"/>
    <w:p w14:paraId="015EB0DE" w14:textId="537A4489" w:rsidR="006D2392" w:rsidRPr="006D2392" w:rsidRDefault="006D2392" w:rsidP="006D2392"/>
    <w:p w14:paraId="197DDE0F" w14:textId="5F12A38A" w:rsidR="006D2392" w:rsidRPr="006D2392" w:rsidRDefault="006D2392" w:rsidP="006D2392"/>
    <w:p w14:paraId="3BD48BBB" w14:textId="397A1A61" w:rsidR="006D2392" w:rsidRPr="006D2392" w:rsidRDefault="006D2392" w:rsidP="006D2392"/>
    <w:p w14:paraId="20C2148E" w14:textId="57EE484A" w:rsidR="006D2392" w:rsidRPr="006D2392" w:rsidRDefault="006D2392" w:rsidP="006D2392"/>
    <w:p w14:paraId="71363ECE" w14:textId="75ACDBBE" w:rsidR="006D2392" w:rsidRPr="006D2392" w:rsidRDefault="006D2392" w:rsidP="006D2392"/>
    <w:p w14:paraId="2E750262" w14:textId="4C51E9DD" w:rsidR="006D2392" w:rsidRPr="006D2392" w:rsidRDefault="006D2392" w:rsidP="006D2392"/>
    <w:p w14:paraId="78BA85B6" w14:textId="06991900" w:rsidR="006D2392" w:rsidRPr="006D2392" w:rsidRDefault="006D2392" w:rsidP="006D2392"/>
    <w:sectPr w:rsidR="006D2392" w:rsidRPr="006D2392" w:rsidSect="00A50C49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28CD" w14:textId="77777777" w:rsidR="00A14238" w:rsidRDefault="00A14238" w:rsidP="004D1F78">
      <w:r>
        <w:separator/>
      </w:r>
    </w:p>
  </w:endnote>
  <w:endnote w:type="continuationSeparator" w:id="0">
    <w:p w14:paraId="5729E6AF" w14:textId="77777777" w:rsidR="00A14238" w:rsidRDefault="00A14238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FAD9" w14:textId="77777777" w:rsidR="00A14238" w:rsidRDefault="00A14238" w:rsidP="004D1F78">
      <w:r>
        <w:separator/>
      </w:r>
    </w:p>
  </w:footnote>
  <w:footnote w:type="continuationSeparator" w:id="0">
    <w:p w14:paraId="67D674E7" w14:textId="77777777" w:rsidR="00A14238" w:rsidRDefault="00A14238" w:rsidP="004D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157"/>
    <w:multiLevelType w:val="hybridMultilevel"/>
    <w:tmpl w:val="E7F6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D52E7"/>
    <w:multiLevelType w:val="multilevel"/>
    <w:tmpl w:val="633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B5C5E"/>
    <w:multiLevelType w:val="hybridMultilevel"/>
    <w:tmpl w:val="8A0A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0662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713629">
    <w:abstractNumId w:val="0"/>
  </w:num>
  <w:num w:numId="3" w16cid:durableId="987441413">
    <w:abstractNumId w:val="3"/>
  </w:num>
  <w:num w:numId="4" w16cid:durableId="23247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hHtPj43VFLUsHW/ChMfthUIipoDD/ln9Qu7WRg2NPwisey9rP50uJ68sTgEmyCPHyiFKpVw3bEDlpNrqhzgJ3A==" w:salt="1RigKq1Qud16Xjxfj/TX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zMLY0NDAwszQwNjJQ0lEKTi0uzszPAykwNKwFAE2rfHwtAAAA"/>
  </w:docVars>
  <w:rsids>
    <w:rsidRoot w:val="004D1F78"/>
    <w:rsid w:val="00005CA3"/>
    <w:rsid w:val="00020A91"/>
    <w:rsid w:val="00045260"/>
    <w:rsid w:val="000514AA"/>
    <w:rsid w:val="000A3DD2"/>
    <w:rsid w:val="000B59A1"/>
    <w:rsid w:val="000B6FD8"/>
    <w:rsid w:val="000C3752"/>
    <w:rsid w:val="001100D8"/>
    <w:rsid w:val="00126FF0"/>
    <w:rsid w:val="001661D5"/>
    <w:rsid w:val="00185C30"/>
    <w:rsid w:val="001F2793"/>
    <w:rsid w:val="0020464A"/>
    <w:rsid w:val="002624DD"/>
    <w:rsid w:val="00266E6A"/>
    <w:rsid w:val="00285A0D"/>
    <w:rsid w:val="00293A25"/>
    <w:rsid w:val="002B0928"/>
    <w:rsid w:val="002F2593"/>
    <w:rsid w:val="003160C8"/>
    <w:rsid w:val="00326F81"/>
    <w:rsid w:val="00335B6F"/>
    <w:rsid w:val="003E2E7C"/>
    <w:rsid w:val="003E7831"/>
    <w:rsid w:val="00406C07"/>
    <w:rsid w:val="00435DC8"/>
    <w:rsid w:val="0045190E"/>
    <w:rsid w:val="00486628"/>
    <w:rsid w:val="004B26FA"/>
    <w:rsid w:val="004D1F78"/>
    <w:rsid w:val="004F01D3"/>
    <w:rsid w:val="00556032"/>
    <w:rsid w:val="00573888"/>
    <w:rsid w:val="005C6462"/>
    <w:rsid w:val="00602108"/>
    <w:rsid w:val="0063195E"/>
    <w:rsid w:val="00637762"/>
    <w:rsid w:val="00650646"/>
    <w:rsid w:val="006D2392"/>
    <w:rsid w:val="006E6037"/>
    <w:rsid w:val="00702D61"/>
    <w:rsid w:val="00715FDD"/>
    <w:rsid w:val="00716EAD"/>
    <w:rsid w:val="00722054"/>
    <w:rsid w:val="0078233D"/>
    <w:rsid w:val="007A32D7"/>
    <w:rsid w:val="007D1B8C"/>
    <w:rsid w:val="007D2B7E"/>
    <w:rsid w:val="0082050C"/>
    <w:rsid w:val="00833C75"/>
    <w:rsid w:val="00844AD9"/>
    <w:rsid w:val="00856C6C"/>
    <w:rsid w:val="00866009"/>
    <w:rsid w:val="00965C0D"/>
    <w:rsid w:val="00983230"/>
    <w:rsid w:val="00985EF8"/>
    <w:rsid w:val="009E4A14"/>
    <w:rsid w:val="00A14238"/>
    <w:rsid w:val="00A22120"/>
    <w:rsid w:val="00A32E1F"/>
    <w:rsid w:val="00A50C49"/>
    <w:rsid w:val="00A55B9E"/>
    <w:rsid w:val="00A92FCF"/>
    <w:rsid w:val="00AB5E74"/>
    <w:rsid w:val="00AB7E23"/>
    <w:rsid w:val="00B12142"/>
    <w:rsid w:val="00B96DE8"/>
    <w:rsid w:val="00BA409F"/>
    <w:rsid w:val="00BA603E"/>
    <w:rsid w:val="00BB4C50"/>
    <w:rsid w:val="00C01837"/>
    <w:rsid w:val="00C019D4"/>
    <w:rsid w:val="00C63284"/>
    <w:rsid w:val="00C97DE8"/>
    <w:rsid w:val="00CA13A1"/>
    <w:rsid w:val="00CA72CF"/>
    <w:rsid w:val="00CF6423"/>
    <w:rsid w:val="00D15473"/>
    <w:rsid w:val="00D6504D"/>
    <w:rsid w:val="00DA091A"/>
    <w:rsid w:val="00DF7EF0"/>
    <w:rsid w:val="00E2782E"/>
    <w:rsid w:val="00EB47DD"/>
    <w:rsid w:val="00EC0112"/>
    <w:rsid w:val="00F3649F"/>
    <w:rsid w:val="00FB2C8C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C07"/>
    <w:pPr>
      <w:jc w:val="center"/>
      <w:outlineLvl w:val="0"/>
    </w:pPr>
    <w:rPr>
      <w:rFonts w:ascii="National Black" w:hAnsi="National Black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C07"/>
    <w:pPr>
      <w:spacing w:line="276" w:lineRule="auto"/>
      <w:outlineLvl w:val="1"/>
    </w:pPr>
    <w:rPr>
      <w:rFonts w:ascii="National Book" w:hAnsi="National Book" w:cs="Arial"/>
      <w:color w:val="00206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6C07"/>
    <w:pPr>
      <w:tabs>
        <w:tab w:val="left" w:pos="720"/>
      </w:tabs>
      <w:jc w:val="center"/>
      <w:outlineLvl w:val="2"/>
    </w:pPr>
    <w:rPr>
      <w:rFonts w:ascii="National Book" w:hAnsi="National Book" w:cs="Arial"/>
      <w:b/>
      <w:color w:val="002060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856C6C"/>
    <w:pPr>
      <w:keepNext/>
      <w:widowControl w:val="0"/>
      <w:tabs>
        <w:tab w:val="right" w:leader="underscore" w:pos="3960"/>
        <w:tab w:val="right" w:leader="dot" w:pos="5040"/>
      </w:tabs>
      <w:snapToGrid w:val="0"/>
      <w:jc w:val="right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BA603E"/>
    <w:rPr>
      <w:sz w:val="22"/>
      <w:szCs w:val="22"/>
    </w:rPr>
  </w:style>
  <w:style w:type="table" w:styleId="TableGrid">
    <w:name w:val="Table Grid"/>
    <w:basedOn w:val="TableNormal"/>
    <w:uiPriority w:val="39"/>
    <w:rsid w:val="00BA60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624DD"/>
  </w:style>
  <w:style w:type="character" w:customStyle="1" w:styleId="Heading5Char">
    <w:name w:val="Heading 5 Char"/>
    <w:basedOn w:val="DefaultParagraphFont"/>
    <w:link w:val="Heading5"/>
    <w:rsid w:val="00856C6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6C07"/>
    <w:rPr>
      <w:rFonts w:ascii="National Black" w:hAnsi="National Black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06C07"/>
    <w:rPr>
      <w:rFonts w:ascii="National Book" w:hAnsi="National Book" w:cs="Arial"/>
      <w:color w:val="00206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06C07"/>
    <w:rPr>
      <w:rFonts w:ascii="National Book" w:hAnsi="National Book" w:cs="Arial"/>
      <w:b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ulmitchell.edu/cleveland/kent-state-university-partnersh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CB0B9-5A27-4F71-9294-69CFAD42D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68E00-2EEB-4A8E-B94B-B78626D9F884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3.xml><?xml version="1.0" encoding="utf-8"?>
<ds:datastoreItem xmlns:ds="http://schemas.openxmlformats.org/officeDocument/2006/customXml" ds:itemID="{5C454EB3-D1FD-4501-B46D-FAB696691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A0352-7969-47BE-AFAD-D11496CDC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2007</Characters>
  <Application>Microsoft Office Word</Application>
  <DocSecurity>8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19</cp:revision>
  <cp:lastPrinted>2021-05-05T12:15:00Z</cp:lastPrinted>
  <dcterms:created xsi:type="dcterms:W3CDTF">2023-05-24T19:30:00Z</dcterms:created>
  <dcterms:modified xsi:type="dcterms:W3CDTF">2025-12-15T19:58:00Z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