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F661" w14:textId="2A897179" w:rsidR="0053047A" w:rsidRDefault="003108E9" w:rsidP="00495CD1">
      <w:pPr>
        <w:pStyle w:val="BodyText"/>
        <w:tabs>
          <w:tab w:val="left" w:pos="1089"/>
        </w:tabs>
        <w:ind w:left="-620"/>
        <w:rPr>
          <w:rFonts w:ascii="Times New Roman"/>
        </w:rPr>
      </w:pPr>
      <w:r>
        <w:rPr>
          <w:rFonts w:ascii="Times New Roman"/>
          <w:noProof/>
        </w:rPr>
        <w:drawing>
          <wp:anchor distT="0" distB="0" distL="114300" distR="114300" simplePos="0" relativeHeight="251661824" behindDoc="0" locked="0" layoutInCell="1" allowOverlap="1" wp14:anchorId="25A56617" wp14:editId="6D60CDFA">
            <wp:simplePos x="0" y="0"/>
            <wp:positionH relativeFrom="column">
              <wp:posOffset>-393065</wp:posOffset>
            </wp:positionH>
            <wp:positionV relativeFrom="page">
              <wp:align>top</wp:align>
            </wp:positionV>
            <wp:extent cx="7808976" cy="1444752"/>
            <wp:effectExtent l="0" t="0" r="1905" b="3175"/>
            <wp:wrapThrough wrapText="bothSides">
              <wp:wrapPolygon edited="0">
                <wp:start x="422" y="0"/>
                <wp:lineTo x="211" y="1994"/>
                <wp:lineTo x="0" y="4557"/>
                <wp:lineTo x="0" y="21363"/>
                <wp:lineTo x="21553" y="21363"/>
                <wp:lineTo x="21553" y="0"/>
                <wp:lineTo x="422" y="0"/>
              </wp:wrapPolygon>
            </wp:wrapThrough>
            <wp:docPr id="13" name="Picture 13" descr="Owens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Owens Community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08976" cy="1444752"/>
                    </a:xfrm>
                    <a:prstGeom prst="rect">
                      <a:avLst/>
                    </a:prstGeom>
                  </pic:spPr>
                </pic:pic>
              </a:graphicData>
            </a:graphic>
            <wp14:sizeRelH relativeFrom="page">
              <wp14:pctWidth>0</wp14:pctWidth>
            </wp14:sizeRelH>
            <wp14:sizeRelV relativeFrom="page">
              <wp14:pctHeight>0</wp14:pctHeight>
            </wp14:sizeRelV>
          </wp:anchor>
        </w:drawing>
      </w:r>
    </w:p>
    <w:p w14:paraId="0A5ABB9C" w14:textId="03DCFA30" w:rsidR="006817AE" w:rsidRPr="00495CD1" w:rsidRDefault="006817AE" w:rsidP="0053047A">
      <w:pPr>
        <w:pStyle w:val="BodyText"/>
        <w:tabs>
          <w:tab w:val="left" w:pos="1089"/>
        </w:tabs>
        <w:rPr>
          <w:rFonts w:ascii="Times New Roman"/>
        </w:rPr>
      </w:pPr>
    </w:p>
    <w:p w14:paraId="31F5FAA3" w14:textId="77777777" w:rsidR="00FE79CC" w:rsidRPr="00B520BD" w:rsidRDefault="00D478DB" w:rsidP="00B520BD">
      <w:pPr>
        <w:pStyle w:val="Heading1"/>
      </w:pPr>
      <w:r w:rsidRPr="00B520BD">
        <w:t xml:space="preserve">AAS, </w:t>
      </w:r>
      <w:r w:rsidR="00A549CB" w:rsidRPr="00B520BD">
        <w:t>Registered Nurse Program</w:t>
      </w:r>
      <w:r w:rsidRPr="00B520BD">
        <w:t xml:space="preserve"> to </w:t>
      </w:r>
    </w:p>
    <w:p w14:paraId="03FB5476" w14:textId="25B87F3C" w:rsidR="00D478DB" w:rsidRPr="004C2683" w:rsidRDefault="00D478DB" w:rsidP="00B520BD">
      <w:pPr>
        <w:pStyle w:val="Heading1"/>
      </w:pPr>
      <w:r w:rsidRPr="00B520BD">
        <w:t>BS in Nursing, Nursing for Registered Nurses</w:t>
      </w:r>
    </w:p>
    <w:p w14:paraId="5FEC49E2" w14:textId="5BE3F5DA" w:rsidR="00085988" w:rsidRDefault="00D478DB" w:rsidP="00D478DB">
      <w:pPr>
        <w:jc w:val="center"/>
      </w:pPr>
      <w:r w:rsidRPr="00FB34F1">
        <w:rPr>
          <w:rFonts w:ascii="National Book" w:hAnsi="National Book" w:cs="Arial"/>
          <w:color w:val="002060"/>
          <w:sz w:val="28"/>
          <w:szCs w:val="28"/>
        </w:rPr>
        <w:t xml:space="preserve">The </w:t>
      </w:r>
      <w:r>
        <w:rPr>
          <w:rFonts w:ascii="National Book" w:hAnsi="National Book" w:cs="Arial"/>
          <w:color w:val="002060"/>
          <w:sz w:val="28"/>
          <w:szCs w:val="28"/>
        </w:rPr>
        <w:t xml:space="preserve">B.S.N. Nursing for Registered Nurses Major </w:t>
      </w:r>
      <w:r w:rsidRPr="00FB34F1">
        <w:rPr>
          <w:rFonts w:ascii="National Book" w:hAnsi="National Book" w:cs="Arial"/>
          <w:color w:val="002060"/>
          <w:sz w:val="28"/>
          <w:szCs w:val="28"/>
        </w:rPr>
        <w:t>is offered 100% online</w:t>
      </w:r>
    </w:p>
    <w:p w14:paraId="5616DD4A" w14:textId="77777777" w:rsidR="00085988" w:rsidRDefault="00085988" w:rsidP="00085988"/>
    <w:tbl>
      <w:tblPr>
        <w:tblStyle w:val="TableGrid"/>
        <w:tblpPr w:leftFromText="180" w:rightFromText="180" w:vertAnchor="text" w:horzAnchor="margin" w:tblpX="530" w:tblpY="93"/>
        <w:tblOverlap w:val="never"/>
        <w:tblW w:w="0" w:type="auto"/>
        <w:tblLook w:val="04A0" w:firstRow="1" w:lastRow="0" w:firstColumn="1" w:lastColumn="0" w:noHBand="0" w:noVBand="1"/>
      </w:tblPr>
      <w:tblGrid>
        <w:gridCol w:w="4287"/>
        <w:gridCol w:w="1183"/>
        <w:gridCol w:w="1188"/>
        <w:gridCol w:w="3351"/>
      </w:tblGrid>
      <w:tr w:rsidR="0089521E" w:rsidRPr="00FC2527" w14:paraId="594DAFF6" w14:textId="77777777" w:rsidTr="00DD5CB7">
        <w:trPr>
          <w:cantSplit/>
          <w:trHeight w:val="511"/>
        </w:trPr>
        <w:tc>
          <w:tcPr>
            <w:tcW w:w="4287" w:type="dxa"/>
            <w:shd w:val="clear" w:color="auto" w:fill="D9D9D9" w:themeFill="background1" w:themeFillShade="D9"/>
            <w:vAlign w:val="center"/>
          </w:tcPr>
          <w:p w14:paraId="3A7F1AEE" w14:textId="3A30B1EE" w:rsidR="0089521E" w:rsidRPr="00BA1BEE" w:rsidRDefault="0089521E" w:rsidP="0089521E">
            <w:pPr>
              <w:pStyle w:val="NoSpacing"/>
              <w:rPr>
                <w:rFonts w:ascii="National Book" w:hAnsi="National Book"/>
                <w:b/>
                <w:color w:val="244061" w:themeColor="accent1" w:themeShade="80"/>
                <w:sz w:val="20"/>
                <w:szCs w:val="18"/>
              </w:rPr>
            </w:pPr>
            <w:r w:rsidRPr="007078C8">
              <w:rPr>
                <w:rFonts w:ascii="National Book" w:hAnsi="National Book" w:cs="Arial"/>
                <w:color w:val="002060"/>
                <w:sz w:val="16"/>
                <w:szCs w:val="16"/>
              </w:rPr>
              <w:t>Course Subject and Title</w:t>
            </w:r>
          </w:p>
        </w:tc>
        <w:tc>
          <w:tcPr>
            <w:tcW w:w="1183" w:type="dxa"/>
            <w:shd w:val="clear" w:color="auto" w:fill="D9D9D9" w:themeFill="background1" w:themeFillShade="D9"/>
            <w:vAlign w:val="center"/>
          </w:tcPr>
          <w:p w14:paraId="7926C529" w14:textId="77777777" w:rsidR="0089521E" w:rsidRPr="007078C8" w:rsidRDefault="0089521E" w:rsidP="0089521E">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Credit</w:t>
            </w:r>
          </w:p>
          <w:p w14:paraId="500E940B" w14:textId="5F669D98" w:rsidR="0089521E" w:rsidRPr="00BA1BEE" w:rsidRDefault="0089521E" w:rsidP="0089521E">
            <w:pPr>
              <w:pStyle w:val="NoSpacing"/>
              <w:jc w:val="center"/>
              <w:rPr>
                <w:rFonts w:ascii="National Book" w:hAnsi="National Book"/>
                <w:b/>
                <w:color w:val="244061" w:themeColor="accent1" w:themeShade="80"/>
                <w:sz w:val="14"/>
                <w:szCs w:val="14"/>
              </w:rPr>
            </w:pPr>
            <w:r w:rsidRPr="007078C8">
              <w:rPr>
                <w:rFonts w:ascii="National Book" w:hAnsi="National Book" w:cs="Arial"/>
                <w:color w:val="002060"/>
                <w:sz w:val="16"/>
                <w:szCs w:val="16"/>
              </w:rPr>
              <w:t>Hours</w:t>
            </w:r>
          </w:p>
        </w:tc>
        <w:tc>
          <w:tcPr>
            <w:tcW w:w="1188" w:type="dxa"/>
            <w:shd w:val="clear" w:color="auto" w:fill="D9D9D9" w:themeFill="background1" w:themeFillShade="D9"/>
            <w:vAlign w:val="center"/>
          </w:tcPr>
          <w:p w14:paraId="7EB8B90A" w14:textId="77777777" w:rsidR="0089521E" w:rsidRPr="007078C8" w:rsidRDefault="0089521E" w:rsidP="0089521E">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Upper</w:t>
            </w:r>
          </w:p>
          <w:p w14:paraId="3938E1FF" w14:textId="0F9FB942" w:rsidR="0089521E" w:rsidRPr="00BA1BEE" w:rsidRDefault="0089521E" w:rsidP="0089521E">
            <w:pPr>
              <w:pStyle w:val="NoSpacing"/>
              <w:jc w:val="center"/>
              <w:rPr>
                <w:rFonts w:ascii="National Book" w:hAnsi="National Book"/>
                <w:b/>
                <w:color w:val="244061" w:themeColor="accent1" w:themeShade="80"/>
                <w:sz w:val="14"/>
                <w:szCs w:val="14"/>
              </w:rPr>
            </w:pPr>
            <w:r w:rsidRPr="007078C8">
              <w:rPr>
                <w:rFonts w:ascii="National Book" w:hAnsi="National Book" w:cs="Arial"/>
                <w:color w:val="002060"/>
                <w:sz w:val="16"/>
                <w:szCs w:val="16"/>
              </w:rPr>
              <w:t>Division</w:t>
            </w:r>
          </w:p>
        </w:tc>
        <w:tc>
          <w:tcPr>
            <w:tcW w:w="3351" w:type="dxa"/>
            <w:shd w:val="clear" w:color="auto" w:fill="D9D9D9" w:themeFill="background1" w:themeFillShade="D9"/>
            <w:vAlign w:val="center"/>
          </w:tcPr>
          <w:p w14:paraId="5642BCB1" w14:textId="7D92DFEE" w:rsidR="0089521E" w:rsidRPr="00BA1BEE" w:rsidRDefault="0089521E" w:rsidP="0089521E">
            <w:pPr>
              <w:pStyle w:val="NoSpacing"/>
              <w:rPr>
                <w:rFonts w:ascii="National Book" w:hAnsi="National Book"/>
                <w:b/>
                <w:color w:val="244061" w:themeColor="accent1" w:themeShade="80"/>
                <w:sz w:val="20"/>
                <w:szCs w:val="20"/>
              </w:rPr>
            </w:pPr>
            <w:r w:rsidRPr="007078C8">
              <w:rPr>
                <w:rFonts w:ascii="National Book" w:hAnsi="National Book" w:cs="Arial"/>
                <w:color w:val="002060"/>
                <w:sz w:val="16"/>
                <w:szCs w:val="16"/>
              </w:rPr>
              <w:t>Notes on Transfer Coursework to Kent State</w:t>
            </w:r>
          </w:p>
        </w:tc>
      </w:tr>
      <w:tr w:rsidR="00270453" w:rsidRPr="00FC2527" w14:paraId="703ED1F1" w14:textId="77777777" w:rsidTr="00176483">
        <w:trPr>
          <w:cantSplit/>
          <w:trHeight w:val="318"/>
        </w:trPr>
        <w:tc>
          <w:tcPr>
            <w:tcW w:w="4287" w:type="dxa"/>
            <w:shd w:val="clear" w:color="auto" w:fill="002060"/>
            <w:vAlign w:val="center"/>
          </w:tcPr>
          <w:p w14:paraId="1E9422AE" w14:textId="49F261C7" w:rsidR="00270453" w:rsidRPr="00BA1BEE" w:rsidRDefault="00270453" w:rsidP="0089521E">
            <w:pPr>
              <w:pStyle w:val="NoSpacing"/>
              <w:rPr>
                <w:rFonts w:ascii="National Book" w:hAnsi="National Book"/>
                <w:b/>
                <w:color w:val="244061" w:themeColor="accent1" w:themeShade="80"/>
                <w:sz w:val="20"/>
                <w:szCs w:val="20"/>
              </w:rPr>
            </w:pPr>
            <w:r w:rsidRPr="007078C8">
              <w:rPr>
                <w:rFonts w:ascii="National Book" w:hAnsi="National Book" w:cs="Arial"/>
                <w:b/>
                <w:color w:val="FFFFFF" w:themeColor="background1"/>
                <w:sz w:val="20"/>
                <w:szCs w:val="20"/>
              </w:rPr>
              <w:t>Semester One: [1</w:t>
            </w:r>
            <w:r>
              <w:rPr>
                <w:rFonts w:ascii="National Book" w:hAnsi="National Book" w:cs="Arial"/>
                <w:b/>
                <w:color w:val="FFFFFF" w:themeColor="background1"/>
                <w:sz w:val="20"/>
                <w:szCs w:val="20"/>
              </w:rPr>
              <w:t>8</w:t>
            </w:r>
            <w:r w:rsidRPr="007078C8">
              <w:rPr>
                <w:rFonts w:ascii="National Book" w:hAnsi="National Book" w:cs="Arial"/>
                <w:b/>
                <w:color w:val="FFFFFF" w:themeColor="background1"/>
                <w:sz w:val="20"/>
                <w:szCs w:val="20"/>
              </w:rPr>
              <w:t xml:space="preserve"> Credit Hours] </w:t>
            </w:r>
            <w:r>
              <w:rPr>
                <w:rFonts w:ascii="National Book" w:hAnsi="National Book" w:cs="Arial"/>
                <w:b/>
                <w:bCs/>
                <w:color w:val="FFFFFF" w:themeColor="background1"/>
                <w:sz w:val="20"/>
                <w:szCs w:val="20"/>
              </w:rPr>
              <w:t xml:space="preserve">Owens </w:t>
            </w:r>
          </w:p>
        </w:tc>
        <w:tc>
          <w:tcPr>
            <w:tcW w:w="1183" w:type="dxa"/>
            <w:shd w:val="clear" w:color="auto" w:fill="002060"/>
            <w:vAlign w:val="center"/>
          </w:tcPr>
          <w:p w14:paraId="0469A5A1" w14:textId="08A1C4BF" w:rsidR="00270453" w:rsidRPr="00BA1BEE" w:rsidRDefault="00270453" w:rsidP="0089521E">
            <w:pPr>
              <w:pStyle w:val="NoSpacing"/>
              <w:rPr>
                <w:rFonts w:ascii="National Book" w:hAnsi="National Book"/>
                <w:b/>
                <w:color w:val="244061" w:themeColor="accent1" w:themeShade="80"/>
                <w:sz w:val="20"/>
                <w:szCs w:val="20"/>
              </w:rPr>
            </w:pPr>
          </w:p>
        </w:tc>
        <w:tc>
          <w:tcPr>
            <w:tcW w:w="1188" w:type="dxa"/>
            <w:shd w:val="clear" w:color="auto" w:fill="002060"/>
            <w:vAlign w:val="center"/>
          </w:tcPr>
          <w:p w14:paraId="6403B6BA" w14:textId="77777777" w:rsidR="00270453" w:rsidRPr="00BA1BEE" w:rsidRDefault="00270453" w:rsidP="0089521E">
            <w:pPr>
              <w:pStyle w:val="NoSpacing"/>
              <w:rPr>
                <w:rFonts w:ascii="National Book" w:hAnsi="National Book"/>
                <w:b/>
                <w:color w:val="244061" w:themeColor="accent1" w:themeShade="80"/>
                <w:sz w:val="20"/>
                <w:szCs w:val="20"/>
              </w:rPr>
            </w:pPr>
          </w:p>
        </w:tc>
        <w:tc>
          <w:tcPr>
            <w:tcW w:w="3351" w:type="dxa"/>
            <w:shd w:val="clear" w:color="auto" w:fill="002060"/>
            <w:vAlign w:val="center"/>
          </w:tcPr>
          <w:p w14:paraId="7E2F1B7F" w14:textId="4CC9CE1F" w:rsidR="00270453" w:rsidRPr="00BA1BEE" w:rsidRDefault="00270453" w:rsidP="0089521E">
            <w:pPr>
              <w:pStyle w:val="NoSpacing"/>
              <w:rPr>
                <w:rFonts w:ascii="National Book" w:hAnsi="National Book"/>
                <w:b/>
                <w:color w:val="244061" w:themeColor="accent1" w:themeShade="80"/>
                <w:sz w:val="20"/>
                <w:szCs w:val="20"/>
              </w:rPr>
            </w:pPr>
          </w:p>
        </w:tc>
      </w:tr>
      <w:tr w:rsidR="0066434E" w:rsidRPr="00FC2527" w14:paraId="38EBA0C1" w14:textId="77777777" w:rsidTr="00DD5CB7">
        <w:trPr>
          <w:cantSplit/>
          <w:trHeight w:val="298"/>
        </w:trPr>
        <w:tc>
          <w:tcPr>
            <w:tcW w:w="4287" w:type="dxa"/>
            <w:vAlign w:val="center"/>
          </w:tcPr>
          <w:p w14:paraId="034FBF90" w14:textId="76DA4C26" w:rsidR="0066434E" w:rsidRPr="000F2461" w:rsidRDefault="0066434E" w:rsidP="0066434E">
            <w:pPr>
              <w:rPr>
                <w:rFonts w:ascii="National Book" w:hAnsi="National Book" w:cs="Arial"/>
                <w:color w:val="244061" w:themeColor="accent1" w:themeShade="80"/>
                <w:sz w:val="20"/>
                <w:szCs w:val="20"/>
              </w:rPr>
            </w:pPr>
            <w:r w:rsidRPr="00A549CB">
              <w:rPr>
                <w:rFonts w:ascii="National Book" w:hAnsi="National Book" w:cs="Arial"/>
                <w:color w:val="244061" w:themeColor="accent1" w:themeShade="80"/>
                <w:sz w:val="20"/>
                <w:szCs w:val="20"/>
              </w:rPr>
              <w:t>FNH 126 Human Nutrition</w:t>
            </w:r>
          </w:p>
        </w:tc>
        <w:tc>
          <w:tcPr>
            <w:tcW w:w="1183" w:type="dxa"/>
            <w:vAlign w:val="center"/>
          </w:tcPr>
          <w:p w14:paraId="0D1C48BB" w14:textId="1940F576" w:rsidR="0066434E" w:rsidRDefault="0066434E" w:rsidP="0066434E">
            <w:pPr>
              <w:tabs>
                <w:tab w:val="left" w:pos="720"/>
              </w:tabs>
              <w:jc w:val="center"/>
              <w:rPr>
                <w:rFonts w:ascii="National Book" w:hAnsi="National Book" w:cs="Arial"/>
                <w:color w:val="244061" w:themeColor="accent1" w:themeShade="80"/>
                <w:sz w:val="20"/>
                <w:szCs w:val="20"/>
              </w:rPr>
            </w:pPr>
            <w:r>
              <w:rPr>
                <w:rFonts w:ascii="National Book" w:hAnsi="National Book" w:cs="Arial"/>
                <w:color w:val="244061" w:themeColor="accent1" w:themeShade="80"/>
                <w:sz w:val="20"/>
                <w:szCs w:val="20"/>
              </w:rPr>
              <w:t>3</w:t>
            </w:r>
          </w:p>
        </w:tc>
        <w:tc>
          <w:tcPr>
            <w:tcW w:w="1188" w:type="dxa"/>
            <w:vAlign w:val="center"/>
          </w:tcPr>
          <w:p w14:paraId="2574BB0D" w14:textId="447D0969" w:rsidR="0066434E" w:rsidRPr="0099708A" w:rsidRDefault="0066434E" w:rsidP="0066434E">
            <w:pPr>
              <w:tabs>
                <w:tab w:val="left" w:pos="720"/>
              </w:tabs>
              <w:jc w:val="center"/>
              <w:rPr>
                <w:rFonts w:ascii="National Book" w:hAnsi="National Book" w:cs="Arial"/>
                <w:color w:val="244061" w:themeColor="accent1" w:themeShade="80"/>
                <w:sz w:val="20"/>
                <w:szCs w:val="20"/>
              </w:rPr>
            </w:pPr>
          </w:p>
        </w:tc>
        <w:tc>
          <w:tcPr>
            <w:tcW w:w="3351" w:type="dxa"/>
            <w:vAlign w:val="center"/>
          </w:tcPr>
          <w:p w14:paraId="0A389CFF" w14:textId="0D906408" w:rsidR="0066434E" w:rsidRPr="0099708A" w:rsidRDefault="0066434E" w:rsidP="0066434E">
            <w:pPr>
              <w:tabs>
                <w:tab w:val="left" w:pos="720"/>
              </w:tabs>
              <w:rPr>
                <w:rFonts w:ascii="National Book" w:hAnsi="National Book" w:cs="Arial"/>
                <w:color w:val="244061" w:themeColor="accent1" w:themeShade="80"/>
                <w:sz w:val="20"/>
                <w:szCs w:val="20"/>
              </w:rPr>
            </w:pPr>
            <w:r w:rsidRPr="004009AD">
              <w:rPr>
                <w:rFonts w:ascii="National Book" w:hAnsi="National Book" w:cs="Arial"/>
                <w:color w:val="244061" w:themeColor="accent1" w:themeShade="80"/>
                <w:sz w:val="20"/>
                <w:szCs w:val="20"/>
              </w:rPr>
              <w:t>NUTR 23511 (KBS)</w:t>
            </w:r>
          </w:p>
        </w:tc>
      </w:tr>
      <w:tr w:rsidR="0066434E" w:rsidRPr="00FC2527" w14:paraId="6E0BDFEC" w14:textId="77777777" w:rsidTr="00DD5CB7">
        <w:trPr>
          <w:cantSplit/>
          <w:trHeight w:val="640"/>
        </w:trPr>
        <w:tc>
          <w:tcPr>
            <w:tcW w:w="4287" w:type="dxa"/>
            <w:vAlign w:val="center"/>
          </w:tcPr>
          <w:p w14:paraId="14BD0347" w14:textId="18A97BBC" w:rsidR="0066434E" w:rsidRPr="000F2461" w:rsidRDefault="0066434E" w:rsidP="0066434E">
            <w:pP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BIO 211 Anatomy and Physiology I</w:t>
            </w:r>
          </w:p>
        </w:tc>
        <w:tc>
          <w:tcPr>
            <w:tcW w:w="1183" w:type="dxa"/>
            <w:vAlign w:val="center"/>
          </w:tcPr>
          <w:p w14:paraId="5E35B83F" w14:textId="6C1563CA" w:rsidR="0066434E" w:rsidRPr="0099708A" w:rsidRDefault="0066434E" w:rsidP="0066434E">
            <w:pPr>
              <w:tabs>
                <w:tab w:val="left" w:pos="720"/>
              </w:tabs>
              <w:jc w:val="cente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4</w:t>
            </w:r>
          </w:p>
        </w:tc>
        <w:tc>
          <w:tcPr>
            <w:tcW w:w="1188" w:type="dxa"/>
            <w:vAlign w:val="center"/>
          </w:tcPr>
          <w:p w14:paraId="323389C5" w14:textId="0BDECBC7" w:rsidR="0066434E" w:rsidRPr="0099708A" w:rsidRDefault="0066434E" w:rsidP="0066434E">
            <w:pPr>
              <w:tabs>
                <w:tab w:val="left" w:pos="720"/>
              </w:tabs>
              <w:jc w:val="center"/>
              <w:rPr>
                <w:rFonts w:ascii="National Book" w:hAnsi="National Book" w:cs="Arial"/>
                <w:color w:val="244061" w:themeColor="accent1" w:themeShade="80"/>
                <w:sz w:val="20"/>
                <w:szCs w:val="20"/>
              </w:rPr>
            </w:pPr>
          </w:p>
        </w:tc>
        <w:tc>
          <w:tcPr>
            <w:tcW w:w="3351" w:type="dxa"/>
            <w:vAlign w:val="center"/>
          </w:tcPr>
          <w:p w14:paraId="7E390F46" w14:textId="4DEC7D5B" w:rsidR="0066434E" w:rsidRPr="0099708A" w:rsidRDefault="0066434E" w:rsidP="0066434E">
            <w:pPr>
              <w:tabs>
                <w:tab w:val="left" w:pos="720"/>
              </w:tabs>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BIO 211 + BIO 212 = BSCI 21010 (KBS, KLAB) + BSCI 21020 (KBS, KLAB)</w:t>
            </w:r>
          </w:p>
        </w:tc>
      </w:tr>
      <w:tr w:rsidR="0066434E" w:rsidRPr="00FC2527" w14:paraId="6BD3B5BC" w14:textId="77777777" w:rsidTr="00DD5CB7">
        <w:trPr>
          <w:cantSplit/>
          <w:trHeight w:val="318"/>
        </w:trPr>
        <w:tc>
          <w:tcPr>
            <w:tcW w:w="4287" w:type="dxa"/>
            <w:vAlign w:val="center"/>
          </w:tcPr>
          <w:p w14:paraId="5E91DBCB" w14:textId="0F3D0E81" w:rsidR="0066434E" w:rsidRPr="000F2461" w:rsidRDefault="0066434E" w:rsidP="0066434E">
            <w:pPr>
              <w:rPr>
                <w:rFonts w:ascii="National Book" w:hAnsi="National Book" w:cs="Arial"/>
                <w:color w:val="244061" w:themeColor="accent1" w:themeShade="80"/>
                <w:sz w:val="20"/>
                <w:szCs w:val="20"/>
              </w:rPr>
            </w:pPr>
            <w:r w:rsidRPr="00BA6EEE">
              <w:rPr>
                <w:rFonts w:ascii="National Book" w:hAnsi="National Book" w:cs="Arial"/>
                <w:color w:val="244061" w:themeColor="accent1" w:themeShade="80"/>
                <w:sz w:val="20"/>
                <w:szCs w:val="20"/>
              </w:rPr>
              <w:t>NUR 101 Intro to Nursing Concepts</w:t>
            </w:r>
          </w:p>
        </w:tc>
        <w:tc>
          <w:tcPr>
            <w:tcW w:w="1183" w:type="dxa"/>
            <w:vAlign w:val="center"/>
          </w:tcPr>
          <w:p w14:paraId="6D56BE19" w14:textId="0BA237DE" w:rsidR="0066434E" w:rsidRDefault="0066434E" w:rsidP="0066434E">
            <w:pPr>
              <w:tabs>
                <w:tab w:val="left" w:pos="720"/>
              </w:tabs>
              <w:jc w:val="center"/>
              <w:rPr>
                <w:rFonts w:ascii="National Book" w:hAnsi="National Book" w:cs="Arial"/>
                <w:color w:val="244061" w:themeColor="accent1" w:themeShade="80"/>
                <w:sz w:val="20"/>
                <w:szCs w:val="20"/>
              </w:rPr>
            </w:pPr>
            <w:r>
              <w:rPr>
                <w:rFonts w:ascii="National Book" w:hAnsi="National Book" w:cs="Arial"/>
                <w:color w:val="244061" w:themeColor="accent1" w:themeShade="80"/>
                <w:sz w:val="20"/>
                <w:szCs w:val="20"/>
              </w:rPr>
              <w:t>8</w:t>
            </w:r>
          </w:p>
        </w:tc>
        <w:tc>
          <w:tcPr>
            <w:tcW w:w="1188" w:type="dxa"/>
            <w:vAlign w:val="center"/>
          </w:tcPr>
          <w:p w14:paraId="1CA9EB24" w14:textId="7D3C4178" w:rsidR="0066434E" w:rsidRPr="0099708A" w:rsidRDefault="0066434E" w:rsidP="0066434E">
            <w:pPr>
              <w:tabs>
                <w:tab w:val="left" w:pos="720"/>
              </w:tabs>
              <w:jc w:val="center"/>
              <w:rPr>
                <w:rFonts w:ascii="National Book" w:hAnsi="National Book" w:cs="Arial"/>
                <w:color w:val="244061" w:themeColor="accent1" w:themeShade="80"/>
                <w:sz w:val="20"/>
                <w:szCs w:val="20"/>
              </w:rPr>
            </w:pPr>
          </w:p>
        </w:tc>
        <w:tc>
          <w:tcPr>
            <w:tcW w:w="3351" w:type="dxa"/>
            <w:vAlign w:val="center"/>
          </w:tcPr>
          <w:p w14:paraId="3DAE893D" w14:textId="23FC8907" w:rsidR="0066434E" w:rsidRPr="0099708A" w:rsidRDefault="0066434E" w:rsidP="0066434E">
            <w:pPr>
              <w:tabs>
                <w:tab w:val="left" w:pos="720"/>
              </w:tabs>
              <w:rPr>
                <w:rFonts w:ascii="National Book" w:hAnsi="National Book" w:cs="Arial"/>
                <w:color w:val="244061" w:themeColor="accent1" w:themeShade="80"/>
                <w:sz w:val="20"/>
                <w:szCs w:val="20"/>
              </w:rPr>
            </w:pPr>
            <w:r>
              <w:rPr>
                <w:rFonts w:ascii="National Book" w:hAnsi="National Book" w:cs="Arial"/>
                <w:color w:val="244061" w:themeColor="accent1" w:themeShade="80"/>
                <w:sz w:val="20"/>
                <w:szCs w:val="20"/>
              </w:rPr>
              <w:t>NURS 1X000</w:t>
            </w:r>
          </w:p>
        </w:tc>
      </w:tr>
      <w:tr w:rsidR="0066434E" w:rsidRPr="00FC2527" w14:paraId="1EAABFAA" w14:textId="77777777" w:rsidTr="00DD5CB7">
        <w:trPr>
          <w:cantSplit/>
          <w:trHeight w:val="318"/>
        </w:trPr>
        <w:tc>
          <w:tcPr>
            <w:tcW w:w="4287" w:type="dxa"/>
            <w:vAlign w:val="center"/>
          </w:tcPr>
          <w:p w14:paraId="4F9F0995" w14:textId="33440081" w:rsidR="0066434E" w:rsidRPr="000F2461" w:rsidRDefault="0066434E" w:rsidP="0066434E">
            <w:pPr>
              <w:rPr>
                <w:rFonts w:ascii="National Book" w:hAnsi="National Book" w:cs="Arial"/>
                <w:color w:val="244061" w:themeColor="accent1" w:themeShade="80"/>
                <w:sz w:val="20"/>
                <w:szCs w:val="20"/>
              </w:rPr>
            </w:pPr>
            <w:r w:rsidRPr="00BA6EEE">
              <w:rPr>
                <w:rFonts w:ascii="National Book" w:hAnsi="National Book" w:cs="Arial"/>
                <w:color w:val="244061" w:themeColor="accent1" w:themeShade="80"/>
                <w:sz w:val="20"/>
                <w:szCs w:val="20"/>
              </w:rPr>
              <w:t>HIT 125 Language of Medicine</w:t>
            </w:r>
          </w:p>
        </w:tc>
        <w:tc>
          <w:tcPr>
            <w:tcW w:w="1183" w:type="dxa"/>
            <w:vAlign w:val="center"/>
          </w:tcPr>
          <w:p w14:paraId="1D9B0CB6" w14:textId="6946004F" w:rsidR="0066434E" w:rsidRDefault="0066434E" w:rsidP="0066434E">
            <w:pPr>
              <w:tabs>
                <w:tab w:val="left" w:pos="720"/>
              </w:tabs>
              <w:jc w:val="center"/>
              <w:rPr>
                <w:rFonts w:ascii="National Book" w:hAnsi="National Book" w:cs="Arial"/>
                <w:color w:val="244061" w:themeColor="accent1" w:themeShade="80"/>
                <w:sz w:val="20"/>
                <w:szCs w:val="20"/>
              </w:rPr>
            </w:pPr>
            <w:r>
              <w:rPr>
                <w:rFonts w:ascii="National Book" w:hAnsi="National Book" w:cs="Arial"/>
                <w:color w:val="244061" w:themeColor="accent1" w:themeShade="80"/>
                <w:sz w:val="20"/>
                <w:szCs w:val="20"/>
              </w:rPr>
              <w:t>3</w:t>
            </w:r>
          </w:p>
        </w:tc>
        <w:tc>
          <w:tcPr>
            <w:tcW w:w="1188" w:type="dxa"/>
            <w:vAlign w:val="center"/>
          </w:tcPr>
          <w:p w14:paraId="233F7F42" w14:textId="0BA890EF" w:rsidR="0066434E" w:rsidRPr="0099708A" w:rsidRDefault="0066434E" w:rsidP="0066434E">
            <w:pPr>
              <w:tabs>
                <w:tab w:val="left" w:pos="720"/>
              </w:tabs>
              <w:jc w:val="center"/>
              <w:rPr>
                <w:rFonts w:ascii="National Book" w:hAnsi="National Book" w:cs="Arial"/>
                <w:color w:val="244061" w:themeColor="accent1" w:themeShade="80"/>
                <w:sz w:val="20"/>
                <w:szCs w:val="20"/>
              </w:rPr>
            </w:pPr>
          </w:p>
        </w:tc>
        <w:tc>
          <w:tcPr>
            <w:tcW w:w="3351" w:type="dxa"/>
            <w:vAlign w:val="center"/>
          </w:tcPr>
          <w:p w14:paraId="5601D08E" w14:textId="242C936E" w:rsidR="0066434E" w:rsidRPr="0099708A" w:rsidRDefault="0066434E" w:rsidP="0066434E">
            <w:pPr>
              <w:tabs>
                <w:tab w:val="left" w:pos="720"/>
              </w:tabs>
              <w:rPr>
                <w:rFonts w:ascii="National Book" w:hAnsi="National Book" w:cs="Arial"/>
                <w:color w:val="244061" w:themeColor="accent1" w:themeShade="80"/>
                <w:sz w:val="20"/>
                <w:szCs w:val="20"/>
              </w:rPr>
            </w:pPr>
            <w:r>
              <w:rPr>
                <w:rFonts w:ascii="National Book" w:hAnsi="National Book" w:cs="Arial"/>
                <w:color w:val="244061" w:themeColor="accent1" w:themeShade="80"/>
                <w:sz w:val="20"/>
                <w:szCs w:val="20"/>
              </w:rPr>
              <w:t>HED 14020</w:t>
            </w:r>
          </w:p>
        </w:tc>
      </w:tr>
      <w:tr w:rsidR="00DD5CB7" w:rsidRPr="00FC2527" w14:paraId="018488FE" w14:textId="77777777" w:rsidTr="00270453">
        <w:trPr>
          <w:cantSplit/>
          <w:trHeight w:val="318"/>
        </w:trPr>
        <w:tc>
          <w:tcPr>
            <w:tcW w:w="4287" w:type="dxa"/>
            <w:shd w:val="clear" w:color="auto" w:fill="002060"/>
          </w:tcPr>
          <w:p w14:paraId="5FB77C69" w14:textId="00F9D6F5" w:rsidR="00DD5CB7" w:rsidRPr="0099708A" w:rsidRDefault="00DD5CB7" w:rsidP="0066434E">
            <w:pPr>
              <w:pStyle w:val="NoSpacing"/>
              <w:rPr>
                <w:rFonts w:ascii="National Book" w:hAnsi="National Book"/>
                <w:b/>
                <w:color w:val="244061" w:themeColor="accent1" w:themeShade="80"/>
                <w:sz w:val="20"/>
              </w:rPr>
            </w:pPr>
            <w:r w:rsidRPr="007078C8">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Two</w:t>
            </w:r>
            <w:r w:rsidRPr="007078C8">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6</w:t>
            </w:r>
            <w:r w:rsidRPr="007078C8">
              <w:rPr>
                <w:rFonts w:ascii="National Book" w:hAnsi="National Book" w:cs="Arial"/>
                <w:b/>
                <w:color w:val="FFFFFF" w:themeColor="background1"/>
                <w:sz w:val="20"/>
                <w:szCs w:val="20"/>
              </w:rPr>
              <w:t xml:space="preserve"> Credit Hours] </w:t>
            </w:r>
            <w:r>
              <w:rPr>
                <w:rFonts w:ascii="National Book" w:hAnsi="National Book" w:cs="Arial"/>
                <w:b/>
                <w:bCs/>
                <w:color w:val="FFFFFF" w:themeColor="background1"/>
                <w:sz w:val="20"/>
                <w:szCs w:val="20"/>
              </w:rPr>
              <w:t xml:space="preserve">Owens </w:t>
            </w:r>
          </w:p>
        </w:tc>
        <w:tc>
          <w:tcPr>
            <w:tcW w:w="1183" w:type="dxa"/>
            <w:shd w:val="clear" w:color="auto" w:fill="002060"/>
          </w:tcPr>
          <w:p w14:paraId="1D2CA176" w14:textId="77777777" w:rsidR="00DD5CB7" w:rsidRPr="0099708A" w:rsidRDefault="00DD5CB7" w:rsidP="0066434E">
            <w:pPr>
              <w:pStyle w:val="NoSpacing"/>
              <w:rPr>
                <w:rFonts w:ascii="National Book" w:hAnsi="National Book"/>
                <w:b/>
                <w:color w:val="244061" w:themeColor="accent1" w:themeShade="80"/>
                <w:sz w:val="20"/>
              </w:rPr>
            </w:pPr>
          </w:p>
        </w:tc>
        <w:tc>
          <w:tcPr>
            <w:tcW w:w="1188" w:type="dxa"/>
            <w:shd w:val="clear" w:color="auto" w:fill="002060"/>
          </w:tcPr>
          <w:p w14:paraId="543AF320" w14:textId="77777777" w:rsidR="00DD5CB7" w:rsidRPr="0099708A" w:rsidRDefault="00DD5CB7" w:rsidP="0066434E">
            <w:pPr>
              <w:pStyle w:val="NoSpacing"/>
              <w:rPr>
                <w:rFonts w:ascii="National Book" w:hAnsi="National Book"/>
                <w:b/>
                <w:color w:val="244061" w:themeColor="accent1" w:themeShade="80"/>
                <w:sz w:val="20"/>
              </w:rPr>
            </w:pPr>
          </w:p>
        </w:tc>
        <w:tc>
          <w:tcPr>
            <w:tcW w:w="3351" w:type="dxa"/>
            <w:shd w:val="clear" w:color="auto" w:fill="002060"/>
          </w:tcPr>
          <w:p w14:paraId="533DB639" w14:textId="40AD9EF2" w:rsidR="00DD5CB7" w:rsidRPr="0099708A" w:rsidRDefault="00DD5CB7" w:rsidP="0066434E">
            <w:pPr>
              <w:pStyle w:val="NoSpacing"/>
              <w:rPr>
                <w:rFonts w:ascii="National Book" w:hAnsi="National Book"/>
                <w:b/>
                <w:color w:val="244061" w:themeColor="accent1" w:themeShade="80"/>
                <w:sz w:val="20"/>
              </w:rPr>
            </w:pPr>
          </w:p>
        </w:tc>
      </w:tr>
      <w:tr w:rsidR="0066434E" w:rsidRPr="00FC2527" w14:paraId="4CE4E3BD" w14:textId="77777777" w:rsidTr="00DD5CB7">
        <w:trPr>
          <w:cantSplit/>
          <w:trHeight w:val="640"/>
        </w:trPr>
        <w:tc>
          <w:tcPr>
            <w:tcW w:w="4287" w:type="dxa"/>
            <w:vAlign w:val="center"/>
          </w:tcPr>
          <w:p w14:paraId="4BC9921A" w14:textId="6A926A1D" w:rsidR="0066434E" w:rsidRPr="000F2461" w:rsidRDefault="0066434E" w:rsidP="0066434E">
            <w:pP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BIO 212 Anatomy and Physiology II</w:t>
            </w:r>
          </w:p>
        </w:tc>
        <w:tc>
          <w:tcPr>
            <w:tcW w:w="1183" w:type="dxa"/>
            <w:vAlign w:val="center"/>
          </w:tcPr>
          <w:p w14:paraId="4FE8AA36" w14:textId="70EDEB5E" w:rsidR="0066434E" w:rsidRPr="0099708A" w:rsidRDefault="0066434E" w:rsidP="0066434E">
            <w:pPr>
              <w:jc w:val="cente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4</w:t>
            </w:r>
          </w:p>
        </w:tc>
        <w:tc>
          <w:tcPr>
            <w:tcW w:w="1188" w:type="dxa"/>
            <w:vAlign w:val="center"/>
          </w:tcPr>
          <w:p w14:paraId="0EF6CDB5" w14:textId="4A3B8613" w:rsidR="0066434E" w:rsidRPr="0099708A" w:rsidRDefault="0066434E" w:rsidP="0066434E">
            <w:pPr>
              <w:jc w:val="center"/>
              <w:rPr>
                <w:rFonts w:ascii="National Book" w:hAnsi="National Book" w:cs="Arial"/>
                <w:color w:val="244061" w:themeColor="accent1" w:themeShade="80"/>
                <w:sz w:val="20"/>
                <w:szCs w:val="20"/>
              </w:rPr>
            </w:pPr>
          </w:p>
        </w:tc>
        <w:tc>
          <w:tcPr>
            <w:tcW w:w="3351" w:type="dxa"/>
            <w:vAlign w:val="center"/>
          </w:tcPr>
          <w:p w14:paraId="2D3E5F90" w14:textId="5AE362B0" w:rsidR="0066434E" w:rsidRPr="0099708A" w:rsidRDefault="0066434E" w:rsidP="0066434E">
            <w:pP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BIO 211 + BIO 212 = BSCI 21010 (KBS, KLAB) + BSCI 21020 (KBS, KLAB)</w:t>
            </w:r>
          </w:p>
        </w:tc>
      </w:tr>
      <w:tr w:rsidR="0066434E" w:rsidRPr="00FC2527" w14:paraId="58C0D699" w14:textId="77777777" w:rsidTr="00DD5CB7">
        <w:trPr>
          <w:cantSplit/>
          <w:trHeight w:val="298"/>
        </w:trPr>
        <w:tc>
          <w:tcPr>
            <w:tcW w:w="4287" w:type="dxa"/>
            <w:vAlign w:val="center"/>
          </w:tcPr>
          <w:p w14:paraId="5CAD4A64" w14:textId="604622DB" w:rsidR="0066434E" w:rsidRPr="000F2461" w:rsidRDefault="0066434E" w:rsidP="0066434E">
            <w:pP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PSY 101 General Psychology</w:t>
            </w:r>
          </w:p>
        </w:tc>
        <w:tc>
          <w:tcPr>
            <w:tcW w:w="1183" w:type="dxa"/>
            <w:vAlign w:val="center"/>
          </w:tcPr>
          <w:p w14:paraId="2B6D6274" w14:textId="726B750C" w:rsidR="0066434E" w:rsidRPr="0099708A" w:rsidRDefault="0066434E" w:rsidP="0066434E">
            <w:pPr>
              <w:jc w:val="cente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3</w:t>
            </w:r>
          </w:p>
        </w:tc>
        <w:tc>
          <w:tcPr>
            <w:tcW w:w="1188" w:type="dxa"/>
            <w:vAlign w:val="center"/>
          </w:tcPr>
          <w:p w14:paraId="7F0BB371" w14:textId="68936BE7" w:rsidR="0066434E" w:rsidRPr="0099708A" w:rsidRDefault="0066434E" w:rsidP="0066434E">
            <w:pPr>
              <w:jc w:val="center"/>
              <w:rPr>
                <w:rFonts w:ascii="National Book" w:hAnsi="National Book" w:cs="Arial"/>
                <w:color w:val="244061" w:themeColor="accent1" w:themeShade="80"/>
                <w:sz w:val="20"/>
                <w:szCs w:val="20"/>
              </w:rPr>
            </w:pPr>
          </w:p>
        </w:tc>
        <w:tc>
          <w:tcPr>
            <w:tcW w:w="3351" w:type="dxa"/>
            <w:vAlign w:val="center"/>
          </w:tcPr>
          <w:p w14:paraId="7EF00370" w14:textId="01ABBB91" w:rsidR="0066434E" w:rsidRPr="0099708A" w:rsidRDefault="0066434E" w:rsidP="0066434E">
            <w:pP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PSYC 11762 (KSS)</w:t>
            </w:r>
          </w:p>
        </w:tc>
      </w:tr>
      <w:tr w:rsidR="0066434E" w:rsidRPr="00FC2527" w14:paraId="6AD2074A" w14:textId="77777777" w:rsidTr="00DD5CB7">
        <w:trPr>
          <w:cantSplit/>
          <w:trHeight w:val="318"/>
        </w:trPr>
        <w:tc>
          <w:tcPr>
            <w:tcW w:w="4287" w:type="dxa"/>
            <w:vAlign w:val="center"/>
          </w:tcPr>
          <w:p w14:paraId="2529DD87" w14:textId="2D4AAC84" w:rsidR="0066434E" w:rsidRPr="000F2461" w:rsidRDefault="0066434E" w:rsidP="0066434E">
            <w:pPr>
              <w:rPr>
                <w:rFonts w:ascii="National Book" w:hAnsi="National Book" w:cs="Arial"/>
                <w:color w:val="244061" w:themeColor="accent1" w:themeShade="80"/>
                <w:sz w:val="20"/>
                <w:szCs w:val="20"/>
              </w:rPr>
            </w:pPr>
            <w:r w:rsidRPr="00BA6EEE">
              <w:rPr>
                <w:rFonts w:ascii="National Book" w:hAnsi="National Book" w:cs="Arial"/>
                <w:color w:val="244061" w:themeColor="accent1" w:themeShade="80"/>
                <w:sz w:val="20"/>
                <w:szCs w:val="20"/>
              </w:rPr>
              <w:t>NUR 102 Nursing Concepts Across Lifespan</w:t>
            </w:r>
          </w:p>
        </w:tc>
        <w:tc>
          <w:tcPr>
            <w:tcW w:w="1183" w:type="dxa"/>
            <w:vAlign w:val="center"/>
          </w:tcPr>
          <w:p w14:paraId="26B1E5EE" w14:textId="1F764FF6" w:rsidR="0066434E" w:rsidRDefault="0066434E" w:rsidP="0066434E">
            <w:pPr>
              <w:jc w:val="center"/>
              <w:rPr>
                <w:rFonts w:ascii="National Book" w:hAnsi="National Book" w:cs="Arial"/>
                <w:color w:val="244061" w:themeColor="accent1" w:themeShade="80"/>
                <w:sz w:val="20"/>
                <w:szCs w:val="20"/>
              </w:rPr>
            </w:pPr>
            <w:r>
              <w:rPr>
                <w:rFonts w:ascii="National Book" w:hAnsi="National Book" w:cs="Arial"/>
                <w:color w:val="244061" w:themeColor="accent1" w:themeShade="80"/>
                <w:sz w:val="20"/>
                <w:szCs w:val="20"/>
              </w:rPr>
              <w:t>9</w:t>
            </w:r>
          </w:p>
        </w:tc>
        <w:tc>
          <w:tcPr>
            <w:tcW w:w="1188" w:type="dxa"/>
            <w:vAlign w:val="center"/>
          </w:tcPr>
          <w:p w14:paraId="5224453B" w14:textId="7A9F776C" w:rsidR="0066434E" w:rsidRPr="0099708A" w:rsidRDefault="0066434E" w:rsidP="0066434E">
            <w:pPr>
              <w:jc w:val="center"/>
              <w:rPr>
                <w:rFonts w:ascii="National Book" w:hAnsi="National Book" w:cs="Arial"/>
                <w:color w:val="244061" w:themeColor="accent1" w:themeShade="80"/>
                <w:sz w:val="20"/>
                <w:szCs w:val="20"/>
              </w:rPr>
            </w:pPr>
          </w:p>
        </w:tc>
        <w:tc>
          <w:tcPr>
            <w:tcW w:w="3351" w:type="dxa"/>
            <w:vAlign w:val="center"/>
          </w:tcPr>
          <w:p w14:paraId="5480C352" w14:textId="29DB3A05" w:rsidR="0066434E" w:rsidRPr="0099708A" w:rsidRDefault="0066434E" w:rsidP="0066434E">
            <w:pPr>
              <w:rPr>
                <w:rFonts w:ascii="National Book" w:hAnsi="National Book" w:cs="Arial"/>
                <w:color w:val="244061" w:themeColor="accent1" w:themeShade="80"/>
                <w:sz w:val="20"/>
                <w:szCs w:val="20"/>
              </w:rPr>
            </w:pPr>
            <w:r>
              <w:rPr>
                <w:rFonts w:ascii="National Book" w:hAnsi="National Book" w:cs="Arial"/>
                <w:color w:val="244061" w:themeColor="accent1" w:themeShade="80"/>
                <w:sz w:val="20"/>
                <w:szCs w:val="20"/>
              </w:rPr>
              <w:t>NURS 1X000</w:t>
            </w:r>
          </w:p>
        </w:tc>
      </w:tr>
      <w:tr w:rsidR="00270453" w:rsidRPr="00FC2527" w14:paraId="7E4CC295" w14:textId="77777777" w:rsidTr="00270453">
        <w:trPr>
          <w:cantSplit/>
          <w:trHeight w:val="318"/>
        </w:trPr>
        <w:tc>
          <w:tcPr>
            <w:tcW w:w="4287" w:type="dxa"/>
            <w:shd w:val="clear" w:color="auto" w:fill="002060"/>
          </w:tcPr>
          <w:p w14:paraId="396A39D8" w14:textId="04FAA497" w:rsidR="00270453" w:rsidRPr="0099708A" w:rsidRDefault="00270453" w:rsidP="0066434E">
            <w:pPr>
              <w:rPr>
                <w:rFonts w:ascii="National Book" w:hAnsi="National Book" w:cstheme="minorHAnsi"/>
                <w:color w:val="244061" w:themeColor="accent1" w:themeShade="80"/>
                <w:sz w:val="20"/>
                <w:szCs w:val="20"/>
              </w:rPr>
            </w:pPr>
            <w:r w:rsidRPr="007078C8">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Three</w:t>
            </w:r>
            <w:r w:rsidRPr="007078C8">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7-18</w:t>
            </w:r>
            <w:r w:rsidRPr="007078C8">
              <w:rPr>
                <w:rFonts w:ascii="National Book" w:hAnsi="National Book" w:cs="Arial"/>
                <w:b/>
                <w:color w:val="FFFFFF" w:themeColor="background1"/>
                <w:sz w:val="20"/>
                <w:szCs w:val="20"/>
              </w:rPr>
              <w:t xml:space="preserve"> Credit Hours] </w:t>
            </w:r>
            <w:r>
              <w:rPr>
                <w:rFonts w:ascii="National Book" w:hAnsi="National Book" w:cs="Arial"/>
                <w:b/>
                <w:bCs/>
                <w:color w:val="FFFFFF" w:themeColor="background1"/>
                <w:sz w:val="20"/>
                <w:szCs w:val="20"/>
              </w:rPr>
              <w:t xml:space="preserve">Owens </w:t>
            </w:r>
          </w:p>
        </w:tc>
        <w:tc>
          <w:tcPr>
            <w:tcW w:w="1183" w:type="dxa"/>
            <w:shd w:val="clear" w:color="auto" w:fill="002060"/>
          </w:tcPr>
          <w:p w14:paraId="3B39F03B" w14:textId="77777777" w:rsidR="00270453" w:rsidRPr="0099708A" w:rsidRDefault="00270453" w:rsidP="0066434E">
            <w:pPr>
              <w:rPr>
                <w:rFonts w:ascii="National Book" w:hAnsi="National Book" w:cstheme="minorHAnsi"/>
                <w:color w:val="244061" w:themeColor="accent1" w:themeShade="80"/>
                <w:sz w:val="20"/>
                <w:szCs w:val="20"/>
              </w:rPr>
            </w:pPr>
          </w:p>
        </w:tc>
        <w:tc>
          <w:tcPr>
            <w:tcW w:w="1188" w:type="dxa"/>
            <w:shd w:val="clear" w:color="auto" w:fill="002060"/>
          </w:tcPr>
          <w:p w14:paraId="38C1DC54" w14:textId="77777777" w:rsidR="00270453" w:rsidRPr="0099708A" w:rsidRDefault="00270453" w:rsidP="0066434E">
            <w:pPr>
              <w:rPr>
                <w:rFonts w:ascii="National Book" w:hAnsi="National Book" w:cstheme="minorHAnsi"/>
                <w:color w:val="244061" w:themeColor="accent1" w:themeShade="80"/>
                <w:sz w:val="20"/>
                <w:szCs w:val="20"/>
              </w:rPr>
            </w:pPr>
          </w:p>
        </w:tc>
        <w:tc>
          <w:tcPr>
            <w:tcW w:w="3351" w:type="dxa"/>
            <w:shd w:val="clear" w:color="auto" w:fill="002060"/>
          </w:tcPr>
          <w:p w14:paraId="00880C4E" w14:textId="335E081E" w:rsidR="00270453" w:rsidRPr="0099708A" w:rsidRDefault="00270453" w:rsidP="0066434E">
            <w:pPr>
              <w:rPr>
                <w:rFonts w:ascii="National Book" w:hAnsi="National Book" w:cstheme="minorHAnsi"/>
                <w:color w:val="244061" w:themeColor="accent1" w:themeShade="80"/>
                <w:sz w:val="20"/>
                <w:szCs w:val="20"/>
              </w:rPr>
            </w:pPr>
          </w:p>
        </w:tc>
      </w:tr>
      <w:tr w:rsidR="0066434E" w:rsidRPr="00FC2527" w14:paraId="77923539" w14:textId="77777777" w:rsidTr="00DD5CB7">
        <w:trPr>
          <w:cantSplit/>
          <w:trHeight w:val="318"/>
        </w:trPr>
        <w:tc>
          <w:tcPr>
            <w:tcW w:w="4287" w:type="dxa"/>
            <w:vAlign w:val="center"/>
          </w:tcPr>
          <w:p w14:paraId="1449C67B" w14:textId="258361F4" w:rsidR="0066434E" w:rsidRPr="000F2461" w:rsidRDefault="0066434E" w:rsidP="0066434E">
            <w:pP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BIO 231 Microbiology</w:t>
            </w:r>
            <w:r w:rsidR="00732587">
              <w:rPr>
                <w:rFonts w:ascii="National Book" w:hAnsi="National Book" w:cs="Arial"/>
                <w:color w:val="244061" w:themeColor="accent1" w:themeShade="80"/>
                <w:sz w:val="20"/>
                <w:szCs w:val="20"/>
              </w:rPr>
              <w:t xml:space="preserve"> </w:t>
            </w:r>
            <w:proofErr w:type="gramStart"/>
            <w:r w:rsidR="00732587">
              <w:rPr>
                <w:rFonts w:ascii="National Book" w:hAnsi="National Book" w:cs="Arial"/>
                <w:color w:val="244061" w:themeColor="accent1" w:themeShade="80"/>
                <w:sz w:val="20"/>
                <w:szCs w:val="20"/>
              </w:rPr>
              <w:t xml:space="preserve">&amp; </w:t>
            </w:r>
            <w:r w:rsidRPr="000F2461">
              <w:rPr>
                <w:rFonts w:ascii="National Book" w:hAnsi="National Book" w:cs="Arial"/>
                <w:color w:val="244061" w:themeColor="accent1" w:themeShade="80"/>
                <w:sz w:val="20"/>
                <w:szCs w:val="20"/>
              </w:rPr>
              <w:t xml:space="preserve"> Immunology</w:t>
            </w:r>
            <w:proofErr w:type="gramEnd"/>
          </w:p>
        </w:tc>
        <w:tc>
          <w:tcPr>
            <w:tcW w:w="1183" w:type="dxa"/>
            <w:vAlign w:val="center"/>
          </w:tcPr>
          <w:p w14:paraId="0DAA7E7C" w14:textId="0FC1C9FC" w:rsidR="0066434E" w:rsidRPr="0099708A" w:rsidRDefault="0066434E" w:rsidP="0066434E">
            <w:pPr>
              <w:jc w:val="cente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4</w:t>
            </w:r>
          </w:p>
        </w:tc>
        <w:tc>
          <w:tcPr>
            <w:tcW w:w="1188" w:type="dxa"/>
            <w:vAlign w:val="center"/>
          </w:tcPr>
          <w:p w14:paraId="6D501BB2" w14:textId="52B569C3" w:rsidR="0066434E" w:rsidRPr="0099708A" w:rsidRDefault="0066434E" w:rsidP="0066434E">
            <w:pPr>
              <w:jc w:val="center"/>
              <w:rPr>
                <w:rFonts w:ascii="National Book" w:hAnsi="National Book" w:cs="Arial"/>
                <w:color w:val="244061" w:themeColor="accent1" w:themeShade="80"/>
                <w:sz w:val="20"/>
                <w:szCs w:val="20"/>
              </w:rPr>
            </w:pPr>
          </w:p>
        </w:tc>
        <w:tc>
          <w:tcPr>
            <w:tcW w:w="3351" w:type="dxa"/>
            <w:vAlign w:val="center"/>
          </w:tcPr>
          <w:p w14:paraId="354372A7" w14:textId="68E6FAD8" w:rsidR="0066434E" w:rsidRPr="0099708A" w:rsidRDefault="0066434E" w:rsidP="0066434E">
            <w:pP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BSCI 20021</w:t>
            </w:r>
          </w:p>
        </w:tc>
      </w:tr>
      <w:tr w:rsidR="0066434E" w:rsidRPr="00FC2527" w14:paraId="7DD517F3" w14:textId="77777777" w:rsidTr="00DD5CB7">
        <w:trPr>
          <w:cantSplit/>
          <w:trHeight w:val="959"/>
        </w:trPr>
        <w:tc>
          <w:tcPr>
            <w:tcW w:w="4287" w:type="dxa"/>
            <w:vAlign w:val="center"/>
          </w:tcPr>
          <w:p w14:paraId="1E0997DF" w14:textId="77777777" w:rsidR="0066434E" w:rsidRDefault="0066434E" w:rsidP="0066434E">
            <w:pP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ENG 111 Composition I</w:t>
            </w:r>
          </w:p>
          <w:p w14:paraId="6D2605E6" w14:textId="77777777" w:rsidR="0066434E" w:rsidRDefault="0066434E" w:rsidP="0066434E">
            <w:pPr>
              <w:rPr>
                <w:rFonts w:ascii="National Book" w:hAnsi="National Book" w:cs="Arial"/>
                <w:color w:val="244061" w:themeColor="accent1" w:themeShade="80"/>
                <w:sz w:val="20"/>
                <w:szCs w:val="20"/>
              </w:rPr>
            </w:pPr>
            <w:r w:rsidRPr="005D60DD">
              <w:rPr>
                <w:rFonts w:ascii="National Book" w:hAnsi="National Book" w:cs="Arial"/>
                <w:color w:val="244061" w:themeColor="accent1" w:themeShade="80"/>
                <w:sz w:val="20"/>
                <w:szCs w:val="20"/>
              </w:rPr>
              <w:t>or ENG 111P Composition I Plus</w:t>
            </w:r>
          </w:p>
          <w:p w14:paraId="0D2AA703" w14:textId="39D737AD" w:rsidR="0066434E" w:rsidRPr="000F2461" w:rsidRDefault="0066434E" w:rsidP="0066434E">
            <w:pPr>
              <w:rPr>
                <w:rFonts w:ascii="National Book" w:hAnsi="National Book" w:cs="Arial"/>
                <w:color w:val="244061" w:themeColor="accent1" w:themeShade="80"/>
                <w:sz w:val="20"/>
                <w:szCs w:val="20"/>
              </w:rPr>
            </w:pPr>
            <w:r>
              <w:rPr>
                <w:rFonts w:ascii="National Book" w:hAnsi="National Book" w:cs="Arial"/>
                <w:color w:val="244061" w:themeColor="accent1" w:themeShade="80"/>
                <w:sz w:val="20"/>
                <w:szCs w:val="20"/>
              </w:rPr>
              <w:t>or HON 101 Critical Thinking Seminar</w:t>
            </w:r>
          </w:p>
        </w:tc>
        <w:tc>
          <w:tcPr>
            <w:tcW w:w="1183" w:type="dxa"/>
            <w:vAlign w:val="center"/>
          </w:tcPr>
          <w:p w14:paraId="44D05B13" w14:textId="573D8452" w:rsidR="0066434E" w:rsidRPr="0099708A" w:rsidRDefault="0066434E" w:rsidP="0066434E">
            <w:pPr>
              <w:jc w:val="cente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3</w:t>
            </w:r>
            <w:r w:rsidR="000A7D21">
              <w:rPr>
                <w:rFonts w:ascii="National Book" w:hAnsi="National Book" w:cs="Arial"/>
                <w:color w:val="244061" w:themeColor="accent1" w:themeShade="80"/>
                <w:sz w:val="20"/>
                <w:szCs w:val="20"/>
              </w:rPr>
              <w:t>-4</w:t>
            </w:r>
          </w:p>
        </w:tc>
        <w:tc>
          <w:tcPr>
            <w:tcW w:w="1188" w:type="dxa"/>
            <w:vAlign w:val="center"/>
          </w:tcPr>
          <w:p w14:paraId="3855C880" w14:textId="14A73DAD" w:rsidR="0066434E" w:rsidRPr="0099708A" w:rsidRDefault="0066434E" w:rsidP="0066434E">
            <w:pPr>
              <w:jc w:val="center"/>
              <w:rPr>
                <w:rFonts w:ascii="National Book" w:hAnsi="National Book" w:cs="Arial"/>
                <w:color w:val="244061" w:themeColor="accent1" w:themeShade="80"/>
                <w:sz w:val="20"/>
                <w:szCs w:val="20"/>
              </w:rPr>
            </w:pPr>
          </w:p>
        </w:tc>
        <w:tc>
          <w:tcPr>
            <w:tcW w:w="3351" w:type="dxa"/>
            <w:vAlign w:val="center"/>
          </w:tcPr>
          <w:p w14:paraId="47E6D3D7" w14:textId="77777777" w:rsidR="0066434E" w:rsidRDefault="0066434E" w:rsidP="0066434E">
            <w:pP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ENG 11011 (KCP1)</w:t>
            </w:r>
          </w:p>
          <w:p w14:paraId="4DF9A8FF" w14:textId="7D59B6B1" w:rsidR="0066434E" w:rsidRPr="0099708A" w:rsidRDefault="0066434E" w:rsidP="0066434E">
            <w:pPr>
              <w:spacing w:before="120" w:after="100" w:afterAutospacing="1"/>
              <w:rPr>
                <w:rFonts w:ascii="National Book" w:hAnsi="National Book" w:cs="Arial"/>
                <w:color w:val="244061" w:themeColor="accent1" w:themeShade="80"/>
                <w:sz w:val="20"/>
                <w:szCs w:val="20"/>
              </w:rPr>
            </w:pPr>
            <w:r>
              <w:rPr>
                <w:rFonts w:ascii="National Book" w:hAnsi="National Book" w:cs="Arial"/>
                <w:color w:val="244061" w:themeColor="accent1" w:themeShade="80"/>
                <w:sz w:val="20"/>
                <w:szCs w:val="20"/>
              </w:rPr>
              <w:t>or PHIL 1X000</w:t>
            </w:r>
          </w:p>
        </w:tc>
      </w:tr>
      <w:tr w:rsidR="0066434E" w:rsidRPr="00FC2527" w14:paraId="1F055046" w14:textId="77777777" w:rsidTr="00DD5CB7">
        <w:trPr>
          <w:cantSplit/>
          <w:trHeight w:val="318"/>
        </w:trPr>
        <w:tc>
          <w:tcPr>
            <w:tcW w:w="4287" w:type="dxa"/>
            <w:vAlign w:val="center"/>
          </w:tcPr>
          <w:p w14:paraId="0A25EE85" w14:textId="2A96FD9A" w:rsidR="0066434E" w:rsidRPr="000F2461" w:rsidRDefault="0066434E" w:rsidP="0066434E">
            <w:pP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NUR 201 Adult Health Concepts</w:t>
            </w:r>
          </w:p>
        </w:tc>
        <w:tc>
          <w:tcPr>
            <w:tcW w:w="1183" w:type="dxa"/>
            <w:vAlign w:val="center"/>
          </w:tcPr>
          <w:p w14:paraId="58D3F5EF" w14:textId="62ACB76F" w:rsidR="0066434E" w:rsidRPr="0099708A" w:rsidRDefault="0066434E" w:rsidP="0066434E">
            <w:pPr>
              <w:jc w:val="cente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10</w:t>
            </w:r>
          </w:p>
        </w:tc>
        <w:tc>
          <w:tcPr>
            <w:tcW w:w="1188" w:type="dxa"/>
            <w:vAlign w:val="center"/>
          </w:tcPr>
          <w:p w14:paraId="6C3C08F5" w14:textId="6EF5D589" w:rsidR="0066434E" w:rsidRPr="0099708A" w:rsidRDefault="0066434E" w:rsidP="0066434E">
            <w:pPr>
              <w:jc w:val="center"/>
              <w:rPr>
                <w:rFonts w:ascii="National Book" w:hAnsi="National Book" w:cs="Arial"/>
                <w:color w:val="244061" w:themeColor="accent1" w:themeShade="80"/>
                <w:sz w:val="20"/>
                <w:szCs w:val="20"/>
              </w:rPr>
            </w:pPr>
          </w:p>
        </w:tc>
        <w:tc>
          <w:tcPr>
            <w:tcW w:w="3351" w:type="dxa"/>
            <w:vAlign w:val="center"/>
          </w:tcPr>
          <w:p w14:paraId="56308904" w14:textId="758E334A" w:rsidR="0066434E" w:rsidRPr="0099708A" w:rsidRDefault="0066434E" w:rsidP="0066434E">
            <w:pP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NURS 2X000</w:t>
            </w:r>
          </w:p>
        </w:tc>
      </w:tr>
      <w:tr w:rsidR="00270453" w:rsidRPr="00FC2527" w14:paraId="3E81427B" w14:textId="77777777" w:rsidTr="00270453">
        <w:trPr>
          <w:cantSplit/>
          <w:trHeight w:val="318"/>
        </w:trPr>
        <w:tc>
          <w:tcPr>
            <w:tcW w:w="4287" w:type="dxa"/>
            <w:shd w:val="clear" w:color="auto" w:fill="002060"/>
          </w:tcPr>
          <w:p w14:paraId="0B165B92" w14:textId="6E8AE278" w:rsidR="00270453" w:rsidRPr="0099708A" w:rsidRDefault="00270453" w:rsidP="0066434E">
            <w:pPr>
              <w:rPr>
                <w:rFonts w:ascii="National Book" w:hAnsi="National Book" w:cstheme="minorHAnsi"/>
                <w:color w:val="244061" w:themeColor="accent1" w:themeShade="80"/>
                <w:sz w:val="20"/>
                <w:szCs w:val="20"/>
              </w:rPr>
            </w:pPr>
            <w:r w:rsidRPr="007078C8">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Four</w:t>
            </w:r>
            <w:r w:rsidRPr="007078C8">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 xml:space="preserve">4-15 </w:t>
            </w:r>
            <w:r w:rsidRPr="007078C8">
              <w:rPr>
                <w:rFonts w:ascii="National Book" w:hAnsi="National Book" w:cs="Arial"/>
                <w:b/>
                <w:color w:val="FFFFFF" w:themeColor="background1"/>
                <w:sz w:val="20"/>
                <w:szCs w:val="20"/>
              </w:rPr>
              <w:t xml:space="preserve">Credit Hours] </w:t>
            </w:r>
            <w:r>
              <w:rPr>
                <w:rFonts w:ascii="National Book" w:hAnsi="National Book" w:cs="Arial"/>
                <w:b/>
                <w:bCs/>
                <w:color w:val="FFFFFF" w:themeColor="background1"/>
                <w:sz w:val="20"/>
                <w:szCs w:val="20"/>
              </w:rPr>
              <w:t xml:space="preserve">Owens </w:t>
            </w:r>
          </w:p>
        </w:tc>
        <w:tc>
          <w:tcPr>
            <w:tcW w:w="1183" w:type="dxa"/>
            <w:shd w:val="clear" w:color="auto" w:fill="002060"/>
          </w:tcPr>
          <w:p w14:paraId="73C3B93E" w14:textId="77777777" w:rsidR="00270453" w:rsidRPr="0099708A" w:rsidRDefault="00270453" w:rsidP="0066434E">
            <w:pPr>
              <w:rPr>
                <w:rFonts w:ascii="National Book" w:hAnsi="National Book" w:cstheme="minorHAnsi"/>
                <w:color w:val="244061" w:themeColor="accent1" w:themeShade="80"/>
                <w:sz w:val="20"/>
                <w:szCs w:val="20"/>
              </w:rPr>
            </w:pPr>
          </w:p>
        </w:tc>
        <w:tc>
          <w:tcPr>
            <w:tcW w:w="1188" w:type="dxa"/>
            <w:shd w:val="clear" w:color="auto" w:fill="002060"/>
          </w:tcPr>
          <w:p w14:paraId="36A66B1F" w14:textId="77777777" w:rsidR="00270453" w:rsidRPr="0099708A" w:rsidRDefault="00270453" w:rsidP="0066434E">
            <w:pPr>
              <w:rPr>
                <w:rFonts w:ascii="National Book" w:hAnsi="National Book" w:cstheme="minorHAnsi"/>
                <w:color w:val="244061" w:themeColor="accent1" w:themeShade="80"/>
                <w:sz w:val="20"/>
                <w:szCs w:val="20"/>
              </w:rPr>
            </w:pPr>
          </w:p>
        </w:tc>
        <w:tc>
          <w:tcPr>
            <w:tcW w:w="3351" w:type="dxa"/>
            <w:shd w:val="clear" w:color="auto" w:fill="002060"/>
          </w:tcPr>
          <w:p w14:paraId="3B301422" w14:textId="6BC54C8B" w:rsidR="00270453" w:rsidRPr="0099708A" w:rsidRDefault="00270453" w:rsidP="0066434E">
            <w:pPr>
              <w:rPr>
                <w:rFonts w:ascii="National Book" w:hAnsi="National Book" w:cstheme="minorHAnsi"/>
                <w:color w:val="244061" w:themeColor="accent1" w:themeShade="80"/>
                <w:sz w:val="20"/>
                <w:szCs w:val="20"/>
              </w:rPr>
            </w:pPr>
          </w:p>
        </w:tc>
      </w:tr>
      <w:tr w:rsidR="0066434E" w:rsidRPr="00FC2527" w14:paraId="3F515C82" w14:textId="77777777" w:rsidTr="00DD5CB7">
        <w:trPr>
          <w:cantSplit/>
          <w:trHeight w:val="640"/>
        </w:trPr>
        <w:tc>
          <w:tcPr>
            <w:tcW w:w="4287" w:type="dxa"/>
            <w:vAlign w:val="center"/>
          </w:tcPr>
          <w:p w14:paraId="18B4EA37" w14:textId="21182F7C" w:rsidR="0066434E" w:rsidRPr="00DC4720" w:rsidRDefault="0066434E" w:rsidP="0066434E">
            <w:pPr>
              <w:rPr>
                <w:rFonts w:ascii="National Book" w:hAnsi="National Book" w:cs="Arial"/>
                <w:color w:val="244061" w:themeColor="accent1" w:themeShade="80"/>
                <w:sz w:val="20"/>
                <w:szCs w:val="20"/>
              </w:rPr>
            </w:pPr>
            <w:r w:rsidRPr="00DC4720">
              <w:rPr>
                <w:rFonts w:ascii="National Book" w:hAnsi="National Book" w:cs="Arial"/>
                <w:color w:val="244061" w:themeColor="accent1" w:themeShade="80"/>
                <w:sz w:val="20"/>
                <w:szCs w:val="20"/>
              </w:rPr>
              <w:t>MTH 213 Introductory Statistics</w:t>
            </w:r>
          </w:p>
          <w:p w14:paraId="76ADBDE8" w14:textId="2901D554" w:rsidR="0066434E" w:rsidRPr="00DC4720" w:rsidRDefault="0066434E" w:rsidP="0066434E">
            <w:pPr>
              <w:rPr>
                <w:rFonts w:ascii="National Book" w:hAnsi="National Book" w:cstheme="minorHAnsi"/>
                <w:bCs/>
                <w:color w:val="244061" w:themeColor="accent1" w:themeShade="80"/>
                <w:sz w:val="20"/>
                <w:szCs w:val="20"/>
              </w:rPr>
            </w:pPr>
            <w:r w:rsidRPr="00DC4720">
              <w:rPr>
                <w:rFonts w:ascii="National Book" w:hAnsi="National Book" w:cstheme="minorHAnsi"/>
                <w:bCs/>
                <w:color w:val="244061" w:themeColor="accent1" w:themeShade="80"/>
                <w:sz w:val="20"/>
                <w:szCs w:val="20"/>
              </w:rPr>
              <w:t>or MTH 213P Introductory Statistics Plus</w:t>
            </w:r>
          </w:p>
        </w:tc>
        <w:tc>
          <w:tcPr>
            <w:tcW w:w="1183" w:type="dxa"/>
            <w:vAlign w:val="center"/>
          </w:tcPr>
          <w:p w14:paraId="4A6E9859" w14:textId="6B2B9C37" w:rsidR="0066434E" w:rsidRPr="00DC4720" w:rsidRDefault="0066434E" w:rsidP="0066434E">
            <w:pPr>
              <w:jc w:val="center"/>
              <w:rPr>
                <w:rFonts w:ascii="National Book" w:hAnsi="National Book" w:cs="Arial"/>
                <w:color w:val="244061" w:themeColor="accent1" w:themeShade="80"/>
                <w:sz w:val="20"/>
                <w:szCs w:val="20"/>
              </w:rPr>
            </w:pPr>
            <w:r w:rsidRPr="00DC4720">
              <w:rPr>
                <w:rFonts w:ascii="National Book" w:hAnsi="National Book" w:cs="Arial"/>
                <w:color w:val="244061" w:themeColor="accent1" w:themeShade="80"/>
                <w:sz w:val="20"/>
                <w:szCs w:val="20"/>
              </w:rPr>
              <w:t>3</w:t>
            </w:r>
            <w:r w:rsidR="00AD541E">
              <w:rPr>
                <w:rFonts w:ascii="National Book" w:hAnsi="National Book" w:cs="Arial"/>
                <w:color w:val="244061" w:themeColor="accent1" w:themeShade="80"/>
                <w:sz w:val="20"/>
                <w:szCs w:val="20"/>
              </w:rPr>
              <w:t>-4</w:t>
            </w:r>
          </w:p>
        </w:tc>
        <w:tc>
          <w:tcPr>
            <w:tcW w:w="1188" w:type="dxa"/>
            <w:vAlign w:val="center"/>
          </w:tcPr>
          <w:p w14:paraId="025B670B" w14:textId="680DD1BE" w:rsidR="0066434E" w:rsidRPr="00DC4720" w:rsidRDefault="0066434E" w:rsidP="0066434E">
            <w:pPr>
              <w:jc w:val="center"/>
              <w:rPr>
                <w:rFonts w:ascii="National Book" w:hAnsi="National Book" w:cstheme="minorHAnsi"/>
                <w:color w:val="244061" w:themeColor="accent1" w:themeShade="80"/>
                <w:sz w:val="20"/>
                <w:szCs w:val="20"/>
              </w:rPr>
            </w:pPr>
          </w:p>
        </w:tc>
        <w:tc>
          <w:tcPr>
            <w:tcW w:w="3351" w:type="dxa"/>
            <w:vAlign w:val="center"/>
          </w:tcPr>
          <w:p w14:paraId="4EA098CF" w14:textId="77777777" w:rsidR="0066434E" w:rsidRPr="00DC4720" w:rsidRDefault="0066434E" w:rsidP="0066434E">
            <w:pPr>
              <w:rPr>
                <w:rFonts w:ascii="National Book" w:hAnsi="National Book" w:cs="Arial"/>
                <w:color w:val="244061" w:themeColor="accent1" w:themeShade="80"/>
                <w:sz w:val="20"/>
                <w:szCs w:val="20"/>
              </w:rPr>
            </w:pPr>
            <w:r w:rsidRPr="00DC4720">
              <w:rPr>
                <w:rFonts w:ascii="National Book" w:hAnsi="National Book" w:cs="Arial"/>
                <w:color w:val="244061" w:themeColor="accent1" w:themeShade="80"/>
                <w:sz w:val="20"/>
                <w:szCs w:val="20"/>
              </w:rPr>
              <w:t>MATH 10041 (KMCR)</w:t>
            </w:r>
          </w:p>
          <w:p w14:paraId="078CCAEB" w14:textId="4601945C" w:rsidR="0066434E" w:rsidRPr="00DC4720" w:rsidRDefault="0066434E" w:rsidP="0066434E">
            <w:pPr>
              <w:rPr>
                <w:rFonts w:ascii="National Book" w:hAnsi="National Book" w:cstheme="minorHAnsi"/>
                <w:color w:val="244061" w:themeColor="accent1" w:themeShade="80"/>
                <w:sz w:val="20"/>
                <w:szCs w:val="20"/>
              </w:rPr>
            </w:pPr>
            <w:r w:rsidRPr="00DC4720">
              <w:rPr>
                <w:rFonts w:ascii="National Book" w:hAnsi="National Book" w:cstheme="minorHAnsi"/>
                <w:color w:val="244061" w:themeColor="accent1" w:themeShade="80"/>
                <w:sz w:val="20"/>
                <w:szCs w:val="20"/>
              </w:rPr>
              <w:t>or MATH 10040 (KMCR)</w:t>
            </w:r>
          </w:p>
        </w:tc>
      </w:tr>
      <w:tr w:rsidR="0066434E" w:rsidRPr="00FC2527" w14:paraId="03674536" w14:textId="77777777" w:rsidTr="00DD5CB7">
        <w:trPr>
          <w:cantSplit/>
          <w:trHeight w:val="298"/>
        </w:trPr>
        <w:tc>
          <w:tcPr>
            <w:tcW w:w="4287" w:type="dxa"/>
            <w:vAlign w:val="center"/>
          </w:tcPr>
          <w:p w14:paraId="00B31930" w14:textId="0EE58E4B" w:rsidR="0066434E" w:rsidRPr="000F2461" w:rsidRDefault="0066434E" w:rsidP="0066434E">
            <w:pP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PHL 102 Principles of Ethics</w:t>
            </w:r>
          </w:p>
        </w:tc>
        <w:tc>
          <w:tcPr>
            <w:tcW w:w="1183" w:type="dxa"/>
            <w:vAlign w:val="center"/>
          </w:tcPr>
          <w:p w14:paraId="694F1C6C" w14:textId="5BBBBEF2" w:rsidR="0066434E" w:rsidRPr="0099708A" w:rsidRDefault="0066434E" w:rsidP="0066434E">
            <w:pPr>
              <w:jc w:val="cente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3</w:t>
            </w:r>
          </w:p>
        </w:tc>
        <w:tc>
          <w:tcPr>
            <w:tcW w:w="1188" w:type="dxa"/>
            <w:vAlign w:val="center"/>
          </w:tcPr>
          <w:p w14:paraId="71DA079F" w14:textId="7534524B" w:rsidR="0066434E" w:rsidRPr="0099708A" w:rsidRDefault="0066434E" w:rsidP="0066434E">
            <w:pPr>
              <w:jc w:val="center"/>
              <w:rPr>
                <w:rFonts w:ascii="National Book" w:hAnsi="National Book" w:cs="Arial"/>
                <w:color w:val="244061" w:themeColor="accent1" w:themeShade="80"/>
                <w:sz w:val="20"/>
                <w:szCs w:val="20"/>
              </w:rPr>
            </w:pPr>
          </w:p>
        </w:tc>
        <w:tc>
          <w:tcPr>
            <w:tcW w:w="3351" w:type="dxa"/>
            <w:vAlign w:val="center"/>
          </w:tcPr>
          <w:p w14:paraId="54636003" w14:textId="2F5FC7D5" w:rsidR="0066434E" w:rsidRPr="0099708A" w:rsidRDefault="0066434E" w:rsidP="0066434E">
            <w:pP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PHIL 21001 (KHUM)</w:t>
            </w:r>
          </w:p>
        </w:tc>
      </w:tr>
      <w:tr w:rsidR="0066434E" w:rsidRPr="00FC2527" w14:paraId="2FD072A4" w14:textId="77777777" w:rsidTr="00DD5CB7">
        <w:trPr>
          <w:cantSplit/>
          <w:trHeight w:val="318"/>
        </w:trPr>
        <w:tc>
          <w:tcPr>
            <w:tcW w:w="4287" w:type="dxa"/>
            <w:vAlign w:val="center"/>
          </w:tcPr>
          <w:p w14:paraId="3A2A06ED" w14:textId="04340B48" w:rsidR="0066434E" w:rsidRPr="000F2461" w:rsidRDefault="0066434E" w:rsidP="0066434E">
            <w:pP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NUR 202 Complex Health Concepts</w:t>
            </w:r>
          </w:p>
        </w:tc>
        <w:tc>
          <w:tcPr>
            <w:tcW w:w="1183" w:type="dxa"/>
            <w:vAlign w:val="center"/>
          </w:tcPr>
          <w:p w14:paraId="2EA7BBCB" w14:textId="4C993F40" w:rsidR="0066434E" w:rsidRPr="0099708A" w:rsidRDefault="0066434E" w:rsidP="0066434E">
            <w:pPr>
              <w:jc w:val="cente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6</w:t>
            </w:r>
          </w:p>
        </w:tc>
        <w:tc>
          <w:tcPr>
            <w:tcW w:w="1188" w:type="dxa"/>
            <w:vAlign w:val="center"/>
          </w:tcPr>
          <w:p w14:paraId="79587741" w14:textId="7345F324" w:rsidR="0066434E" w:rsidRPr="0099708A" w:rsidRDefault="0066434E" w:rsidP="0066434E">
            <w:pPr>
              <w:jc w:val="center"/>
              <w:rPr>
                <w:rFonts w:ascii="National Book" w:hAnsi="National Book" w:cs="Arial"/>
                <w:color w:val="244061" w:themeColor="accent1" w:themeShade="80"/>
                <w:sz w:val="20"/>
                <w:szCs w:val="20"/>
              </w:rPr>
            </w:pPr>
          </w:p>
        </w:tc>
        <w:tc>
          <w:tcPr>
            <w:tcW w:w="3351" w:type="dxa"/>
            <w:vAlign w:val="center"/>
          </w:tcPr>
          <w:p w14:paraId="51E3EB8D" w14:textId="5AB6215D" w:rsidR="0066434E" w:rsidRPr="0099708A" w:rsidRDefault="0066434E" w:rsidP="0066434E">
            <w:pP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NURS 2X000</w:t>
            </w:r>
          </w:p>
        </w:tc>
      </w:tr>
      <w:tr w:rsidR="0066434E" w:rsidRPr="00FC2527" w14:paraId="5FD53711" w14:textId="77777777" w:rsidTr="00DD5CB7">
        <w:trPr>
          <w:cantSplit/>
          <w:trHeight w:val="318"/>
        </w:trPr>
        <w:tc>
          <w:tcPr>
            <w:tcW w:w="4287" w:type="dxa"/>
            <w:vAlign w:val="center"/>
          </w:tcPr>
          <w:p w14:paraId="45C116BD" w14:textId="182AC474" w:rsidR="0066434E" w:rsidRPr="000F2461" w:rsidRDefault="0066434E" w:rsidP="0066434E">
            <w:pP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NUR 203 Applied Concepts for Nursing Practice</w:t>
            </w:r>
          </w:p>
        </w:tc>
        <w:tc>
          <w:tcPr>
            <w:tcW w:w="1183" w:type="dxa"/>
            <w:vAlign w:val="center"/>
          </w:tcPr>
          <w:p w14:paraId="6553D104" w14:textId="2E1C6553" w:rsidR="0066434E" w:rsidRPr="0099708A" w:rsidRDefault="0066434E" w:rsidP="0066434E">
            <w:pPr>
              <w:jc w:val="cente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2</w:t>
            </w:r>
          </w:p>
        </w:tc>
        <w:tc>
          <w:tcPr>
            <w:tcW w:w="1188" w:type="dxa"/>
            <w:vAlign w:val="center"/>
          </w:tcPr>
          <w:p w14:paraId="1B9218E5" w14:textId="5D8D9B7F" w:rsidR="0066434E" w:rsidRPr="0099708A" w:rsidRDefault="0066434E" w:rsidP="0066434E">
            <w:pPr>
              <w:jc w:val="center"/>
              <w:rPr>
                <w:rFonts w:ascii="National Book" w:hAnsi="National Book" w:cs="Arial"/>
                <w:color w:val="244061" w:themeColor="accent1" w:themeShade="80"/>
                <w:sz w:val="20"/>
                <w:szCs w:val="20"/>
              </w:rPr>
            </w:pPr>
          </w:p>
        </w:tc>
        <w:tc>
          <w:tcPr>
            <w:tcW w:w="3351" w:type="dxa"/>
            <w:vAlign w:val="center"/>
          </w:tcPr>
          <w:p w14:paraId="4ED1C090" w14:textId="3774A1AC" w:rsidR="0066434E" w:rsidRPr="0099708A" w:rsidRDefault="0066434E" w:rsidP="0066434E">
            <w:pP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NURS 2X000</w:t>
            </w:r>
          </w:p>
        </w:tc>
      </w:tr>
      <w:tr w:rsidR="0066434E" w:rsidRPr="00FC2527" w14:paraId="4B4F6B7E" w14:textId="77777777" w:rsidTr="00DD5CB7">
        <w:trPr>
          <w:cantSplit/>
          <w:trHeight w:val="20"/>
        </w:trPr>
        <w:tc>
          <w:tcPr>
            <w:tcW w:w="4287" w:type="dxa"/>
            <w:shd w:val="clear" w:color="auto" w:fill="C00000"/>
            <w:vAlign w:val="center"/>
          </w:tcPr>
          <w:p w14:paraId="2F56CE78" w14:textId="77777777" w:rsidR="0066434E" w:rsidRPr="000F2461" w:rsidRDefault="0066434E" w:rsidP="0066434E">
            <w:pPr>
              <w:rPr>
                <w:rFonts w:ascii="National Book" w:hAnsi="National Book" w:cs="Arial"/>
                <w:color w:val="244061" w:themeColor="accent1" w:themeShade="80"/>
                <w:sz w:val="2"/>
                <w:szCs w:val="2"/>
              </w:rPr>
            </w:pPr>
          </w:p>
        </w:tc>
        <w:tc>
          <w:tcPr>
            <w:tcW w:w="1183" w:type="dxa"/>
            <w:shd w:val="clear" w:color="auto" w:fill="C00000"/>
          </w:tcPr>
          <w:p w14:paraId="1AFC8623" w14:textId="77777777" w:rsidR="0066434E" w:rsidRPr="000F2461" w:rsidRDefault="0066434E" w:rsidP="0066434E">
            <w:pPr>
              <w:jc w:val="center"/>
              <w:rPr>
                <w:rFonts w:ascii="National Book" w:hAnsi="National Book" w:cs="Arial"/>
                <w:color w:val="244061" w:themeColor="accent1" w:themeShade="80"/>
                <w:sz w:val="2"/>
                <w:szCs w:val="2"/>
              </w:rPr>
            </w:pPr>
          </w:p>
        </w:tc>
        <w:tc>
          <w:tcPr>
            <w:tcW w:w="1188" w:type="dxa"/>
            <w:shd w:val="clear" w:color="auto" w:fill="C00000"/>
            <w:vAlign w:val="center"/>
          </w:tcPr>
          <w:p w14:paraId="303BA7B0" w14:textId="74F2A04C" w:rsidR="0066434E" w:rsidRPr="000F2461" w:rsidRDefault="0066434E" w:rsidP="0066434E">
            <w:pPr>
              <w:jc w:val="center"/>
              <w:rPr>
                <w:rFonts w:ascii="National Book" w:hAnsi="National Book" w:cs="Arial"/>
                <w:color w:val="244061" w:themeColor="accent1" w:themeShade="80"/>
                <w:sz w:val="2"/>
                <w:szCs w:val="2"/>
              </w:rPr>
            </w:pPr>
          </w:p>
        </w:tc>
        <w:tc>
          <w:tcPr>
            <w:tcW w:w="3351" w:type="dxa"/>
            <w:shd w:val="clear" w:color="auto" w:fill="C00000"/>
          </w:tcPr>
          <w:p w14:paraId="7B9CD976" w14:textId="77777777" w:rsidR="0066434E" w:rsidRPr="000F2461" w:rsidRDefault="0066434E" w:rsidP="0066434E">
            <w:pPr>
              <w:rPr>
                <w:rFonts w:ascii="National Book" w:hAnsi="National Book" w:cs="Arial"/>
                <w:color w:val="244061" w:themeColor="accent1" w:themeShade="80"/>
                <w:sz w:val="2"/>
                <w:szCs w:val="2"/>
              </w:rPr>
            </w:pPr>
          </w:p>
        </w:tc>
      </w:tr>
    </w:tbl>
    <w:p w14:paraId="4634543F" w14:textId="2D43FF46" w:rsidR="00085988" w:rsidRDefault="00AA1B3C" w:rsidP="00AA1B3C">
      <w:pPr>
        <w:jc w:val="center"/>
      </w:pPr>
      <w:r w:rsidRPr="00AA1B3C">
        <w:rPr>
          <w:rFonts w:ascii="National Book" w:hAnsi="National Book"/>
          <w:b/>
          <w:sz w:val="24"/>
          <w:szCs w:val="20"/>
        </w:rPr>
        <w:t>65-67 TOTAL CREDIT HOURS TO COMPLETE AAS FROM OWENS COMMUNITY COLLEGE</w:t>
      </w:r>
      <w:r w:rsidRPr="00AA1B3C">
        <w:t xml:space="preserve"> </w:t>
      </w:r>
      <w:r w:rsidR="00085988">
        <w:br w:type="page"/>
      </w:r>
    </w:p>
    <w:p w14:paraId="439D3039" w14:textId="77777777" w:rsidR="006817AE" w:rsidRDefault="006817AE">
      <w:pPr>
        <w:pStyle w:val="BodyText"/>
        <w:rPr>
          <w:rFonts w:ascii="National-Black"/>
          <w:b/>
        </w:rPr>
      </w:pPr>
    </w:p>
    <w:p w14:paraId="004FC1D1" w14:textId="77777777" w:rsidR="006817AE" w:rsidRDefault="006817AE">
      <w:pPr>
        <w:pStyle w:val="BodyText"/>
        <w:rPr>
          <w:rFonts w:ascii="National-Black"/>
          <w:b/>
        </w:rPr>
      </w:pPr>
    </w:p>
    <w:p w14:paraId="4EC390A8" w14:textId="4BBF8480" w:rsidR="006817AE" w:rsidRDefault="006817AE">
      <w:pPr>
        <w:pStyle w:val="BodyText"/>
        <w:rPr>
          <w:rFonts w:ascii="National-Black"/>
          <w:b/>
        </w:rPr>
      </w:pPr>
    </w:p>
    <w:tbl>
      <w:tblPr>
        <w:tblStyle w:val="TableGrid"/>
        <w:tblpPr w:leftFromText="180" w:rightFromText="180" w:vertAnchor="page" w:horzAnchor="page" w:tblpX="1153" w:tblpY="1873"/>
        <w:tblW w:w="0" w:type="auto"/>
        <w:tblLayout w:type="fixed"/>
        <w:tblLook w:val="04A0" w:firstRow="1" w:lastRow="0" w:firstColumn="1" w:lastColumn="0" w:noHBand="0" w:noVBand="1"/>
      </w:tblPr>
      <w:tblGrid>
        <w:gridCol w:w="5215"/>
        <w:gridCol w:w="900"/>
        <w:gridCol w:w="990"/>
        <w:gridCol w:w="3377"/>
      </w:tblGrid>
      <w:tr w:rsidR="00E31BD9" w:rsidRPr="00655278" w14:paraId="31807CB5" w14:textId="1AE7BF27" w:rsidTr="00FF55E6">
        <w:trPr>
          <w:cantSplit/>
          <w:trHeight w:val="429"/>
        </w:trPr>
        <w:tc>
          <w:tcPr>
            <w:tcW w:w="5215" w:type="dxa"/>
            <w:shd w:val="clear" w:color="auto" w:fill="D9D9D9" w:themeFill="background1" w:themeFillShade="D9"/>
            <w:vAlign w:val="center"/>
          </w:tcPr>
          <w:p w14:paraId="2D453535" w14:textId="77B862AD" w:rsidR="00E31BD9" w:rsidRPr="00FC2527" w:rsidRDefault="00E31BD9" w:rsidP="00E31BD9">
            <w:pPr>
              <w:pStyle w:val="NoSpacing"/>
              <w:rPr>
                <w:rFonts w:ascii="National Book" w:hAnsi="National Book"/>
                <w:b/>
                <w:color w:val="244061" w:themeColor="accent1" w:themeShade="80"/>
                <w:sz w:val="20"/>
                <w:szCs w:val="20"/>
              </w:rPr>
            </w:pPr>
            <w:r w:rsidRPr="007078C8">
              <w:rPr>
                <w:rFonts w:ascii="National Book" w:hAnsi="National Book" w:cs="Arial"/>
                <w:color w:val="002060"/>
                <w:sz w:val="16"/>
                <w:szCs w:val="16"/>
              </w:rPr>
              <w:t>Course Subject and Title</w:t>
            </w:r>
          </w:p>
        </w:tc>
        <w:tc>
          <w:tcPr>
            <w:tcW w:w="900" w:type="dxa"/>
            <w:shd w:val="clear" w:color="auto" w:fill="D9D9D9" w:themeFill="background1" w:themeFillShade="D9"/>
            <w:vAlign w:val="center"/>
          </w:tcPr>
          <w:p w14:paraId="77AE7849" w14:textId="77777777" w:rsidR="00E31BD9" w:rsidRPr="007078C8" w:rsidRDefault="00E31BD9" w:rsidP="00E31BD9">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Credit</w:t>
            </w:r>
          </w:p>
          <w:p w14:paraId="5316EC9F" w14:textId="7B498905" w:rsidR="00E31BD9" w:rsidRPr="00FC2527" w:rsidRDefault="00E31BD9" w:rsidP="00E31BD9">
            <w:pPr>
              <w:pStyle w:val="NoSpacing"/>
              <w:jc w:val="center"/>
              <w:rPr>
                <w:rFonts w:ascii="National Book" w:hAnsi="National Book"/>
                <w:b/>
                <w:color w:val="244061" w:themeColor="accent1" w:themeShade="80"/>
                <w:sz w:val="14"/>
                <w:szCs w:val="14"/>
              </w:rPr>
            </w:pPr>
            <w:r w:rsidRPr="007078C8">
              <w:rPr>
                <w:rFonts w:ascii="National Book" w:hAnsi="National Book" w:cs="Arial"/>
                <w:color w:val="002060"/>
                <w:sz w:val="16"/>
                <w:szCs w:val="16"/>
              </w:rPr>
              <w:t>Hours</w:t>
            </w:r>
          </w:p>
        </w:tc>
        <w:tc>
          <w:tcPr>
            <w:tcW w:w="990" w:type="dxa"/>
            <w:shd w:val="clear" w:color="auto" w:fill="D9D9D9" w:themeFill="background1" w:themeFillShade="D9"/>
            <w:vAlign w:val="center"/>
          </w:tcPr>
          <w:p w14:paraId="4F1A7270" w14:textId="77777777" w:rsidR="00E31BD9" w:rsidRPr="007078C8" w:rsidRDefault="00E31BD9" w:rsidP="00E31BD9">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Upper</w:t>
            </w:r>
          </w:p>
          <w:p w14:paraId="1B08A9BA" w14:textId="44A502A3" w:rsidR="00E31BD9" w:rsidRPr="00FC2527" w:rsidRDefault="00E31BD9" w:rsidP="00E31BD9">
            <w:pPr>
              <w:pStyle w:val="NoSpacing"/>
              <w:jc w:val="center"/>
              <w:rPr>
                <w:rFonts w:ascii="National Book" w:hAnsi="National Book"/>
                <w:b/>
                <w:color w:val="244061" w:themeColor="accent1" w:themeShade="80"/>
                <w:sz w:val="14"/>
                <w:szCs w:val="14"/>
              </w:rPr>
            </w:pPr>
            <w:r w:rsidRPr="007078C8">
              <w:rPr>
                <w:rFonts w:ascii="National Book" w:hAnsi="National Book" w:cs="Arial"/>
                <w:color w:val="002060"/>
                <w:sz w:val="16"/>
                <w:szCs w:val="16"/>
              </w:rPr>
              <w:t>Division</w:t>
            </w:r>
          </w:p>
        </w:tc>
        <w:tc>
          <w:tcPr>
            <w:tcW w:w="3377" w:type="dxa"/>
            <w:shd w:val="clear" w:color="auto" w:fill="D9D9D9" w:themeFill="background1" w:themeFillShade="D9"/>
            <w:vAlign w:val="center"/>
          </w:tcPr>
          <w:p w14:paraId="479D0832" w14:textId="0962F9CA" w:rsidR="00E31BD9" w:rsidRPr="00FC2527" w:rsidRDefault="00E31BD9" w:rsidP="00E31BD9">
            <w:pPr>
              <w:pStyle w:val="NoSpacing"/>
              <w:jc w:val="center"/>
              <w:rPr>
                <w:rFonts w:ascii="National Book" w:hAnsi="National Book"/>
                <w:b/>
                <w:color w:val="244061" w:themeColor="accent1" w:themeShade="80"/>
                <w:sz w:val="14"/>
                <w:szCs w:val="14"/>
              </w:rPr>
            </w:pPr>
            <w:r w:rsidRPr="007078C8">
              <w:rPr>
                <w:rFonts w:ascii="National Book" w:hAnsi="National Book" w:cs="Arial"/>
                <w:color w:val="002060"/>
                <w:sz w:val="16"/>
                <w:szCs w:val="16"/>
              </w:rPr>
              <w:t>Notes on Transfer Coursework to Kent State</w:t>
            </w:r>
          </w:p>
        </w:tc>
      </w:tr>
      <w:tr w:rsidR="00F2285C" w:rsidRPr="00655278" w14:paraId="5915B3B1" w14:textId="2954A21E" w:rsidTr="00FF55E6">
        <w:trPr>
          <w:cantSplit/>
          <w:trHeight w:val="268"/>
        </w:trPr>
        <w:tc>
          <w:tcPr>
            <w:tcW w:w="5215" w:type="dxa"/>
            <w:shd w:val="clear" w:color="auto" w:fill="002060"/>
            <w:vAlign w:val="center"/>
          </w:tcPr>
          <w:p w14:paraId="1B388B71" w14:textId="77777777" w:rsidR="00F2285C" w:rsidRPr="00FC2527" w:rsidRDefault="00F2285C" w:rsidP="00C02F72">
            <w:pPr>
              <w:pStyle w:val="NoSpacing"/>
              <w:rPr>
                <w:rFonts w:ascii="National Book" w:hAnsi="National Book"/>
                <w:b/>
                <w:color w:val="244061" w:themeColor="accent1" w:themeShade="80"/>
                <w:sz w:val="14"/>
                <w:szCs w:val="14"/>
              </w:rPr>
            </w:pPr>
            <w:r w:rsidRPr="007078C8">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Five</w:t>
            </w:r>
            <w:r w:rsidRPr="007078C8">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2</w:t>
            </w:r>
            <w:r w:rsidRPr="007078C8">
              <w:rPr>
                <w:rFonts w:ascii="National Book" w:hAnsi="National Book" w:cs="Arial"/>
                <w:b/>
                <w:color w:val="FFFFFF" w:themeColor="background1"/>
                <w:sz w:val="20"/>
                <w:szCs w:val="20"/>
              </w:rPr>
              <w:t xml:space="preserve"> Credit Hours] Kent State University </w:t>
            </w:r>
          </w:p>
        </w:tc>
        <w:tc>
          <w:tcPr>
            <w:tcW w:w="900" w:type="dxa"/>
            <w:shd w:val="clear" w:color="auto" w:fill="002060"/>
            <w:vAlign w:val="center"/>
          </w:tcPr>
          <w:p w14:paraId="719E688B" w14:textId="04B1272D" w:rsidR="00F2285C" w:rsidRPr="00FC2527" w:rsidRDefault="00F2285C" w:rsidP="00C02F72">
            <w:pPr>
              <w:pStyle w:val="NoSpacing"/>
              <w:rPr>
                <w:rFonts w:ascii="National Book" w:hAnsi="National Book"/>
                <w:b/>
                <w:color w:val="244061" w:themeColor="accent1" w:themeShade="80"/>
                <w:sz w:val="14"/>
                <w:szCs w:val="14"/>
              </w:rPr>
            </w:pPr>
          </w:p>
        </w:tc>
        <w:tc>
          <w:tcPr>
            <w:tcW w:w="990" w:type="dxa"/>
            <w:shd w:val="clear" w:color="auto" w:fill="002060"/>
            <w:vAlign w:val="center"/>
          </w:tcPr>
          <w:p w14:paraId="651D944E" w14:textId="77777777" w:rsidR="00F2285C" w:rsidRPr="00FC2527" w:rsidRDefault="00F2285C" w:rsidP="00C02F72">
            <w:pPr>
              <w:pStyle w:val="NoSpacing"/>
              <w:rPr>
                <w:rFonts w:ascii="National Book" w:hAnsi="National Book"/>
                <w:b/>
                <w:color w:val="244061" w:themeColor="accent1" w:themeShade="80"/>
                <w:sz w:val="14"/>
                <w:szCs w:val="14"/>
              </w:rPr>
            </w:pPr>
          </w:p>
        </w:tc>
        <w:tc>
          <w:tcPr>
            <w:tcW w:w="3377" w:type="dxa"/>
            <w:shd w:val="clear" w:color="auto" w:fill="002060"/>
            <w:vAlign w:val="center"/>
          </w:tcPr>
          <w:p w14:paraId="2EDC26FA" w14:textId="551C2728" w:rsidR="00F2285C" w:rsidRPr="00FC2527" w:rsidRDefault="00F2285C" w:rsidP="00C02F72">
            <w:pPr>
              <w:pStyle w:val="NoSpacing"/>
              <w:rPr>
                <w:rFonts w:ascii="National Book" w:hAnsi="National Book"/>
                <w:b/>
                <w:color w:val="244061" w:themeColor="accent1" w:themeShade="80"/>
                <w:sz w:val="14"/>
                <w:szCs w:val="14"/>
              </w:rPr>
            </w:pPr>
          </w:p>
        </w:tc>
      </w:tr>
      <w:tr w:rsidR="009828CE" w:rsidRPr="00655278" w14:paraId="7DB8CF3E" w14:textId="7017B174" w:rsidTr="00FF55E6">
        <w:trPr>
          <w:cantSplit/>
          <w:trHeight w:val="251"/>
        </w:trPr>
        <w:tc>
          <w:tcPr>
            <w:tcW w:w="5215" w:type="dxa"/>
            <w:vAlign w:val="center"/>
          </w:tcPr>
          <w:p w14:paraId="309B832A" w14:textId="10AB7EFA" w:rsidR="009828CE" w:rsidRPr="0099708A" w:rsidRDefault="009828CE" w:rsidP="009828CE">
            <w:pPr>
              <w:pStyle w:val="NoSpacing"/>
              <w:rPr>
                <w:rFonts w:ascii="National Book" w:hAnsi="National Book"/>
                <w:color w:val="244061" w:themeColor="accent1" w:themeShade="80"/>
                <w:sz w:val="20"/>
                <w:szCs w:val="20"/>
              </w:rPr>
            </w:pPr>
            <w:r w:rsidRPr="0099708A">
              <w:rPr>
                <w:rFonts w:ascii="National Book" w:hAnsi="National Book" w:cs="Arial"/>
                <w:color w:val="244061" w:themeColor="accent1" w:themeShade="80"/>
                <w:sz w:val="20"/>
                <w:szCs w:val="20"/>
              </w:rPr>
              <w:t xml:space="preserve">ENG 21011 </w:t>
            </w:r>
            <w:r w:rsidR="001D600A">
              <w:rPr>
                <w:rFonts w:ascii="National Book" w:hAnsi="National Book" w:cs="Arial"/>
                <w:color w:val="244061" w:themeColor="accent1" w:themeShade="80"/>
                <w:sz w:val="20"/>
                <w:szCs w:val="20"/>
              </w:rPr>
              <w:t xml:space="preserve">Research </w:t>
            </w:r>
            <w:r w:rsidRPr="0099708A">
              <w:rPr>
                <w:rFonts w:ascii="National Book" w:hAnsi="National Book" w:cs="Arial"/>
                <w:color w:val="244061" w:themeColor="accent1" w:themeShade="80"/>
                <w:sz w:val="20"/>
                <w:szCs w:val="20"/>
              </w:rPr>
              <w:t xml:space="preserve">Writing (KCP2) </w:t>
            </w:r>
          </w:p>
        </w:tc>
        <w:tc>
          <w:tcPr>
            <w:tcW w:w="900" w:type="dxa"/>
            <w:vAlign w:val="center"/>
          </w:tcPr>
          <w:p w14:paraId="5903B162" w14:textId="77777777" w:rsidR="009828CE" w:rsidRPr="000F2461" w:rsidRDefault="009828CE" w:rsidP="009828CE">
            <w:pPr>
              <w:pStyle w:val="NoSpacing"/>
              <w:jc w:val="center"/>
              <w:rPr>
                <w:rFonts w:ascii="National Book" w:hAnsi="National Book"/>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990" w:type="dxa"/>
          </w:tcPr>
          <w:p w14:paraId="579ADA65" w14:textId="77777777" w:rsidR="009828CE" w:rsidRPr="000F2461" w:rsidRDefault="009828CE" w:rsidP="009828CE">
            <w:pPr>
              <w:pStyle w:val="NoSpacing"/>
              <w:jc w:val="center"/>
              <w:rPr>
                <w:rFonts w:ascii="National Book" w:hAnsi="National Book" w:cs="Arial"/>
                <w:color w:val="244061" w:themeColor="accent1" w:themeShade="80"/>
                <w:sz w:val="20"/>
                <w:szCs w:val="20"/>
              </w:rPr>
            </w:pPr>
          </w:p>
        </w:tc>
        <w:tc>
          <w:tcPr>
            <w:tcW w:w="3377" w:type="dxa"/>
          </w:tcPr>
          <w:p w14:paraId="57FFB111" w14:textId="20883113" w:rsidR="009828CE" w:rsidRPr="000F2461" w:rsidRDefault="006001BB" w:rsidP="00AD3F08">
            <w:pPr>
              <w:pStyle w:val="NoSpacing"/>
              <w:rPr>
                <w:rFonts w:ascii="National Book" w:hAnsi="National Book" w:cs="Arial"/>
                <w:color w:val="244061" w:themeColor="accent1" w:themeShade="80"/>
                <w:sz w:val="20"/>
                <w:szCs w:val="20"/>
              </w:rPr>
            </w:pPr>
            <w:r w:rsidRPr="000B075E">
              <w:rPr>
                <w:rFonts w:ascii="National Book" w:hAnsi="National Book" w:cs="Arial"/>
                <w:color w:val="244061" w:themeColor="accent1" w:themeShade="80"/>
                <w:sz w:val="20"/>
                <w:szCs w:val="20"/>
              </w:rPr>
              <w:t>@</w:t>
            </w:r>
          </w:p>
        </w:tc>
      </w:tr>
      <w:tr w:rsidR="009828CE" w:rsidRPr="00655278" w14:paraId="00DC6016" w14:textId="1D1870C4" w:rsidTr="00FF55E6">
        <w:trPr>
          <w:cantSplit/>
          <w:trHeight w:val="268"/>
        </w:trPr>
        <w:tc>
          <w:tcPr>
            <w:tcW w:w="5215" w:type="dxa"/>
            <w:vAlign w:val="center"/>
          </w:tcPr>
          <w:p w14:paraId="35F38B24" w14:textId="7798A54C" w:rsidR="009828CE" w:rsidRPr="0099708A" w:rsidRDefault="009828CE" w:rsidP="009828CE">
            <w:pPr>
              <w:pStyle w:val="NoSpacing"/>
              <w:rPr>
                <w:rFonts w:ascii="National Book" w:hAnsi="National Book"/>
                <w:color w:val="244061" w:themeColor="accent1" w:themeShade="80"/>
                <w:sz w:val="20"/>
                <w:szCs w:val="20"/>
              </w:rPr>
            </w:pPr>
            <w:r w:rsidRPr="0099708A">
              <w:rPr>
                <w:rFonts w:ascii="National Book" w:hAnsi="National Book" w:cs="Arial"/>
                <w:color w:val="244061" w:themeColor="accent1" w:themeShade="80"/>
                <w:sz w:val="20"/>
                <w:szCs w:val="20"/>
              </w:rPr>
              <w:t xml:space="preserve">Kent Core Fine Arts (KFA) </w:t>
            </w:r>
          </w:p>
        </w:tc>
        <w:tc>
          <w:tcPr>
            <w:tcW w:w="900" w:type="dxa"/>
            <w:vAlign w:val="center"/>
          </w:tcPr>
          <w:p w14:paraId="5B2DA33E" w14:textId="77777777" w:rsidR="009828CE" w:rsidRPr="000F2461" w:rsidRDefault="009828CE" w:rsidP="009828CE">
            <w:pPr>
              <w:pStyle w:val="NoSpacing"/>
              <w:jc w:val="center"/>
              <w:rPr>
                <w:rFonts w:ascii="National Book" w:hAnsi="National Book"/>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990" w:type="dxa"/>
          </w:tcPr>
          <w:p w14:paraId="19356794" w14:textId="77777777" w:rsidR="009828CE" w:rsidRPr="000F2461" w:rsidRDefault="009828CE" w:rsidP="009828CE">
            <w:pPr>
              <w:pStyle w:val="NoSpacing"/>
              <w:jc w:val="center"/>
              <w:rPr>
                <w:rFonts w:ascii="National Book" w:hAnsi="National Book" w:cs="Arial"/>
                <w:color w:val="244061" w:themeColor="accent1" w:themeShade="80"/>
                <w:sz w:val="20"/>
                <w:szCs w:val="20"/>
              </w:rPr>
            </w:pPr>
          </w:p>
        </w:tc>
        <w:tc>
          <w:tcPr>
            <w:tcW w:w="3377" w:type="dxa"/>
          </w:tcPr>
          <w:p w14:paraId="4DAAD76F" w14:textId="23CF788D" w:rsidR="009828CE" w:rsidRPr="000F2461" w:rsidRDefault="006001BB" w:rsidP="00AD3F08">
            <w:pPr>
              <w:pStyle w:val="NoSpacing"/>
              <w:rPr>
                <w:rFonts w:ascii="National Book" w:hAnsi="National Book" w:cs="Arial"/>
                <w:color w:val="244061" w:themeColor="accent1" w:themeShade="80"/>
                <w:sz w:val="20"/>
                <w:szCs w:val="20"/>
              </w:rPr>
            </w:pPr>
            <w:r w:rsidRPr="000B075E">
              <w:rPr>
                <w:rFonts w:ascii="National Book" w:hAnsi="National Book" w:cs="Arial"/>
                <w:color w:val="244061" w:themeColor="accent1" w:themeShade="80"/>
                <w:sz w:val="20"/>
                <w:szCs w:val="20"/>
              </w:rPr>
              <w:t>@</w:t>
            </w:r>
          </w:p>
        </w:tc>
      </w:tr>
      <w:tr w:rsidR="009828CE" w:rsidRPr="00655278" w14:paraId="230F3B83" w14:textId="7197C12A" w:rsidTr="00FF55E6">
        <w:trPr>
          <w:cantSplit/>
          <w:trHeight w:val="1073"/>
        </w:trPr>
        <w:tc>
          <w:tcPr>
            <w:tcW w:w="5215" w:type="dxa"/>
            <w:vAlign w:val="center"/>
          </w:tcPr>
          <w:p w14:paraId="215EE850" w14:textId="360A593C" w:rsidR="009828CE" w:rsidRPr="0099708A" w:rsidRDefault="009828CE" w:rsidP="009828CE">
            <w:pPr>
              <w:pStyle w:val="NoSpacing"/>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 xml:space="preserve">CHEM 10050 Fundamentals of Chemistry (KBS) </w:t>
            </w:r>
          </w:p>
          <w:p w14:paraId="51030101" w14:textId="77777777" w:rsidR="009828CE" w:rsidRPr="0099708A" w:rsidRDefault="009828CE" w:rsidP="009828CE">
            <w:pPr>
              <w:pStyle w:val="NoSpacing"/>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or CHEM 10055 Molecules of Life (KBS)</w:t>
            </w:r>
          </w:p>
          <w:p w14:paraId="7B4A74B0" w14:textId="68D644C4" w:rsidR="009828CE" w:rsidRPr="0099708A" w:rsidRDefault="009828CE" w:rsidP="009828CE">
            <w:pPr>
              <w:pStyle w:val="NoSpacing"/>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 xml:space="preserve">or CHEM 10060 General Chemistry I (KBS) * </w:t>
            </w:r>
          </w:p>
        </w:tc>
        <w:tc>
          <w:tcPr>
            <w:tcW w:w="900" w:type="dxa"/>
            <w:vAlign w:val="center"/>
          </w:tcPr>
          <w:p w14:paraId="726B8D0E" w14:textId="77777777" w:rsidR="009828CE" w:rsidRPr="000F2461" w:rsidRDefault="009828CE" w:rsidP="009828CE">
            <w:pPr>
              <w:pStyle w:val="NoSpacing"/>
              <w:jc w:val="center"/>
              <w:rPr>
                <w:rFonts w:ascii="National Book" w:hAnsi="National Book"/>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990" w:type="dxa"/>
          </w:tcPr>
          <w:p w14:paraId="24D13909" w14:textId="77777777" w:rsidR="009828CE" w:rsidRPr="000F2461" w:rsidRDefault="009828CE" w:rsidP="009828CE">
            <w:pPr>
              <w:pStyle w:val="NoSpacing"/>
              <w:jc w:val="center"/>
              <w:rPr>
                <w:rFonts w:ascii="National Book" w:hAnsi="National Book" w:cs="Arial"/>
                <w:color w:val="244061" w:themeColor="accent1" w:themeShade="80"/>
                <w:sz w:val="20"/>
                <w:szCs w:val="20"/>
              </w:rPr>
            </w:pPr>
          </w:p>
        </w:tc>
        <w:tc>
          <w:tcPr>
            <w:tcW w:w="3377" w:type="dxa"/>
          </w:tcPr>
          <w:p w14:paraId="2C5E2564" w14:textId="77777777" w:rsidR="009828CE" w:rsidRDefault="006001BB" w:rsidP="00AD3F08">
            <w:pPr>
              <w:pStyle w:val="NoSpacing"/>
              <w:rPr>
                <w:rFonts w:ascii="National Book" w:hAnsi="National Book" w:cs="Arial"/>
                <w:color w:val="244061" w:themeColor="accent1" w:themeShade="80"/>
                <w:sz w:val="20"/>
                <w:szCs w:val="20"/>
              </w:rPr>
            </w:pPr>
            <w:r w:rsidRPr="000B075E">
              <w:rPr>
                <w:rFonts w:ascii="National Book" w:hAnsi="National Book" w:cs="Arial"/>
                <w:color w:val="244061" w:themeColor="accent1" w:themeShade="80"/>
                <w:sz w:val="20"/>
                <w:szCs w:val="20"/>
              </w:rPr>
              <w:t>@</w:t>
            </w:r>
            <w:r w:rsidR="00AD3F08">
              <w:rPr>
                <w:rFonts w:ascii="National Book" w:hAnsi="National Book" w:cs="Arial"/>
                <w:color w:val="244061" w:themeColor="accent1" w:themeShade="80"/>
                <w:sz w:val="20"/>
                <w:szCs w:val="20"/>
              </w:rPr>
              <w:t>CHM111</w:t>
            </w:r>
          </w:p>
          <w:p w14:paraId="70D2E9E8" w14:textId="77777777" w:rsidR="00AD3F08" w:rsidRDefault="00AD3F08" w:rsidP="00AD3F08">
            <w:pPr>
              <w:pStyle w:val="NoSpacing"/>
              <w:rPr>
                <w:rFonts w:ascii="National Book" w:hAnsi="National Book" w:cs="Arial"/>
                <w:color w:val="244061" w:themeColor="accent1" w:themeShade="80"/>
                <w:sz w:val="20"/>
                <w:szCs w:val="20"/>
              </w:rPr>
            </w:pPr>
          </w:p>
          <w:p w14:paraId="65DA49F6" w14:textId="768D7FAF" w:rsidR="00AD3F08" w:rsidRPr="000F2461" w:rsidRDefault="00AD3F08" w:rsidP="00AD3F08">
            <w:pPr>
              <w:pStyle w:val="NoSpacing"/>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@CHM121 = CHEM10060 + CHEM10062</w:t>
            </w:r>
          </w:p>
        </w:tc>
      </w:tr>
      <w:tr w:rsidR="009828CE" w:rsidRPr="00655278" w14:paraId="4C68D34B" w14:textId="57FBF361" w:rsidTr="00FF55E6">
        <w:trPr>
          <w:cantSplit/>
          <w:trHeight w:val="268"/>
        </w:trPr>
        <w:tc>
          <w:tcPr>
            <w:tcW w:w="5215" w:type="dxa"/>
            <w:vAlign w:val="center"/>
          </w:tcPr>
          <w:p w14:paraId="1A6AD9F2" w14:textId="0F939E21" w:rsidR="009828CE" w:rsidRPr="0099708A" w:rsidRDefault="009828CE" w:rsidP="009828CE">
            <w:pPr>
              <w:pStyle w:val="NoSpacing"/>
              <w:rPr>
                <w:rFonts w:ascii="National Book" w:hAnsi="National Book"/>
                <w:color w:val="244061" w:themeColor="accent1" w:themeShade="80"/>
                <w:sz w:val="20"/>
                <w:szCs w:val="20"/>
              </w:rPr>
            </w:pPr>
            <w:r w:rsidRPr="0099708A">
              <w:rPr>
                <w:rFonts w:ascii="National Book" w:hAnsi="National Book" w:cs="Arial"/>
                <w:color w:val="244061" w:themeColor="accent1" w:themeShade="80"/>
                <w:sz w:val="20"/>
                <w:szCs w:val="20"/>
              </w:rPr>
              <w:t>SOC 12050 Introduction to Sociology (KSS)</w:t>
            </w:r>
          </w:p>
        </w:tc>
        <w:tc>
          <w:tcPr>
            <w:tcW w:w="900" w:type="dxa"/>
            <w:vAlign w:val="center"/>
          </w:tcPr>
          <w:p w14:paraId="1037EC16" w14:textId="77777777" w:rsidR="009828CE" w:rsidRPr="000F2461" w:rsidRDefault="009828CE" w:rsidP="009828CE">
            <w:pPr>
              <w:pStyle w:val="NoSpacing"/>
              <w:jc w:val="center"/>
              <w:rPr>
                <w:rFonts w:ascii="National Book" w:hAnsi="National Book"/>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990" w:type="dxa"/>
          </w:tcPr>
          <w:p w14:paraId="0BB76A88" w14:textId="77777777" w:rsidR="009828CE" w:rsidRPr="000F2461" w:rsidRDefault="009828CE" w:rsidP="009828CE">
            <w:pPr>
              <w:pStyle w:val="NoSpacing"/>
              <w:jc w:val="center"/>
              <w:rPr>
                <w:rFonts w:ascii="National Book" w:hAnsi="National Book" w:cs="Arial"/>
                <w:color w:val="244061" w:themeColor="accent1" w:themeShade="80"/>
                <w:sz w:val="20"/>
                <w:szCs w:val="20"/>
              </w:rPr>
            </w:pPr>
          </w:p>
        </w:tc>
        <w:tc>
          <w:tcPr>
            <w:tcW w:w="3377" w:type="dxa"/>
          </w:tcPr>
          <w:p w14:paraId="77B4C0DA" w14:textId="0310EF91" w:rsidR="009828CE" w:rsidRPr="000F2461" w:rsidRDefault="00AD3F08" w:rsidP="00AD3F08">
            <w:pPr>
              <w:pStyle w:val="NoSpacing"/>
              <w:rPr>
                <w:rFonts w:ascii="National Book" w:hAnsi="National Book" w:cs="Arial"/>
                <w:color w:val="244061" w:themeColor="accent1" w:themeShade="80"/>
                <w:sz w:val="20"/>
                <w:szCs w:val="20"/>
              </w:rPr>
            </w:pPr>
            <w:r w:rsidRPr="000B075E">
              <w:rPr>
                <w:rFonts w:ascii="National Book" w:hAnsi="National Book" w:cs="Arial"/>
                <w:color w:val="244061" w:themeColor="accent1" w:themeShade="80"/>
                <w:sz w:val="20"/>
                <w:szCs w:val="20"/>
              </w:rPr>
              <w:t>@</w:t>
            </w:r>
            <w:r>
              <w:rPr>
                <w:rFonts w:ascii="National Book" w:hAnsi="National Book" w:cs="Arial"/>
                <w:color w:val="244061" w:themeColor="accent1" w:themeShade="80"/>
                <w:sz w:val="20"/>
                <w:szCs w:val="20"/>
              </w:rPr>
              <w:t>SOC101</w:t>
            </w:r>
          </w:p>
        </w:tc>
      </w:tr>
      <w:tr w:rsidR="00FF55E6" w:rsidRPr="00655278" w14:paraId="26C9D849" w14:textId="5AB52B72" w:rsidTr="00FF55E6">
        <w:trPr>
          <w:cantSplit/>
          <w:trHeight w:val="268"/>
        </w:trPr>
        <w:tc>
          <w:tcPr>
            <w:tcW w:w="5215" w:type="dxa"/>
            <w:shd w:val="clear" w:color="auto" w:fill="002060"/>
          </w:tcPr>
          <w:p w14:paraId="09A80CB3" w14:textId="77777777" w:rsidR="00FF55E6" w:rsidRPr="000F2461" w:rsidRDefault="00FF55E6" w:rsidP="00AD3F08">
            <w:pPr>
              <w:pStyle w:val="NoSpacing"/>
              <w:rPr>
                <w:rFonts w:ascii="National Book" w:hAnsi="National Book"/>
                <w:b/>
                <w:color w:val="244061" w:themeColor="accent1" w:themeShade="80"/>
                <w:sz w:val="14"/>
                <w:szCs w:val="14"/>
              </w:rPr>
            </w:pPr>
            <w:r w:rsidRPr="007078C8">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Six</w:t>
            </w:r>
            <w:r w:rsidRPr="007078C8">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2</w:t>
            </w:r>
            <w:r w:rsidRPr="007078C8">
              <w:rPr>
                <w:rFonts w:ascii="National Book" w:hAnsi="National Book" w:cs="Arial"/>
                <w:b/>
                <w:color w:val="FFFFFF" w:themeColor="background1"/>
                <w:sz w:val="20"/>
                <w:szCs w:val="20"/>
              </w:rPr>
              <w:t xml:space="preserve"> Credit Hours] Kent State University</w:t>
            </w:r>
          </w:p>
        </w:tc>
        <w:tc>
          <w:tcPr>
            <w:tcW w:w="900" w:type="dxa"/>
            <w:shd w:val="clear" w:color="auto" w:fill="002060"/>
          </w:tcPr>
          <w:p w14:paraId="6B6A6E96" w14:textId="3FC87E74" w:rsidR="00FF55E6" w:rsidRPr="000F2461" w:rsidRDefault="00FF55E6" w:rsidP="00AD3F08">
            <w:pPr>
              <w:pStyle w:val="NoSpacing"/>
              <w:rPr>
                <w:rFonts w:ascii="National Book" w:hAnsi="National Book"/>
                <w:b/>
                <w:color w:val="244061" w:themeColor="accent1" w:themeShade="80"/>
                <w:sz w:val="14"/>
                <w:szCs w:val="14"/>
              </w:rPr>
            </w:pPr>
          </w:p>
        </w:tc>
        <w:tc>
          <w:tcPr>
            <w:tcW w:w="990" w:type="dxa"/>
            <w:shd w:val="clear" w:color="auto" w:fill="002060"/>
          </w:tcPr>
          <w:p w14:paraId="6D215040" w14:textId="77777777" w:rsidR="00FF55E6" w:rsidRPr="000F2461" w:rsidRDefault="00FF55E6" w:rsidP="00AD3F08">
            <w:pPr>
              <w:pStyle w:val="NoSpacing"/>
              <w:rPr>
                <w:rFonts w:ascii="National Book" w:hAnsi="National Book"/>
                <w:b/>
                <w:color w:val="244061" w:themeColor="accent1" w:themeShade="80"/>
                <w:sz w:val="14"/>
                <w:szCs w:val="14"/>
              </w:rPr>
            </w:pPr>
          </w:p>
        </w:tc>
        <w:tc>
          <w:tcPr>
            <w:tcW w:w="3377" w:type="dxa"/>
            <w:shd w:val="clear" w:color="auto" w:fill="002060"/>
          </w:tcPr>
          <w:p w14:paraId="7350A8ED" w14:textId="1166C51A" w:rsidR="00FF55E6" w:rsidRPr="000F2461" w:rsidRDefault="00FF55E6" w:rsidP="00AD3F08">
            <w:pPr>
              <w:pStyle w:val="NoSpacing"/>
              <w:rPr>
                <w:rFonts w:ascii="National Book" w:hAnsi="National Book"/>
                <w:b/>
                <w:color w:val="244061" w:themeColor="accent1" w:themeShade="80"/>
                <w:sz w:val="14"/>
                <w:szCs w:val="14"/>
              </w:rPr>
            </w:pPr>
          </w:p>
        </w:tc>
      </w:tr>
      <w:tr w:rsidR="009828CE" w:rsidRPr="00655278" w14:paraId="12D5DD9C" w14:textId="679B12DE" w:rsidTr="00FF55E6">
        <w:trPr>
          <w:cantSplit/>
          <w:trHeight w:val="268"/>
        </w:trPr>
        <w:tc>
          <w:tcPr>
            <w:tcW w:w="5215" w:type="dxa"/>
            <w:vAlign w:val="center"/>
          </w:tcPr>
          <w:p w14:paraId="287B3B2B" w14:textId="7B9521CB" w:rsidR="009828CE" w:rsidRPr="0099708A" w:rsidRDefault="009828CE" w:rsidP="009828CE">
            <w:pPr>
              <w:pStyle w:val="NoSpacing"/>
              <w:rPr>
                <w:rFonts w:ascii="National Book" w:hAnsi="National Book"/>
                <w:color w:val="244061" w:themeColor="accent1" w:themeShade="80"/>
                <w:sz w:val="20"/>
                <w:szCs w:val="20"/>
              </w:rPr>
            </w:pPr>
            <w:r w:rsidRPr="0099708A">
              <w:rPr>
                <w:rFonts w:ascii="National Book" w:hAnsi="National Book" w:cs="Arial"/>
                <w:color w:val="244061" w:themeColor="accent1" w:themeShade="80"/>
                <w:sz w:val="20"/>
                <w:szCs w:val="20"/>
              </w:rPr>
              <w:t xml:space="preserve">Kent Core Fine Arts or Humanities (KFA/KHUM) </w:t>
            </w:r>
          </w:p>
        </w:tc>
        <w:tc>
          <w:tcPr>
            <w:tcW w:w="900" w:type="dxa"/>
            <w:vAlign w:val="center"/>
          </w:tcPr>
          <w:p w14:paraId="1A99A183" w14:textId="77777777" w:rsidR="009828CE" w:rsidRPr="000F2461" w:rsidRDefault="009828CE" w:rsidP="009828CE">
            <w:pPr>
              <w:pStyle w:val="NoSpacing"/>
              <w:jc w:val="center"/>
              <w:rPr>
                <w:rFonts w:ascii="National Book" w:hAnsi="National Book"/>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990" w:type="dxa"/>
          </w:tcPr>
          <w:p w14:paraId="335A4FA3" w14:textId="77777777" w:rsidR="009828CE" w:rsidRPr="000F2461" w:rsidRDefault="009828CE" w:rsidP="009828CE">
            <w:pPr>
              <w:pStyle w:val="NoSpacing"/>
              <w:jc w:val="center"/>
              <w:rPr>
                <w:rFonts w:ascii="National Book" w:hAnsi="National Book" w:cs="Arial"/>
                <w:color w:val="244061" w:themeColor="accent1" w:themeShade="80"/>
                <w:sz w:val="20"/>
                <w:szCs w:val="20"/>
              </w:rPr>
            </w:pPr>
          </w:p>
        </w:tc>
        <w:tc>
          <w:tcPr>
            <w:tcW w:w="3377" w:type="dxa"/>
          </w:tcPr>
          <w:p w14:paraId="432FCBC7" w14:textId="557E485B" w:rsidR="009828CE" w:rsidRPr="000F2461" w:rsidRDefault="00AD3F08" w:rsidP="00AD3F08">
            <w:pPr>
              <w:pStyle w:val="NoSpacing"/>
              <w:rPr>
                <w:rFonts w:ascii="National Book" w:hAnsi="National Book" w:cs="Arial"/>
                <w:color w:val="244061" w:themeColor="accent1" w:themeShade="80"/>
                <w:sz w:val="20"/>
                <w:szCs w:val="20"/>
              </w:rPr>
            </w:pPr>
            <w:r w:rsidRPr="000B075E">
              <w:rPr>
                <w:rFonts w:ascii="National Book" w:hAnsi="National Book" w:cs="Arial"/>
                <w:color w:val="244061" w:themeColor="accent1" w:themeShade="80"/>
                <w:sz w:val="20"/>
                <w:szCs w:val="20"/>
              </w:rPr>
              <w:t>@</w:t>
            </w:r>
          </w:p>
        </w:tc>
      </w:tr>
      <w:tr w:rsidR="009828CE" w:rsidRPr="00655278" w14:paraId="67CB3466" w14:textId="2E2BBD8C" w:rsidTr="00FF55E6">
        <w:trPr>
          <w:cantSplit/>
          <w:trHeight w:val="263"/>
        </w:trPr>
        <w:tc>
          <w:tcPr>
            <w:tcW w:w="5215" w:type="dxa"/>
            <w:vAlign w:val="center"/>
          </w:tcPr>
          <w:p w14:paraId="31A353EF" w14:textId="55F0613E" w:rsidR="009828CE" w:rsidRPr="0099708A" w:rsidRDefault="009828CE" w:rsidP="009828CE">
            <w:pPr>
              <w:pStyle w:val="NoSpacing"/>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BSCI 30050 Human Genetics</w:t>
            </w:r>
          </w:p>
          <w:p w14:paraId="61D7BC62" w14:textId="34DB2392" w:rsidR="009828CE" w:rsidRPr="0099708A" w:rsidRDefault="009828CE" w:rsidP="009828CE">
            <w:pPr>
              <w:pStyle w:val="NoSpacing"/>
              <w:rPr>
                <w:rFonts w:ascii="National Book" w:hAnsi="National Book"/>
                <w:color w:val="244061" w:themeColor="accent1" w:themeShade="80"/>
                <w:sz w:val="20"/>
                <w:szCs w:val="20"/>
              </w:rPr>
            </w:pPr>
            <w:r w:rsidRPr="0099708A">
              <w:rPr>
                <w:rFonts w:ascii="National Book" w:hAnsi="National Book"/>
                <w:color w:val="244061" w:themeColor="accent1" w:themeShade="80"/>
                <w:sz w:val="20"/>
                <w:szCs w:val="20"/>
              </w:rPr>
              <w:t>or BSCI 30156 Elements of Genetics</w:t>
            </w:r>
          </w:p>
        </w:tc>
        <w:tc>
          <w:tcPr>
            <w:tcW w:w="900" w:type="dxa"/>
            <w:vAlign w:val="center"/>
          </w:tcPr>
          <w:p w14:paraId="2C62DD29" w14:textId="77777777" w:rsidR="009828CE" w:rsidRPr="000F2461" w:rsidRDefault="009828CE" w:rsidP="009828CE">
            <w:pPr>
              <w:pStyle w:val="NoSpacing"/>
              <w:jc w:val="center"/>
              <w:rPr>
                <w:rFonts w:ascii="National Book" w:hAnsi="National Book"/>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990" w:type="dxa"/>
          </w:tcPr>
          <w:p w14:paraId="58A3469C" w14:textId="7FBFAD36" w:rsidR="009828CE" w:rsidRPr="000F2461" w:rsidRDefault="00783B4A" w:rsidP="00783B4A">
            <w:pPr>
              <w:pStyle w:val="NoSpacing"/>
              <w:spacing w:before="120"/>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5F13668B" w14:textId="0F1FF915"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9828CE" w:rsidRPr="00655278" w14:paraId="4A3BAE08" w14:textId="6F2EB970" w:rsidTr="00FF55E6">
        <w:trPr>
          <w:cantSplit/>
          <w:trHeight w:val="263"/>
        </w:trPr>
        <w:tc>
          <w:tcPr>
            <w:tcW w:w="5215" w:type="dxa"/>
            <w:vAlign w:val="center"/>
          </w:tcPr>
          <w:p w14:paraId="79A62A55" w14:textId="30EAA57B" w:rsidR="009828CE" w:rsidRPr="000F2461" w:rsidRDefault="009828CE" w:rsidP="009828CE">
            <w:pPr>
              <w:pStyle w:val="NoSpacing"/>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Upper</w:t>
            </w:r>
            <w:r>
              <w:rPr>
                <w:rFonts w:ascii="National Book" w:hAnsi="National Book" w:cs="Arial"/>
                <w:color w:val="244061" w:themeColor="accent1" w:themeShade="80"/>
                <w:sz w:val="20"/>
                <w:szCs w:val="20"/>
              </w:rPr>
              <w:t>-</w:t>
            </w:r>
            <w:r w:rsidRPr="000F2461">
              <w:rPr>
                <w:rFonts w:ascii="National Book" w:hAnsi="National Book" w:cs="Arial"/>
                <w:color w:val="244061" w:themeColor="accent1" w:themeShade="80"/>
                <w:sz w:val="20"/>
                <w:szCs w:val="20"/>
              </w:rPr>
              <w:t>Division Elective</w:t>
            </w:r>
          </w:p>
        </w:tc>
        <w:tc>
          <w:tcPr>
            <w:tcW w:w="900" w:type="dxa"/>
            <w:vAlign w:val="center"/>
          </w:tcPr>
          <w:p w14:paraId="76B2F3B0" w14:textId="77777777" w:rsidR="009828CE" w:rsidRPr="000F2461" w:rsidRDefault="009828CE" w:rsidP="009828CE">
            <w:pPr>
              <w:pStyle w:val="NoSpacing"/>
              <w:jc w:val="cente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990" w:type="dxa"/>
          </w:tcPr>
          <w:p w14:paraId="741FCED7" w14:textId="53AF60CE" w:rsidR="009828CE" w:rsidRPr="000F2461" w:rsidRDefault="00783B4A" w:rsidP="009828CE">
            <w:pPr>
              <w:pStyle w:val="NoSpacing"/>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6E8CFDD0" w14:textId="00D485DB"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9828CE" w:rsidRPr="00655278" w14:paraId="744ADBFF" w14:textId="7177B480" w:rsidTr="00FF55E6">
        <w:trPr>
          <w:cantSplit/>
          <w:trHeight w:val="263"/>
        </w:trPr>
        <w:tc>
          <w:tcPr>
            <w:tcW w:w="5215" w:type="dxa"/>
            <w:vAlign w:val="center"/>
          </w:tcPr>
          <w:p w14:paraId="6E9055ED" w14:textId="470F4C30" w:rsidR="009828CE" w:rsidRPr="000F2461" w:rsidRDefault="009828CE" w:rsidP="009828CE">
            <w:pPr>
              <w:pStyle w:val="NoSpacing"/>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Upper</w:t>
            </w:r>
            <w:r>
              <w:rPr>
                <w:rFonts w:ascii="National Book" w:hAnsi="National Book" w:cs="Arial"/>
                <w:color w:val="244061" w:themeColor="accent1" w:themeShade="80"/>
                <w:sz w:val="20"/>
                <w:szCs w:val="20"/>
              </w:rPr>
              <w:t>-</w:t>
            </w:r>
            <w:r w:rsidRPr="000F2461">
              <w:rPr>
                <w:rFonts w:ascii="National Book" w:hAnsi="National Book" w:cs="Arial"/>
                <w:color w:val="244061" w:themeColor="accent1" w:themeShade="80"/>
                <w:sz w:val="20"/>
                <w:szCs w:val="20"/>
              </w:rPr>
              <w:t>Division Elective</w:t>
            </w:r>
          </w:p>
        </w:tc>
        <w:tc>
          <w:tcPr>
            <w:tcW w:w="900" w:type="dxa"/>
            <w:vAlign w:val="center"/>
          </w:tcPr>
          <w:p w14:paraId="323D49F4" w14:textId="77777777" w:rsidR="009828CE" w:rsidRPr="000F2461" w:rsidRDefault="009828CE" w:rsidP="009828CE">
            <w:pPr>
              <w:pStyle w:val="NoSpacing"/>
              <w:jc w:val="cente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990" w:type="dxa"/>
          </w:tcPr>
          <w:p w14:paraId="351AB1C7" w14:textId="62A294E2" w:rsidR="009828CE" w:rsidRPr="000F2461" w:rsidRDefault="00783B4A" w:rsidP="009828CE">
            <w:pPr>
              <w:pStyle w:val="NoSpacing"/>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185484C5" w14:textId="148B0A66"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FF55E6" w:rsidRPr="00655278" w14:paraId="681FF1C7" w14:textId="45A0DD4B" w:rsidTr="00FF55E6">
        <w:trPr>
          <w:cantSplit/>
          <w:trHeight w:val="268"/>
        </w:trPr>
        <w:tc>
          <w:tcPr>
            <w:tcW w:w="5215" w:type="dxa"/>
            <w:shd w:val="clear" w:color="auto" w:fill="002060"/>
          </w:tcPr>
          <w:p w14:paraId="1B945028" w14:textId="77777777" w:rsidR="00FF55E6" w:rsidRPr="000F2461" w:rsidRDefault="00FF55E6" w:rsidP="00C02F72">
            <w:pPr>
              <w:pStyle w:val="NoSpacing"/>
              <w:rPr>
                <w:rFonts w:ascii="National Book" w:hAnsi="National Book"/>
                <w:b/>
                <w:color w:val="244061" w:themeColor="accent1" w:themeShade="80"/>
                <w:sz w:val="14"/>
                <w:szCs w:val="14"/>
              </w:rPr>
            </w:pPr>
            <w:r w:rsidRPr="007078C8">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Seven</w:t>
            </w:r>
            <w:r w:rsidRPr="007078C8">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2</w:t>
            </w:r>
            <w:r w:rsidRPr="007078C8">
              <w:rPr>
                <w:rFonts w:ascii="National Book" w:hAnsi="National Book" w:cs="Arial"/>
                <w:b/>
                <w:color w:val="FFFFFF" w:themeColor="background1"/>
                <w:sz w:val="20"/>
                <w:szCs w:val="20"/>
              </w:rPr>
              <w:t xml:space="preserve"> Credit Hours] Kent State University</w:t>
            </w:r>
          </w:p>
        </w:tc>
        <w:tc>
          <w:tcPr>
            <w:tcW w:w="900" w:type="dxa"/>
            <w:shd w:val="clear" w:color="auto" w:fill="002060"/>
          </w:tcPr>
          <w:p w14:paraId="23D3D74A" w14:textId="77777777" w:rsidR="00FF55E6" w:rsidRPr="000F2461" w:rsidRDefault="00FF55E6" w:rsidP="00C02F72">
            <w:pPr>
              <w:pStyle w:val="NoSpacing"/>
              <w:rPr>
                <w:rFonts w:ascii="National Book" w:hAnsi="National Book"/>
                <w:b/>
                <w:color w:val="244061" w:themeColor="accent1" w:themeShade="80"/>
                <w:sz w:val="14"/>
                <w:szCs w:val="14"/>
              </w:rPr>
            </w:pPr>
          </w:p>
        </w:tc>
        <w:tc>
          <w:tcPr>
            <w:tcW w:w="990" w:type="dxa"/>
            <w:shd w:val="clear" w:color="auto" w:fill="002060"/>
          </w:tcPr>
          <w:p w14:paraId="10F6F3AC" w14:textId="77777777" w:rsidR="00FF55E6" w:rsidRPr="000F2461" w:rsidRDefault="00FF55E6" w:rsidP="00C02F72">
            <w:pPr>
              <w:pStyle w:val="NoSpacing"/>
              <w:rPr>
                <w:rFonts w:ascii="National Book" w:hAnsi="National Book"/>
                <w:b/>
                <w:color w:val="244061" w:themeColor="accent1" w:themeShade="80"/>
                <w:sz w:val="14"/>
                <w:szCs w:val="14"/>
              </w:rPr>
            </w:pPr>
          </w:p>
        </w:tc>
        <w:tc>
          <w:tcPr>
            <w:tcW w:w="3377" w:type="dxa"/>
            <w:shd w:val="clear" w:color="auto" w:fill="002060"/>
          </w:tcPr>
          <w:p w14:paraId="47565538" w14:textId="5A7A296E" w:rsidR="00FF55E6" w:rsidRPr="000F2461" w:rsidRDefault="00FF55E6" w:rsidP="00C02F72">
            <w:pPr>
              <w:pStyle w:val="NoSpacing"/>
              <w:rPr>
                <w:rFonts w:ascii="National Book" w:hAnsi="National Book"/>
                <w:b/>
                <w:color w:val="244061" w:themeColor="accent1" w:themeShade="80"/>
                <w:sz w:val="14"/>
                <w:szCs w:val="14"/>
              </w:rPr>
            </w:pPr>
          </w:p>
        </w:tc>
      </w:tr>
      <w:tr w:rsidR="009828CE" w:rsidRPr="00655278" w14:paraId="4E363CA6" w14:textId="11D6DEA2" w:rsidTr="00FF55E6">
        <w:trPr>
          <w:cantSplit/>
          <w:trHeight w:val="268"/>
        </w:trPr>
        <w:tc>
          <w:tcPr>
            <w:tcW w:w="5215" w:type="dxa"/>
            <w:vAlign w:val="center"/>
          </w:tcPr>
          <w:p w14:paraId="2C8B589A" w14:textId="43344386" w:rsidR="009828CE" w:rsidRPr="000F2461" w:rsidRDefault="009828CE" w:rsidP="009828CE">
            <w:pPr>
              <w:pStyle w:val="NoSpacing"/>
              <w:rPr>
                <w:rFonts w:ascii="National Book" w:hAnsi="National Book" w:cstheme="minorHAnsi"/>
                <w:color w:val="244061" w:themeColor="accent1" w:themeShade="80"/>
                <w:sz w:val="20"/>
                <w:szCs w:val="20"/>
              </w:rPr>
            </w:pPr>
            <w:r w:rsidRPr="000F2461">
              <w:rPr>
                <w:rFonts w:ascii="National Book" w:hAnsi="National Book" w:cs="Arial"/>
                <w:color w:val="244061" w:themeColor="accent1" w:themeShade="80"/>
                <w:sz w:val="20"/>
                <w:szCs w:val="20"/>
              </w:rPr>
              <w:t>NURS 40075 Info and Patient Care Technology</w:t>
            </w:r>
          </w:p>
        </w:tc>
        <w:tc>
          <w:tcPr>
            <w:tcW w:w="900" w:type="dxa"/>
            <w:vAlign w:val="center"/>
          </w:tcPr>
          <w:p w14:paraId="78D2E8B4" w14:textId="77777777" w:rsidR="009828CE" w:rsidRPr="000F2461" w:rsidRDefault="009828CE" w:rsidP="009828CE">
            <w:pPr>
              <w:pStyle w:val="NoSpacing"/>
              <w:jc w:val="center"/>
              <w:rPr>
                <w:rFonts w:ascii="National Book" w:hAnsi="National Book" w:cstheme="minorHAnsi"/>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990" w:type="dxa"/>
          </w:tcPr>
          <w:p w14:paraId="4EA24436" w14:textId="07CAB664" w:rsidR="009828CE" w:rsidRPr="000F2461" w:rsidRDefault="00783B4A" w:rsidP="009828CE">
            <w:pPr>
              <w:pStyle w:val="NoSpacing"/>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7B279E27" w14:textId="2C18CDF7"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9828CE" w:rsidRPr="00655278" w14:paraId="055D0015" w14:textId="68CEC73B" w:rsidTr="00FF55E6">
        <w:trPr>
          <w:cantSplit/>
          <w:trHeight w:val="268"/>
        </w:trPr>
        <w:tc>
          <w:tcPr>
            <w:tcW w:w="5215" w:type="dxa"/>
            <w:vAlign w:val="center"/>
          </w:tcPr>
          <w:p w14:paraId="11C17E81" w14:textId="46339051" w:rsidR="009828CE" w:rsidRPr="000F2461" w:rsidRDefault="009828CE" w:rsidP="009828CE">
            <w:pPr>
              <w:pStyle w:val="NoSpacing"/>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NURS 41000 Concepts and Issues</w:t>
            </w:r>
          </w:p>
        </w:tc>
        <w:tc>
          <w:tcPr>
            <w:tcW w:w="900" w:type="dxa"/>
            <w:vAlign w:val="center"/>
          </w:tcPr>
          <w:p w14:paraId="471ED84E" w14:textId="77777777" w:rsidR="009828CE" w:rsidRPr="000F2461" w:rsidRDefault="009828CE" w:rsidP="009828CE">
            <w:pPr>
              <w:pStyle w:val="NoSpacing"/>
              <w:jc w:val="cente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990" w:type="dxa"/>
          </w:tcPr>
          <w:p w14:paraId="17039C7E" w14:textId="30F2268A" w:rsidR="009828CE" w:rsidRPr="000F2461" w:rsidRDefault="00783B4A" w:rsidP="009828CE">
            <w:pPr>
              <w:pStyle w:val="NoSpacing"/>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5FBE0377" w14:textId="3D483AC6"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9828CE" w:rsidRPr="00655278" w14:paraId="256FA8CE" w14:textId="1449EC70" w:rsidTr="00FF55E6">
        <w:trPr>
          <w:cantSplit/>
          <w:trHeight w:val="268"/>
        </w:trPr>
        <w:tc>
          <w:tcPr>
            <w:tcW w:w="5215" w:type="dxa"/>
            <w:vAlign w:val="center"/>
          </w:tcPr>
          <w:p w14:paraId="5BD8CDA4" w14:textId="445D3127" w:rsidR="009828CE" w:rsidRPr="000F2461" w:rsidRDefault="009828CE" w:rsidP="009828CE">
            <w:pPr>
              <w:pStyle w:val="NoSpacing"/>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NURS 42000 Leadership and Management</w:t>
            </w:r>
          </w:p>
        </w:tc>
        <w:tc>
          <w:tcPr>
            <w:tcW w:w="900" w:type="dxa"/>
            <w:vAlign w:val="center"/>
          </w:tcPr>
          <w:p w14:paraId="2755E645" w14:textId="77777777" w:rsidR="009828CE" w:rsidRPr="000F2461" w:rsidRDefault="009828CE" w:rsidP="009828CE">
            <w:pPr>
              <w:pStyle w:val="NoSpacing"/>
              <w:jc w:val="cente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990" w:type="dxa"/>
          </w:tcPr>
          <w:p w14:paraId="5108853D" w14:textId="4077F6A9" w:rsidR="009828CE" w:rsidRPr="000F2461" w:rsidRDefault="00783B4A" w:rsidP="009828CE">
            <w:pPr>
              <w:pStyle w:val="NoSpacing"/>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73003144" w14:textId="3AF7D739"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9828CE" w:rsidRPr="00655278" w14:paraId="4AC8CA51" w14:textId="54461182" w:rsidTr="00FF55E6">
        <w:trPr>
          <w:cantSplit/>
          <w:trHeight w:val="537"/>
        </w:trPr>
        <w:tc>
          <w:tcPr>
            <w:tcW w:w="5215" w:type="dxa"/>
            <w:vAlign w:val="center"/>
          </w:tcPr>
          <w:p w14:paraId="47ABA21B" w14:textId="46479CF5" w:rsidR="009828CE" w:rsidRPr="000F2461" w:rsidRDefault="009828CE" w:rsidP="009828CE">
            <w:pPr>
              <w:pStyle w:val="NoSpacing"/>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NURS 43001 Health Promotion</w:t>
            </w:r>
            <w:r>
              <w:rPr>
                <w:rFonts w:ascii="National Book" w:hAnsi="National Book" w:cs="Arial"/>
                <w:color w:val="244061" w:themeColor="accent1" w:themeShade="80"/>
                <w:sz w:val="20"/>
                <w:szCs w:val="20"/>
              </w:rPr>
              <w:t xml:space="preserve"> in Professional Nursing Practice</w:t>
            </w:r>
            <w:r w:rsidRPr="000F2461">
              <w:rPr>
                <w:rFonts w:ascii="National Book" w:hAnsi="National Book" w:cs="Arial"/>
                <w:color w:val="244061" w:themeColor="accent1" w:themeShade="80"/>
                <w:sz w:val="20"/>
                <w:szCs w:val="20"/>
              </w:rPr>
              <w:t xml:space="preserve"> (ELR)</w:t>
            </w:r>
          </w:p>
        </w:tc>
        <w:tc>
          <w:tcPr>
            <w:tcW w:w="900" w:type="dxa"/>
            <w:vAlign w:val="center"/>
          </w:tcPr>
          <w:p w14:paraId="1E76B349" w14:textId="77777777" w:rsidR="009828CE" w:rsidRPr="000F2461" w:rsidRDefault="009828CE" w:rsidP="009828CE">
            <w:pPr>
              <w:pStyle w:val="NoSpacing"/>
              <w:jc w:val="cente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990" w:type="dxa"/>
          </w:tcPr>
          <w:p w14:paraId="02D5B40B" w14:textId="6C9AA7C3" w:rsidR="009828CE" w:rsidRPr="000F2461" w:rsidRDefault="00783B4A" w:rsidP="00783B4A">
            <w:pPr>
              <w:pStyle w:val="NoSpacing"/>
              <w:spacing w:before="120"/>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1F1A7CD3" w14:textId="3A08E8BF"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FF55E6" w:rsidRPr="00655278" w14:paraId="06B7ABB7" w14:textId="40741FBD" w:rsidTr="00FF55E6">
        <w:trPr>
          <w:cantSplit/>
          <w:trHeight w:val="161"/>
        </w:trPr>
        <w:tc>
          <w:tcPr>
            <w:tcW w:w="5215" w:type="dxa"/>
            <w:shd w:val="clear" w:color="auto" w:fill="002060"/>
          </w:tcPr>
          <w:p w14:paraId="400159F7" w14:textId="77777777" w:rsidR="00FF55E6" w:rsidRPr="000F2461" w:rsidRDefault="00FF55E6" w:rsidP="00C02F72">
            <w:pPr>
              <w:pStyle w:val="NoSpacing"/>
              <w:rPr>
                <w:rFonts w:ascii="National Book" w:hAnsi="National Book"/>
                <w:b/>
                <w:color w:val="244061" w:themeColor="accent1" w:themeShade="80"/>
                <w:sz w:val="14"/>
                <w:szCs w:val="14"/>
              </w:rPr>
            </w:pPr>
            <w:r w:rsidRPr="007078C8">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Eight</w:t>
            </w:r>
            <w:r w:rsidRPr="007078C8">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2</w:t>
            </w:r>
            <w:r w:rsidRPr="007078C8">
              <w:rPr>
                <w:rFonts w:ascii="National Book" w:hAnsi="National Book" w:cs="Arial"/>
                <w:b/>
                <w:color w:val="FFFFFF" w:themeColor="background1"/>
                <w:sz w:val="20"/>
                <w:szCs w:val="20"/>
              </w:rPr>
              <w:t xml:space="preserve"> Credit Hours] Kent State University</w:t>
            </w:r>
          </w:p>
        </w:tc>
        <w:tc>
          <w:tcPr>
            <w:tcW w:w="900" w:type="dxa"/>
            <w:shd w:val="clear" w:color="auto" w:fill="002060"/>
          </w:tcPr>
          <w:p w14:paraId="0EE52995" w14:textId="77777777" w:rsidR="00FF55E6" w:rsidRPr="000F2461" w:rsidRDefault="00FF55E6" w:rsidP="00C02F72">
            <w:pPr>
              <w:pStyle w:val="NoSpacing"/>
              <w:rPr>
                <w:rFonts w:ascii="National Book" w:hAnsi="National Book"/>
                <w:b/>
                <w:color w:val="244061" w:themeColor="accent1" w:themeShade="80"/>
                <w:sz w:val="14"/>
                <w:szCs w:val="14"/>
              </w:rPr>
            </w:pPr>
          </w:p>
        </w:tc>
        <w:tc>
          <w:tcPr>
            <w:tcW w:w="990" w:type="dxa"/>
            <w:shd w:val="clear" w:color="auto" w:fill="002060"/>
          </w:tcPr>
          <w:p w14:paraId="0878EC3C" w14:textId="77777777" w:rsidR="00FF55E6" w:rsidRPr="000F2461" w:rsidRDefault="00FF55E6" w:rsidP="00C02F72">
            <w:pPr>
              <w:pStyle w:val="NoSpacing"/>
              <w:rPr>
                <w:rFonts w:ascii="National Book" w:hAnsi="National Book"/>
                <w:b/>
                <w:color w:val="244061" w:themeColor="accent1" w:themeShade="80"/>
                <w:sz w:val="14"/>
                <w:szCs w:val="14"/>
              </w:rPr>
            </w:pPr>
          </w:p>
        </w:tc>
        <w:tc>
          <w:tcPr>
            <w:tcW w:w="3377" w:type="dxa"/>
            <w:shd w:val="clear" w:color="auto" w:fill="002060"/>
          </w:tcPr>
          <w:p w14:paraId="41F271BF" w14:textId="69ECE45B" w:rsidR="00FF55E6" w:rsidRPr="000F2461" w:rsidRDefault="00FF55E6" w:rsidP="00C02F72">
            <w:pPr>
              <w:pStyle w:val="NoSpacing"/>
              <w:rPr>
                <w:rFonts w:ascii="National Book" w:hAnsi="National Book"/>
                <w:b/>
                <w:color w:val="244061" w:themeColor="accent1" w:themeShade="80"/>
                <w:sz w:val="14"/>
                <w:szCs w:val="14"/>
              </w:rPr>
            </w:pPr>
          </w:p>
        </w:tc>
      </w:tr>
      <w:tr w:rsidR="009828CE" w:rsidRPr="00655278" w14:paraId="43BA19E9" w14:textId="5076CF2F" w:rsidTr="00FF55E6">
        <w:trPr>
          <w:cantSplit/>
          <w:trHeight w:val="268"/>
        </w:trPr>
        <w:tc>
          <w:tcPr>
            <w:tcW w:w="5215" w:type="dxa"/>
            <w:vAlign w:val="center"/>
          </w:tcPr>
          <w:p w14:paraId="4F433F2E" w14:textId="157FCA18" w:rsidR="009828CE" w:rsidRPr="000F2461" w:rsidRDefault="009828CE" w:rsidP="009828CE">
            <w:pPr>
              <w:pStyle w:val="NoSpacing"/>
              <w:rPr>
                <w:rFonts w:ascii="National Book" w:hAnsi="National Book" w:cstheme="minorHAnsi"/>
                <w:color w:val="244061" w:themeColor="accent1" w:themeShade="80"/>
                <w:sz w:val="20"/>
                <w:szCs w:val="20"/>
              </w:rPr>
            </w:pPr>
            <w:r w:rsidRPr="000F2461">
              <w:rPr>
                <w:rFonts w:ascii="National Book" w:hAnsi="National Book" w:cs="Arial"/>
                <w:color w:val="244061" w:themeColor="accent1" w:themeShade="80"/>
                <w:sz w:val="20"/>
                <w:szCs w:val="20"/>
              </w:rPr>
              <w:t>NURS 44001 Population Based Nursing</w:t>
            </w:r>
          </w:p>
        </w:tc>
        <w:tc>
          <w:tcPr>
            <w:tcW w:w="900" w:type="dxa"/>
            <w:vAlign w:val="center"/>
          </w:tcPr>
          <w:p w14:paraId="61DBAE49" w14:textId="77777777" w:rsidR="009828CE" w:rsidRPr="000F2461" w:rsidRDefault="009828CE" w:rsidP="009828CE">
            <w:pPr>
              <w:pStyle w:val="NoSpacing"/>
              <w:jc w:val="center"/>
              <w:rPr>
                <w:rFonts w:ascii="National Book" w:hAnsi="National Book" w:cstheme="minorHAnsi"/>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990" w:type="dxa"/>
          </w:tcPr>
          <w:p w14:paraId="577079C2" w14:textId="7B2379F1" w:rsidR="009828CE" w:rsidRPr="000F2461" w:rsidRDefault="00783B4A" w:rsidP="009828CE">
            <w:pPr>
              <w:pStyle w:val="NoSpacing"/>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78F71344" w14:textId="4B3550FB"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9828CE" w:rsidRPr="00655278" w14:paraId="7991F28A" w14:textId="1F12169A" w:rsidTr="00FF55E6">
        <w:trPr>
          <w:cantSplit/>
          <w:trHeight w:val="268"/>
        </w:trPr>
        <w:tc>
          <w:tcPr>
            <w:tcW w:w="5215" w:type="dxa"/>
            <w:vAlign w:val="center"/>
          </w:tcPr>
          <w:p w14:paraId="5580CEFE" w14:textId="40128556" w:rsidR="009828CE" w:rsidRPr="000F2461" w:rsidRDefault="009828CE" w:rsidP="009828CE">
            <w:pPr>
              <w:pStyle w:val="NoSpacing"/>
              <w:rPr>
                <w:rFonts w:ascii="National Book" w:hAnsi="National Book" w:cstheme="minorHAnsi"/>
                <w:color w:val="244061" w:themeColor="accent1" w:themeShade="80"/>
                <w:sz w:val="20"/>
                <w:szCs w:val="20"/>
              </w:rPr>
            </w:pPr>
            <w:r w:rsidRPr="000F2461">
              <w:rPr>
                <w:rFonts w:ascii="National Book" w:hAnsi="National Book" w:cs="Arial"/>
                <w:color w:val="244061" w:themeColor="accent1" w:themeShade="80"/>
                <w:sz w:val="20"/>
                <w:szCs w:val="20"/>
              </w:rPr>
              <w:t>NURS 45000 Health Maintenance and Restoration</w:t>
            </w:r>
          </w:p>
        </w:tc>
        <w:tc>
          <w:tcPr>
            <w:tcW w:w="900" w:type="dxa"/>
            <w:vAlign w:val="center"/>
          </w:tcPr>
          <w:p w14:paraId="4991CDD3" w14:textId="77777777" w:rsidR="009828CE" w:rsidRPr="000F2461" w:rsidRDefault="009828CE" w:rsidP="009828CE">
            <w:pPr>
              <w:pStyle w:val="NoSpacing"/>
              <w:jc w:val="center"/>
              <w:rPr>
                <w:rFonts w:ascii="National Book" w:hAnsi="National Book" w:cstheme="minorHAnsi"/>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990" w:type="dxa"/>
          </w:tcPr>
          <w:p w14:paraId="28110C49" w14:textId="5461E4C8" w:rsidR="009828CE" w:rsidRPr="000F2461" w:rsidRDefault="00783B4A" w:rsidP="009828CE">
            <w:pPr>
              <w:pStyle w:val="NoSpacing"/>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13F9D203" w14:textId="3F0B1AD4"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9828CE" w:rsidRPr="00655278" w14:paraId="5BB7C5F9" w14:textId="4E6318D9" w:rsidTr="00FF55E6">
        <w:trPr>
          <w:cantSplit/>
          <w:trHeight w:val="268"/>
        </w:trPr>
        <w:tc>
          <w:tcPr>
            <w:tcW w:w="5215" w:type="dxa"/>
            <w:vAlign w:val="center"/>
          </w:tcPr>
          <w:p w14:paraId="6F127EA2" w14:textId="777AE0E4" w:rsidR="009828CE" w:rsidRPr="000F2461" w:rsidRDefault="009828CE" w:rsidP="009828CE">
            <w:pPr>
              <w:pStyle w:val="NoSpacing"/>
              <w:rPr>
                <w:rFonts w:ascii="National Book" w:hAnsi="National Book" w:cstheme="minorHAnsi"/>
                <w:color w:val="244061" w:themeColor="accent1" w:themeShade="80"/>
                <w:sz w:val="20"/>
                <w:szCs w:val="20"/>
              </w:rPr>
            </w:pPr>
            <w:r w:rsidRPr="000F2461">
              <w:rPr>
                <w:rFonts w:ascii="National Book" w:hAnsi="National Book" w:cs="Arial"/>
                <w:color w:val="244061" w:themeColor="accent1" w:themeShade="80"/>
                <w:sz w:val="20"/>
                <w:szCs w:val="20"/>
              </w:rPr>
              <w:t>NURS 46000 Health Care Policy</w:t>
            </w:r>
          </w:p>
        </w:tc>
        <w:tc>
          <w:tcPr>
            <w:tcW w:w="900" w:type="dxa"/>
            <w:vAlign w:val="center"/>
          </w:tcPr>
          <w:p w14:paraId="3390F946" w14:textId="77777777" w:rsidR="009828CE" w:rsidRPr="000F2461" w:rsidRDefault="009828CE" w:rsidP="009828CE">
            <w:pPr>
              <w:pStyle w:val="NoSpacing"/>
              <w:jc w:val="center"/>
              <w:rPr>
                <w:rFonts w:ascii="National Book" w:hAnsi="National Book" w:cstheme="minorHAnsi"/>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990" w:type="dxa"/>
          </w:tcPr>
          <w:p w14:paraId="3097DD0F" w14:textId="5C3CE386" w:rsidR="009828CE" w:rsidRPr="000F2461" w:rsidRDefault="00783B4A" w:rsidP="009828CE">
            <w:pPr>
              <w:pStyle w:val="NoSpacing"/>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4ABD25BB" w14:textId="52FF8B82"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9828CE" w:rsidRPr="00655278" w14:paraId="3C2ECFEA" w14:textId="5C4405B7" w:rsidTr="00FF55E6">
        <w:trPr>
          <w:cantSplit/>
          <w:trHeight w:val="268"/>
        </w:trPr>
        <w:tc>
          <w:tcPr>
            <w:tcW w:w="5215" w:type="dxa"/>
            <w:vAlign w:val="center"/>
          </w:tcPr>
          <w:p w14:paraId="3432CF9A" w14:textId="3719E535" w:rsidR="009828CE" w:rsidRPr="000F2461" w:rsidRDefault="009828CE" w:rsidP="009828CE">
            <w:pPr>
              <w:pStyle w:val="NoSpacing"/>
              <w:rPr>
                <w:rFonts w:ascii="National Book" w:hAnsi="National Book" w:cstheme="minorHAnsi"/>
                <w:color w:val="244061" w:themeColor="accent1" w:themeShade="80"/>
                <w:sz w:val="20"/>
                <w:szCs w:val="20"/>
              </w:rPr>
            </w:pPr>
            <w:r w:rsidRPr="000F2461">
              <w:rPr>
                <w:rFonts w:ascii="National Book" w:hAnsi="National Book" w:cs="Arial"/>
                <w:color w:val="244061" w:themeColor="accent1" w:themeShade="80"/>
                <w:sz w:val="20"/>
                <w:szCs w:val="20"/>
              </w:rPr>
              <w:t>NURS 40873 Introduction to Evidence Based Practice</w:t>
            </w:r>
          </w:p>
        </w:tc>
        <w:tc>
          <w:tcPr>
            <w:tcW w:w="900" w:type="dxa"/>
            <w:vAlign w:val="center"/>
          </w:tcPr>
          <w:p w14:paraId="1C53213D" w14:textId="77777777" w:rsidR="009828CE" w:rsidRPr="000F2461" w:rsidRDefault="009828CE" w:rsidP="009828CE">
            <w:pPr>
              <w:pStyle w:val="NoSpacing"/>
              <w:jc w:val="center"/>
              <w:rPr>
                <w:rFonts w:ascii="National Book" w:hAnsi="National Book" w:cstheme="minorHAnsi"/>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990" w:type="dxa"/>
          </w:tcPr>
          <w:p w14:paraId="20A03BDC" w14:textId="3EBD4248" w:rsidR="009828CE" w:rsidRPr="000F2461" w:rsidRDefault="00783B4A" w:rsidP="009828CE">
            <w:pPr>
              <w:pStyle w:val="NoSpacing"/>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389C1E5D" w14:textId="089A4045"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C936D9" w:rsidRPr="00655278" w14:paraId="325692D7" w14:textId="2A0D3343" w:rsidTr="00C936D9">
        <w:trPr>
          <w:cantSplit/>
          <w:trHeight w:val="251"/>
        </w:trPr>
        <w:tc>
          <w:tcPr>
            <w:tcW w:w="5215" w:type="dxa"/>
            <w:shd w:val="clear" w:color="auto" w:fill="002060"/>
          </w:tcPr>
          <w:p w14:paraId="2809D216" w14:textId="77777777" w:rsidR="00C936D9" w:rsidRDefault="00C936D9" w:rsidP="00C02F72">
            <w:pPr>
              <w:pStyle w:val="NoSpacing"/>
              <w:rPr>
                <w:rFonts w:ascii="National Book" w:hAnsi="National Book"/>
                <w:b/>
                <w:color w:val="244061" w:themeColor="accent1" w:themeShade="80"/>
                <w:sz w:val="14"/>
                <w:szCs w:val="14"/>
              </w:rPr>
            </w:pPr>
            <w:r w:rsidRPr="007078C8">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Nine</w:t>
            </w:r>
            <w:r w:rsidRPr="007078C8">
              <w:rPr>
                <w:rFonts w:ascii="National Book" w:hAnsi="National Book" w:cs="Arial"/>
                <w:b/>
                <w:color w:val="FFFFFF" w:themeColor="background1"/>
                <w:sz w:val="20"/>
                <w:szCs w:val="20"/>
              </w:rPr>
              <w:t>: [</w:t>
            </w:r>
            <w:r>
              <w:rPr>
                <w:rFonts w:ascii="National Book" w:hAnsi="National Book" w:cs="Arial"/>
                <w:b/>
                <w:color w:val="FFFFFF" w:themeColor="background1"/>
                <w:sz w:val="20"/>
                <w:szCs w:val="20"/>
              </w:rPr>
              <w:t>6</w:t>
            </w:r>
            <w:r w:rsidRPr="007078C8">
              <w:rPr>
                <w:rFonts w:ascii="National Book" w:hAnsi="National Book" w:cs="Arial"/>
                <w:b/>
                <w:color w:val="FFFFFF" w:themeColor="background1"/>
                <w:sz w:val="20"/>
                <w:szCs w:val="20"/>
              </w:rPr>
              <w:t xml:space="preserve"> Credit Hours] Kent State University</w:t>
            </w:r>
          </w:p>
        </w:tc>
        <w:tc>
          <w:tcPr>
            <w:tcW w:w="900" w:type="dxa"/>
            <w:shd w:val="clear" w:color="auto" w:fill="002060"/>
          </w:tcPr>
          <w:p w14:paraId="1BCD5370" w14:textId="77777777" w:rsidR="00C936D9" w:rsidRDefault="00C936D9" w:rsidP="00C02F72">
            <w:pPr>
              <w:pStyle w:val="NoSpacing"/>
              <w:rPr>
                <w:rFonts w:ascii="National Book" w:hAnsi="National Book"/>
                <w:b/>
                <w:color w:val="244061" w:themeColor="accent1" w:themeShade="80"/>
                <w:sz w:val="14"/>
                <w:szCs w:val="14"/>
              </w:rPr>
            </w:pPr>
          </w:p>
        </w:tc>
        <w:tc>
          <w:tcPr>
            <w:tcW w:w="990" w:type="dxa"/>
            <w:shd w:val="clear" w:color="auto" w:fill="002060"/>
          </w:tcPr>
          <w:p w14:paraId="2F06A111" w14:textId="77777777" w:rsidR="00C936D9" w:rsidRDefault="00C936D9" w:rsidP="00C02F72">
            <w:pPr>
              <w:pStyle w:val="NoSpacing"/>
              <w:rPr>
                <w:rFonts w:ascii="National Book" w:hAnsi="National Book"/>
                <w:b/>
                <w:color w:val="244061" w:themeColor="accent1" w:themeShade="80"/>
                <w:sz w:val="14"/>
                <w:szCs w:val="14"/>
              </w:rPr>
            </w:pPr>
          </w:p>
        </w:tc>
        <w:tc>
          <w:tcPr>
            <w:tcW w:w="3377" w:type="dxa"/>
            <w:shd w:val="clear" w:color="auto" w:fill="002060"/>
          </w:tcPr>
          <w:p w14:paraId="57746B54" w14:textId="568ADB3F" w:rsidR="00C936D9" w:rsidRDefault="00C936D9" w:rsidP="00C02F72">
            <w:pPr>
              <w:pStyle w:val="NoSpacing"/>
              <w:rPr>
                <w:rFonts w:ascii="National Book" w:hAnsi="National Book"/>
                <w:b/>
                <w:color w:val="244061" w:themeColor="accent1" w:themeShade="80"/>
                <w:sz w:val="14"/>
                <w:szCs w:val="14"/>
              </w:rPr>
            </w:pPr>
          </w:p>
        </w:tc>
      </w:tr>
      <w:tr w:rsidR="009828CE" w:rsidRPr="00655278" w14:paraId="6A901E9F" w14:textId="04B1E3E8" w:rsidTr="00FF55E6">
        <w:trPr>
          <w:cantSplit/>
          <w:trHeight w:val="537"/>
        </w:trPr>
        <w:tc>
          <w:tcPr>
            <w:tcW w:w="5215" w:type="dxa"/>
            <w:vAlign w:val="center"/>
          </w:tcPr>
          <w:p w14:paraId="3E4C0C5C" w14:textId="2F4CF9DA" w:rsidR="009828CE" w:rsidRPr="000F2461" w:rsidRDefault="009828CE" w:rsidP="009828CE">
            <w:pPr>
              <w:pStyle w:val="NoSpacing"/>
              <w:rPr>
                <w:rFonts w:ascii="National Book" w:hAnsi="National Book"/>
                <w:i/>
                <w:color w:val="244061" w:themeColor="accent1" w:themeShade="80"/>
                <w:sz w:val="20"/>
                <w:szCs w:val="20"/>
              </w:rPr>
            </w:pPr>
            <w:r w:rsidRPr="000F2461">
              <w:rPr>
                <w:rFonts w:ascii="National Book" w:hAnsi="National Book" w:cs="Arial"/>
                <w:color w:val="244061" w:themeColor="accent1" w:themeShade="80"/>
                <w:sz w:val="20"/>
                <w:szCs w:val="20"/>
              </w:rPr>
              <w:t>NURS 470</w:t>
            </w:r>
            <w:r>
              <w:rPr>
                <w:rFonts w:ascii="National Book" w:hAnsi="National Book" w:cs="Arial"/>
                <w:color w:val="244061" w:themeColor="accent1" w:themeShade="80"/>
                <w:sz w:val="20"/>
                <w:szCs w:val="20"/>
              </w:rPr>
              <w:t>99</w:t>
            </w:r>
            <w:r w:rsidRPr="000F2461">
              <w:rPr>
                <w:rFonts w:ascii="National Book" w:hAnsi="National Book" w:cs="Arial"/>
                <w:color w:val="244061" w:themeColor="accent1" w:themeShade="80"/>
                <w:sz w:val="20"/>
                <w:szCs w:val="20"/>
              </w:rPr>
              <w:t xml:space="preserve"> </w:t>
            </w:r>
            <w:r>
              <w:rPr>
                <w:rFonts w:ascii="National Book" w:hAnsi="National Book" w:cs="Arial"/>
                <w:color w:val="244061" w:themeColor="accent1" w:themeShade="80"/>
                <w:sz w:val="20"/>
                <w:szCs w:val="20"/>
              </w:rPr>
              <w:t>Capstone for Professional Nursing Practice (ELR)</w:t>
            </w:r>
            <w:r w:rsidRPr="000F2461">
              <w:rPr>
                <w:rFonts w:ascii="National Book" w:hAnsi="National Book" w:cs="Arial"/>
                <w:color w:val="244061" w:themeColor="accent1" w:themeShade="80"/>
                <w:sz w:val="20"/>
                <w:szCs w:val="20"/>
              </w:rPr>
              <w:t xml:space="preserve"> (WIC)</w:t>
            </w:r>
          </w:p>
        </w:tc>
        <w:tc>
          <w:tcPr>
            <w:tcW w:w="900" w:type="dxa"/>
            <w:vAlign w:val="center"/>
          </w:tcPr>
          <w:p w14:paraId="0682FF7D" w14:textId="77777777" w:rsidR="009828CE" w:rsidRPr="000F2461" w:rsidRDefault="009828CE" w:rsidP="009828CE">
            <w:pPr>
              <w:pStyle w:val="NoSpacing"/>
              <w:jc w:val="center"/>
              <w:rPr>
                <w:rFonts w:ascii="National Book" w:hAnsi="National Book"/>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990" w:type="dxa"/>
          </w:tcPr>
          <w:p w14:paraId="49F1FD78" w14:textId="23CBA5EA" w:rsidR="009828CE" w:rsidRPr="000F2461" w:rsidRDefault="00783B4A" w:rsidP="00783B4A">
            <w:pPr>
              <w:pStyle w:val="NoSpacing"/>
              <w:spacing w:before="120"/>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3780FFFE" w14:textId="0E96CAE2"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9828CE" w:rsidRPr="00655278" w14:paraId="0BBD2F82" w14:textId="7EAF8419" w:rsidTr="00FF55E6">
        <w:trPr>
          <w:cantSplit/>
          <w:trHeight w:val="268"/>
        </w:trPr>
        <w:tc>
          <w:tcPr>
            <w:tcW w:w="5215" w:type="dxa"/>
            <w:vAlign w:val="center"/>
          </w:tcPr>
          <w:p w14:paraId="35F3AD27" w14:textId="7ECA3B2C" w:rsidR="009828CE" w:rsidRPr="000F2461" w:rsidRDefault="009828CE" w:rsidP="009828CE">
            <w:pPr>
              <w:pStyle w:val="NoSpacing"/>
              <w:rPr>
                <w:rFonts w:ascii="National Book" w:hAnsi="National Book"/>
                <w:i/>
                <w:color w:val="244061" w:themeColor="accent1" w:themeShade="80"/>
                <w:sz w:val="20"/>
                <w:szCs w:val="20"/>
              </w:rPr>
            </w:pPr>
            <w:r w:rsidRPr="000F2461">
              <w:rPr>
                <w:rFonts w:ascii="National Book" w:hAnsi="National Book" w:cs="Arial"/>
                <w:color w:val="244061" w:themeColor="accent1" w:themeShade="80"/>
                <w:sz w:val="20"/>
                <w:szCs w:val="20"/>
              </w:rPr>
              <w:t>Nursing Upper-Division Elective</w:t>
            </w:r>
          </w:p>
        </w:tc>
        <w:tc>
          <w:tcPr>
            <w:tcW w:w="900" w:type="dxa"/>
            <w:vAlign w:val="center"/>
          </w:tcPr>
          <w:p w14:paraId="60468084" w14:textId="77777777" w:rsidR="009828CE" w:rsidRPr="000F2461" w:rsidRDefault="009828CE" w:rsidP="009828CE">
            <w:pPr>
              <w:pStyle w:val="NoSpacing"/>
              <w:jc w:val="center"/>
              <w:rPr>
                <w:rFonts w:ascii="National Book" w:hAnsi="National Book"/>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990" w:type="dxa"/>
          </w:tcPr>
          <w:p w14:paraId="5F4BC33C" w14:textId="37022709" w:rsidR="009828CE" w:rsidRPr="000F2461" w:rsidRDefault="00783B4A" w:rsidP="009828CE">
            <w:pPr>
              <w:pStyle w:val="NoSpacing"/>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2E6BA7D2" w14:textId="3487F842"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9828CE" w:rsidRPr="00655278" w14:paraId="0D23D1AD" w14:textId="7774A8EE" w:rsidTr="00FF55E6">
        <w:trPr>
          <w:cantSplit/>
          <w:trHeight w:val="268"/>
        </w:trPr>
        <w:tc>
          <w:tcPr>
            <w:tcW w:w="5215" w:type="dxa"/>
            <w:vAlign w:val="center"/>
          </w:tcPr>
          <w:p w14:paraId="73D442C0" w14:textId="3727484E" w:rsidR="009828CE" w:rsidRPr="00BA1BEE" w:rsidRDefault="009828CE" w:rsidP="009828CE">
            <w:pPr>
              <w:pStyle w:val="NoSpacing"/>
              <w:rPr>
                <w:rFonts w:ascii="National Book" w:hAnsi="National Book"/>
                <w:color w:val="244061" w:themeColor="accent1" w:themeShade="80"/>
                <w:sz w:val="20"/>
                <w:szCs w:val="20"/>
              </w:rPr>
            </w:pPr>
            <w:r>
              <w:rPr>
                <w:rFonts w:ascii="National Book" w:hAnsi="National Book"/>
                <w:color w:val="244061" w:themeColor="accent1" w:themeShade="80"/>
                <w:sz w:val="20"/>
                <w:szCs w:val="20"/>
              </w:rPr>
              <w:t>General Elective (if needed to reach 120 hours)</w:t>
            </w:r>
          </w:p>
        </w:tc>
        <w:tc>
          <w:tcPr>
            <w:tcW w:w="900" w:type="dxa"/>
            <w:vAlign w:val="center"/>
          </w:tcPr>
          <w:p w14:paraId="3111A641" w14:textId="138E066B" w:rsidR="009828CE" w:rsidRPr="00BA1BEE" w:rsidRDefault="00AA38B4" w:rsidP="009828CE">
            <w:pPr>
              <w:pStyle w:val="NoSpacing"/>
              <w:jc w:val="center"/>
              <w:rPr>
                <w:rFonts w:ascii="National Book" w:hAnsi="National Book"/>
                <w:color w:val="244061" w:themeColor="accent1" w:themeShade="80"/>
                <w:sz w:val="20"/>
                <w:szCs w:val="20"/>
              </w:rPr>
            </w:pPr>
            <w:r>
              <w:rPr>
                <w:rFonts w:ascii="National Book" w:hAnsi="National Book"/>
                <w:color w:val="244061" w:themeColor="accent1" w:themeShade="80"/>
                <w:sz w:val="20"/>
                <w:szCs w:val="20"/>
              </w:rPr>
              <w:t>0-2</w:t>
            </w:r>
          </w:p>
        </w:tc>
        <w:tc>
          <w:tcPr>
            <w:tcW w:w="990" w:type="dxa"/>
          </w:tcPr>
          <w:p w14:paraId="42333412" w14:textId="77777777" w:rsidR="009828CE" w:rsidRDefault="009828CE" w:rsidP="009828CE">
            <w:pPr>
              <w:pStyle w:val="NoSpacing"/>
              <w:jc w:val="center"/>
              <w:rPr>
                <w:rFonts w:ascii="National Book" w:hAnsi="National Book"/>
                <w:color w:val="244061" w:themeColor="accent1" w:themeShade="80"/>
                <w:sz w:val="20"/>
                <w:szCs w:val="20"/>
              </w:rPr>
            </w:pPr>
          </w:p>
        </w:tc>
        <w:tc>
          <w:tcPr>
            <w:tcW w:w="3377" w:type="dxa"/>
          </w:tcPr>
          <w:p w14:paraId="5181B4FC" w14:textId="66400CAD" w:rsidR="009828CE" w:rsidRDefault="009828CE" w:rsidP="009828CE">
            <w:pPr>
              <w:pStyle w:val="NoSpacing"/>
              <w:jc w:val="center"/>
              <w:rPr>
                <w:rFonts w:ascii="National Book" w:hAnsi="National Book"/>
                <w:color w:val="244061" w:themeColor="accent1" w:themeShade="80"/>
                <w:sz w:val="20"/>
                <w:szCs w:val="20"/>
              </w:rPr>
            </w:pPr>
          </w:p>
        </w:tc>
      </w:tr>
    </w:tbl>
    <w:p w14:paraId="08EA9C7A" w14:textId="77777777" w:rsidR="006817AE" w:rsidRDefault="006817AE">
      <w:pPr>
        <w:rPr>
          <w:rFonts w:ascii="National-Black"/>
        </w:rPr>
        <w:sectPr w:rsidR="006817AE">
          <w:headerReference w:type="even" r:id="rId11"/>
          <w:headerReference w:type="default" r:id="rId12"/>
          <w:footerReference w:type="even" r:id="rId13"/>
          <w:footerReference w:type="default" r:id="rId14"/>
          <w:headerReference w:type="first" r:id="rId15"/>
          <w:footerReference w:type="first" r:id="rId16"/>
          <w:pgSz w:w="12240" w:h="15840"/>
          <w:pgMar w:top="0" w:right="620" w:bottom="0" w:left="620" w:header="720" w:footer="720" w:gutter="0"/>
          <w:cols w:space="720"/>
        </w:sectPr>
      </w:pPr>
    </w:p>
    <w:p w14:paraId="1D5ED741" w14:textId="6DBB83A1" w:rsidR="00D478DB" w:rsidRPr="00AA1B3C" w:rsidRDefault="00AA1B3C" w:rsidP="00AA1B3C">
      <w:pPr>
        <w:pStyle w:val="BodyText"/>
        <w:jc w:val="center"/>
      </w:pPr>
      <w:r w:rsidRPr="00AA1B3C">
        <w:rPr>
          <w:rFonts w:ascii="National Book" w:hAnsi="National Book"/>
          <w:b/>
          <w:sz w:val="24"/>
        </w:rPr>
        <w:t>120-121 TOTAL CREDIT HOURS TO COMPLETE BSN FROM KSU, INCLUDING TRANSFER COURSEWORK</w:t>
      </w:r>
    </w:p>
    <w:p w14:paraId="283F65BB" w14:textId="77777777" w:rsidR="00AA1B3C" w:rsidRDefault="00AA1B3C" w:rsidP="00D478DB">
      <w:pPr>
        <w:tabs>
          <w:tab w:val="left" w:pos="720"/>
        </w:tabs>
        <w:rPr>
          <w:rFonts w:ascii="National Book" w:hAnsi="National Book" w:cs="Arial"/>
          <w:color w:val="244061" w:themeColor="accent1" w:themeShade="80"/>
          <w:sz w:val="20"/>
          <w:szCs w:val="20"/>
        </w:rPr>
      </w:pPr>
    </w:p>
    <w:p w14:paraId="6443DACD" w14:textId="5EEC3F25" w:rsidR="00D478DB" w:rsidRPr="000B075E" w:rsidRDefault="00D478DB" w:rsidP="00D478DB">
      <w:pPr>
        <w:tabs>
          <w:tab w:val="left" w:pos="720"/>
        </w:tabs>
        <w:rPr>
          <w:rFonts w:ascii="National Book" w:hAnsi="National Book" w:cs="Arial"/>
          <w:color w:val="244061" w:themeColor="accent1" w:themeShade="80"/>
          <w:sz w:val="20"/>
          <w:szCs w:val="20"/>
        </w:rPr>
      </w:pPr>
      <w:r w:rsidRPr="000B075E">
        <w:rPr>
          <w:rFonts w:ascii="National Book" w:hAnsi="National Book" w:cs="Arial"/>
          <w:color w:val="244061" w:themeColor="accent1" w:themeShade="80"/>
          <w:sz w:val="20"/>
          <w:szCs w:val="20"/>
        </w:rPr>
        <w:t xml:space="preserve">@ Course may be taken at Owens Community College and transferred to Kent State. However, please be aware of Kent State’s residence policy, which can be found in the </w:t>
      </w:r>
      <w:hyperlink r:id="rId17" w:history="1">
        <w:r w:rsidRPr="000B075E">
          <w:rPr>
            <w:rFonts w:ascii="National Book" w:hAnsi="National Book"/>
            <w:color w:val="244061" w:themeColor="accent1" w:themeShade="80"/>
            <w:sz w:val="20"/>
            <w:szCs w:val="20"/>
          </w:rPr>
          <w:t>Kent State University Catalog</w:t>
        </w:r>
      </w:hyperlink>
      <w:r w:rsidRPr="000B075E">
        <w:rPr>
          <w:rFonts w:ascii="National Book" w:hAnsi="National Book" w:cs="Arial"/>
          <w:color w:val="244061" w:themeColor="accent1" w:themeShade="80"/>
          <w:sz w:val="20"/>
          <w:szCs w:val="20"/>
        </w:rPr>
        <w:t>.</w:t>
      </w:r>
    </w:p>
    <w:p w14:paraId="1A2DDD7D" w14:textId="77777777" w:rsidR="00D478DB" w:rsidRDefault="00D478DB" w:rsidP="00D478DB">
      <w:pPr>
        <w:tabs>
          <w:tab w:val="left" w:pos="720"/>
        </w:tabs>
        <w:rPr>
          <w:rFonts w:ascii="National Book" w:hAnsi="National Book" w:cs="Arial"/>
          <w:color w:val="244061" w:themeColor="accent1" w:themeShade="80"/>
          <w:sz w:val="20"/>
          <w:szCs w:val="20"/>
        </w:rPr>
      </w:pPr>
      <w:r w:rsidRPr="000B075E">
        <w:rPr>
          <w:rFonts w:ascii="National Book" w:hAnsi="National Book" w:cs="Arial"/>
          <w:color w:val="244061" w:themeColor="accent1" w:themeShade="80"/>
          <w:sz w:val="20"/>
          <w:szCs w:val="20"/>
        </w:rPr>
        <w:t xml:space="preserve">* </w:t>
      </w:r>
      <w:r w:rsidRPr="00085A4C">
        <w:rPr>
          <w:rFonts w:ascii="National Book" w:hAnsi="National Book" w:cs="Arial"/>
          <w:color w:val="244061" w:themeColor="accent1" w:themeShade="80"/>
          <w:sz w:val="20"/>
          <w:szCs w:val="20"/>
        </w:rPr>
        <w:t>Students will be permitted to take upper division NURS coursework upon completing CHEM 10050, CHEM 10055, or CHEM 10060. Please speak with a Kent State University academic advisor for more information.</w:t>
      </w:r>
    </w:p>
    <w:p w14:paraId="282E1CD8" w14:textId="35B06581" w:rsidR="00B520BD" w:rsidRDefault="00B520BD">
      <w:pPr>
        <w:rPr>
          <w:sz w:val="16"/>
        </w:rPr>
      </w:pPr>
      <w:r>
        <w:rPr>
          <w:sz w:val="16"/>
        </w:rPr>
        <w:br w:type="page"/>
      </w:r>
    </w:p>
    <w:p w14:paraId="4B32C541" w14:textId="77777777" w:rsidR="008E5382" w:rsidRPr="00B520BD" w:rsidRDefault="008E5382" w:rsidP="00D478DB">
      <w:pPr>
        <w:rPr>
          <w:rFonts w:ascii="National Book" w:hAnsi="National Book" w:cs="Arial"/>
          <w:bCs/>
          <w:color w:val="244061" w:themeColor="accent1" w:themeShade="80"/>
          <w:sz w:val="72"/>
          <w:szCs w:val="72"/>
        </w:rPr>
      </w:pPr>
    </w:p>
    <w:p w14:paraId="57D80679" w14:textId="77777777" w:rsidR="00B520BD" w:rsidRDefault="00D478DB" w:rsidP="00B520BD">
      <w:pPr>
        <w:pStyle w:val="Heading1"/>
        <w:jc w:val="left"/>
      </w:pPr>
      <w:r w:rsidRPr="000F2461">
        <w:t>Admission Requirements</w:t>
      </w:r>
    </w:p>
    <w:p w14:paraId="7A6BD511" w14:textId="10B40813" w:rsidR="00D478DB" w:rsidRPr="00B520BD" w:rsidRDefault="00D478DB" w:rsidP="00D478DB">
      <w:pPr>
        <w:rPr>
          <w:rFonts w:ascii="National Book" w:hAnsi="National Book" w:cs="Arial"/>
          <w:bCs/>
          <w:color w:val="244061" w:themeColor="accent1" w:themeShade="80"/>
          <w:sz w:val="20"/>
          <w:szCs w:val="20"/>
        </w:rPr>
      </w:pPr>
      <w:r w:rsidRPr="00B520BD">
        <w:rPr>
          <w:rFonts w:ascii="National Book" w:hAnsi="National Book" w:cs="Arial"/>
          <w:bCs/>
          <w:color w:val="244061" w:themeColor="accent1" w:themeShade="80"/>
          <w:sz w:val="20"/>
          <w:szCs w:val="20"/>
        </w:rPr>
        <w:t>Admission to the Nursing for Registered Nurses major is selective. Criteria for admission includes the following: Evidence of admission in good standing from a state-approved associate degree or diploma nursing program with a minimum 2.000 (on a 4.0</w:t>
      </w:r>
      <w:r w:rsidR="008B5BB7">
        <w:rPr>
          <w:rFonts w:ascii="National Book" w:hAnsi="National Book" w:cs="Arial"/>
          <w:bCs/>
          <w:color w:val="244061" w:themeColor="accent1" w:themeShade="80"/>
          <w:sz w:val="20"/>
          <w:szCs w:val="20"/>
        </w:rPr>
        <w:t>00</w:t>
      </w:r>
      <w:r w:rsidRPr="00B520BD">
        <w:rPr>
          <w:rFonts w:ascii="National Book" w:hAnsi="National Book" w:cs="Arial"/>
          <w:bCs/>
          <w:color w:val="244061" w:themeColor="accent1" w:themeShade="80"/>
          <w:sz w:val="20"/>
          <w:szCs w:val="20"/>
        </w:rPr>
        <w:t xml:space="preserve"> scale) overall GPA.</w:t>
      </w:r>
    </w:p>
    <w:p w14:paraId="15D9F0FA" w14:textId="77777777" w:rsidR="00D478DB" w:rsidRPr="000F2461" w:rsidRDefault="00D478DB" w:rsidP="00D478DB">
      <w:pPr>
        <w:rPr>
          <w:rFonts w:ascii="National Book" w:hAnsi="National Book" w:cs="Arial"/>
          <w:bCs/>
          <w:color w:val="244061" w:themeColor="accent1" w:themeShade="80"/>
        </w:rPr>
      </w:pPr>
    </w:p>
    <w:p w14:paraId="6BDAC05A" w14:textId="6435F04D" w:rsidR="00B520BD" w:rsidRDefault="00B520BD" w:rsidP="00B520BD">
      <w:pPr>
        <w:pStyle w:val="Heading1"/>
        <w:jc w:val="left"/>
      </w:pPr>
      <w:r>
        <w:t>Graduation Requirements</w:t>
      </w:r>
    </w:p>
    <w:p w14:paraId="64FE6DC7" w14:textId="2BD6FF8A" w:rsidR="00D478DB" w:rsidRPr="00B520BD" w:rsidRDefault="00D478DB" w:rsidP="00D478DB">
      <w:pPr>
        <w:rPr>
          <w:rFonts w:ascii="National Book" w:hAnsi="National Book" w:cs="Arial"/>
          <w:bCs/>
          <w:color w:val="244061" w:themeColor="accent1" w:themeShade="80"/>
          <w:sz w:val="20"/>
          <w:szCs w:val="20"/>
        </w:rPr>
      </w:pPr>
      <w:r w:rsidRPr="00B520BD">
        <w:rPr>
          <w:rFonts w:ascii="National Book" w:hAnsi="National Book" w:cs="Arial"/>
          <w:bCs/>
          <w:color w:val="244061" w:themeColor="accent1" w:themeShade="80"/>
          <w:sz w:val="20"/>
          <w:szCs w:val="20"/>
        </w:rPr>
        <w:t>Requirements to graduate with the BSN degree program: To graduate, students must have minimum 120 credit hours, 39 upper-division credit hours of coursework, a minimum 2.</w:t>
      </w:r>
      <w:r w:rsidR="00136AEE" w:rsidRPr="00B520BD">
        <w:rPr>
          <w:rFonts w:ascii="National Book" w:hAnsi="National Book" w:cs="Arial"/>
          <w:bCs/>
          <w:color w:val="244061" w:themeColor="accent1" w:themeShade="80"/>
          <w:sz w:val="20"/>
          <w:szCs w:val="20"/>
        </w:rPr>
        <w:t>00</w:t>
      </w:r>
      <w:r w:rsidRPr="00B520BD">
        <w:rPr>
          <w:rFonts w:ascii="National Book" w:hAnsi="National Book" w:cs="Arial"/>
          <w:bCs/>
          <w:color w:val="244061" w:themeColor="accent1" w:themeShade="80"/>
          <w:sz w:val="20"/>
          <w:szCs w:val="20"/>
        </w:rPr>
        <w:t>0 major GPA and minimum 2.0</w:t>
      </w:r>
      <w:r w:rsidR="00136AEE" w:rsidRPr="00B520BD">
        <w:rPr>
          <w:rFonts w:ascii="National Book" w:hAnsi="National Book" w:cs="Arial"/>
          <w:bCs/>
          <w:color w:val="244061" w:themeColor="accent1" w:themeShade="80"/>
          <w:sz w:val="20"/>
          <w:szCs w:val="20"/>
        </w:rPr>
        <w:t>0</w:t>
      </w:r>
      <w:r w:rsidRPr="00B520BD">
        <w:rPr>
          <w:rFonts w:ascii="National Book" w:hAnsi="National Book" w:cs="Arial"/>
          <w:bCs/>
          <w:color w:val="244061" w:themeColor="accent1" w:themeShade="80"/>
          <w:sz w:val="20"/>
          <w:szCs w:val="20"/>
        </w:rPr>
        <w:t>0 cumulative GPA. They must also fulfill an approved experiential learning experience</w:t>
      </w:r>
      <w:r w:rsidR="001213DA">
        <w:rPr>
          <w:rFonts w:ascii="National Book" w:hAnsi="National Book" w:cs="Arial"/>
          <w:bCs/>
          <w:color w:val="244061" w:themeColor="accent1" w:themeShade="80"/>
          <w:sz w:val="20"/>
          <w:szCs w:val="20"/>
        </w:rPr>
        <w:t xml:space="preserve"> and</w:t>
      </w:r>
      <w:permStart w:id="499453469" w:edGrp="everyone"/>
      <w:permEnd w:id="499453469"/>
      <w:r w:rsidRPr="00B520BD">
        <w:rPr>
          <w:rFonts w:ascii="National Book" w:hAnsi="National Book" w:cs="Arial"/>
          <w:bCs/>
          <w:color w:val="244061" w:themeColor="accent1" w:themeShade="80"/>
          <w:sz w:val="20"/>
          <w:szCs w:val="20"/>
        </w:rPr>
        <w:t xml:space="preserve"> complete a writing intensive course with a minimum C (2.000) grade. More specific graduation requirement information can be found in the Academic Policies section of the Kent State University Catalog (</w:t>
      </w:r>
      <w:hyperlink r:id="rId18" w:history="1">
        <w:r w:rsidRPr="00B520BD">
          <w:rPr>
            <w:rStyle w:val="Hyperlink"/>
            <w:rFonts w:ascii="National Book" w:hAnsi="National Book" w:cs="Arial"/>
            <w:bCs/>
            <w:sz w:val="20"/>
            <w:szCs w:val="20"/>
          </w:rPr>
          <w:t>www.kent.edu/catalog</w:t>
        </w:r>
      </w:hyperlink>
      <w:r w:rsidRPr="00B520BD">
        <w:rPr>
          <w:rFonts w:ascii="National Book" w:hAnsi="National Book" w:cs="Arial"/>
          <w:bCs/>
          <w:color w:val="244061" w:themeColor="accent1" w:themeShade="80"/>
          <w:sz w:val="20"/>
          <w:szCs w:val="20"/>
        </w:rPr>
        <w:t>).</w:t>
      </w:r>
    </w:p>
    <w:p w14:paraId="0FC645A9" w14:textId="77777777" w:rsidR="00D478DB" w:rsidRPr="00B520BD" w:rsidRDefault="00D478DB" w:rsidP="00D478DB">
      <w:pPr>
        <w:rPr>
          <w:rFonts w:ascii="National Book" w:hAnsi="National Book" w:cs="Arial"/>
          <w:bCs/>
          <w:color w:val="244061" w:themeColor="accent1" w:themeShade="80"/>
          <w:sz w:val="20"/>
          <w:szCs w:val="20"/>
        </w:rPr>
      </w:pPr>
    </w:p>
    <w:p w14:paraId="446B1A1E" w14:textId="77777777" w:rsidR="00D478DB" w:rsidRPr="00B520BD" w:rsidRDefault="00D478DB" w:rsidP="00D478DB">
      <w:pPr>
        <w:widowControl/>
        <w:tabs>
          <w:tab w:val="left" w:pos="720"/>
        </w:tabs>
        <w:autoSpaceDE/>
        <w:autoSpaceDN/>
        <w:rPr>
          <w:rFonts w:ascii="National Book" w:eastAsia="Calibri" w:hAnsi="National Book" w:cs="Arial"/>
          <w:color w:val="002060"/>
          <w:sz w:val="20"/>
          <w:szCs w:val="20"/>
          <w:lang w:bidi="ar-SA"/>
        </w:rPr>
      </w:pPr>
      <w:r w:rsidRPr="00B520BD">
        <w:rPr>
          <w:rFonts w:ascii="National Book" w:eastAsia="Calibri" w:hAnsi="National Book" w:cs="Arial"/>
          <w:color w:val="002060"/>
          <w:sz w:val="20"/>
          <w:szCs w:val="20"/>
          <w:lang w:bidi="ar-SA"/>
        </w:rPr>
        <w:t>To be eligible to register for nursing (NURS) courses, students must have successfully completed:</w:t>
      </w:r>
    </w:p>
    <w:p w14:paraId="5BD5D3CD" w14:textId="77777777" w:rsidR="00D478DB" w:rsidRPr="00B520BD" w:rsidRDefault="00D478DB" w:rsidP="00D478DB">
      <w:pPr>
        <w:widowControl/>
        <w:numPr>
          <w:ilvl w:val="0"/>
          <w:numId w:val="3"/>
        </w:numPr>
        <w:tabs>
          <w:tab w:val="left" w:pos="720"/>
        </w:tabs>
        <w:autoSpaceDE/>
        <w:autoSpaceDN/>
        <w:contextualSpacing/>
        <w:rPr>
          <w:rFonts w:ascii="National Book" w:eastAsia="Times New Roman" w:hAnsi="National Book" w:cs="Arial"/>
          <w:color w:val="002060"/>
          <w:sz w:val="20"/>
          <w:szCs w:val="20"/>
          <w:lang w:bidi="ar-SA"/>
        </w:rPr>
      </w:pPr>
      <w:r w:rsidRPr="00B520BD">
        <w:rPr>
          <w:rFonts w:ascii="National Book" w:eastAsia="Times New Roman" w:hAnsi="National Book" w:cs="Arial"/>
          <w:color w:val="002060"/>
          <w:sz w:val="20"/>
          <w:szCs w:val="20"/>
          <w:lang w:bidi="ar-SA"/>
        </w:rPr>
        <w:t>Active, unrestricted registered nurse (RN) license in the state in which practica will be completed</w:t>
      </w:r>
    </w:p>
    <w:p w14:paraId="352B56AF" w14:textId="77777777" w:rsidR="00D478DB" w:rsidRPr="00B520BD" w:rsidRDefault="00D478DB" w:rsidP="00D478DB">
      <w:pPr>
        <w:widowControl/>
        <w:numPr>
          <w:ilvl w:val="0"/>
          <w:numId w:val="3"/>
        </w:numPr>
        <w:tabs>
          <w:tab w:val="left" w:pos="720"/>
        </w:tabs>
        <w:autoSpaceDE/>
        <w:autoSpaceDN/>
        <w:contextualSpacing/>
        <w:rPr>
          <w:rFonts w:ascii="National Book" w:eastAsia="Times New Roman" w:hAnsi="National Book" w:cs="Arial"/>
          <w:color w:val="002060"/>
          <w:sz w:val="20"/>
          <w:szCs w:val="20"/>
          <w:lang w:bidi="ar-SA"/>
        </w:rPr>
      </w:pPr>
      <w:r w:rsidRPr="00B520BD">
        <w:rPr>
          <w:rFonts w:ascii="National Book" w:eastAsia="Times New Roman" w:hAnsi="National Book" w:cs="Arial"/>
          <w:color w:val="002060"/>
          <w:sz w:val="20"/>
          <w:szCs w:val="20"/>
          <w:lang w:bidi="ar-SA"/>
        </w:rPr>
        <w:t>Completion of required science courses or their direct equivalents with a cumulative 2.0 GPA</w:t>
      </w:r>
    </w:p>
    <w:p w14:paraId="5AA9510A" w14:textId="77777777" w:rsidR="00D478DB" w:rsidRPr="00B520BD" w:rsidRDefault="00D478DB" w:rsidP="00D478DB">
      <w:pPr>
        <w:widowControl/>
        <w:numPr>
          <w:ilvl w:val="0"/>
          <w:numId w:val="3"/>
        </w:numPr>
        <w:tabs>
          <w:tab w:val="left" w:pos="720"/>
        </w:tabs>
        <w:autoSpaceDE/>
        <w:autoSpaceDN/>
        <w:contextualSpacing/>
        <w:rPr>
          <w:rFonts w:ascii="National Book" w:eastAsia="Times New Roman" w:hAnsi="National Book" w:cs="Arial"/>
          <w:color w:val="002060"/>
          <w:sz w:val="20"/>
          <w:szCs w:val="20"/>
          <w:lang w:bidi="ar-SA"/>
        </w:rPr>
      </w:pPr>
      <w:r w:rsidRPr="00B520BD">
        <w:rPr>
          <w:rFonts w:ascii="National Book" w:eastAsia="Times New Roman" w:hAnsi="National Book" w:cs="Arial"/>
          <w:color w:val="002060"/>
          <w:sz w:val="20"/>
          <w:szCs w:val="20"/>
          <w:lang w:bidi="ar-SA"/>
        </w:rPr>
        <w:t>Anatomy and Physiology: BSCI 21010 and BSCI 21020</w:t>
      </w:r>
    </w:p>
    <w:p w14:paraId="2C96C1D4" w14:textId="77777777" w:rsidR="00D478DB" w:rsidRPr="00B520BD" w:rsidRDefault="00D478DB" w:rsidP="00D478DB">
      <w:pPr>
        <w:widowControl/>
        <w:numPr>
          <w:ilvl w:val="0"/>
          <w:numId w:val="3"/>
        </w:numPr>
        <w:tabs>
          <w:tab w:val="left" w:pos="720"/>
        </w:tabs>
        <w:autoSpaceDE/>
        <w:autoSpaceDN/>
        <w:contextualSpacing/>
        <w:rPr>
          <w:rFonts w:ascii="National Book" w:eastAsia="Times New Roman" w:hAnsi="National Book" w:cs="Arial"/>
          <w:color w:val="002060"/>
          <w:sz w:val="20"/>
          <w:szCs w:val="20"/>
          <w:lang w:bidi="ar-SA"/>
        </w:rPr>
      </w:pPr>
      <w:r w:rsidRPr="00B520BD">
        <w:rPr>
          <w:rFonts w:ascii="National Book" w:eastAsia="Times New Roman" w:hAnsi="National Book" w:cs="Arial"/>
          <w:color w:val="002060"/>
          <w:sz w:val="20"/>
          <w:szCs w:val="20"/>
          <w:lang w:bidi="ar-SA"/>
        </w:rPr>
        <w:t>Chemistry: CHEM 10050, CHEM 10055, or CHEM 10060</w:t>
      </w:r>
    </w:p>
    <w:p w14:paraId="2E96A9A6" w14:textId="77777777" w:rsidR="00D478DB" w:rsidRPr="00B520BD" w:rsidRDefault="00D478DB" w:rsidP="00D478DB">
      <w:pPr>
        <w:widowControl/>
        <w:numPr>
          <w:ilvl w:val="0"/>
          <w:numId w:val="3"/>
        </w:numPr>
        <w:tabs>
          <w:tab w:val="left" w:pos="720"/>
        </w:tabs>
        <w:autoSpaceDE/>
        <w:autoSpaceDN/>
        <w:contextualSpacing/>
        <w:rPr>
          <w:rFonts w:ascii="National Book" w:eastAsia="Times New Roman" w:hAnsi="National Book" w:cs="Arial"/>
          <w:color w:val="002060"/>
          <w:sz w:val="20"/>
          <w:szCs w:val="20"/>
          <w:lang w:bidi="ar-SA"/>
        </w:rPr>
      </w:pPr>
      <w:r w:rsidRPr="00B520BD">
        <w:rPr>
          <w:rFonts w:ascii="National Book" w:eastAsia="Times New Roman" w:hAnsi="National Book" w:cs="Arial"/>
          <w:color w:val="002060"/>
          <w:sz w:val="20"/>
          <w:szCs w:val="20"/>
          <w:lang w:bidi="ar-SA"/>
        </w:rPr>
        <w:t>Microbiology: BSCI 20021</w:t>
      </w:r>
    </w:p>
    <w:p w14:paraId="64F711A8" w14:textId="77777777" w:rsidR="00D478DB" w:rsidRPr="00B520BD" w:rsidRDefault="00D478DB" w:rsidP="00D478DB">
      <w:pPr>
        <w:widowControl/>
        <w:numPr>
          <w:ilvl w:val="0"/>
          <w:numId w:val="3"/>
        </w:numPr>
        <w:tabs>
          <w:tab w:val="left" w:pos="720"/>
        </w:tabs>
        <w:autoSpaceDE/>
        <w:autoSpaceDN/>
        <w:contextualSpacing/>
        <w:rPr>
          <w:rFonts w:ascii="National Book" w:eastAsia="Times New Roman" w:hAnsi="National Book" w:cs="Arial"/>
          <w:color w:val="002060"/>
          <w:sz w:val="20"/>
          <w:szCs w:val="20"/>
          <w:lang w:bidi="ar-SA"/>
        </w:rPr>
      </w:pPr>
      <w:r w:rsidRPr="00B520BD">
        <w:rPr>
          <w:rFonts w:ascii="National Book" w:eastAsia="Times New Roman" w:hAnsi="National Book" w:cs="Arial"/>
          <w:color w:val="002060"/>
          <w:sz w:val="20"/>
          <w:szCs w:val="20"/>
          <w:lang w:bidi="ar-SA"/>
        </w:rPr>
        <w:t>All Kent Core requirements</w:t>
      </w:r>
    </w:p>
    <w:p w14:paraId="756D3764" w14:textId="77777777" w:rsidR="00D478DB" w:rsidRPr="00B520BD" w:rsidRDefault="00D478DB" w:rsidP="00D478DB">
      <w:pPr>
        <w:widowControl/>
        <w:numPr>
          <w:ilvl w:val="0"/>
          <w:numId w:val="3"/>
        </w:numPr>
        <w:tabs>
          <w:tab w:val="left" w:pos="720"/>
        </w:tabs>
        <w:autoSpaceDE/>
        <w:autoSpaceDN/>
        <w:contextualSpacing/>
        <w:rPr>
          <w:rFonts w:ascii="National Book" w:eastAsia="Times New Roman" w:hAnsi="National Book" w:cs="Arial"/>
          <w:color w:val="002060"/>
          <w:sz w:val="20"/>
          <w:szCs w:val="20"/>
          <w:lang w:bidi="ar-SA"/>
        </w:rPr>
      </w:pPr>
      <w:r w:rsidRPr="00B520BD">
        <w:rPr>
          <w:rFonts w:ascii="National Book" w:eastAsia="Times New Roman" w:hAnsi="National Book" w:cs="Arial"/>
          <w:color w:val="002060"/>
          <w:sz w:val="20"/>
          <w:szCs w:val="20"/>
          <w:lang w:bidi="ar-SA"/>
        </w:rPr>
        <w:t>Kent Core Mathematics and Critical Reasoning course with minimum C grade</w:t>
      </w:r>
    </w:p>
    <w:p w14:paraId="79F2DD9A" w14:textId="77777777" w:rsidR="00D478DB" w:rsidRPr="00B520BD" w:rsidRDefault="00D478DB" w:rsidP="00D478DB">
      <w:pPr>
        <w:widowControl/>
        <w:numPr>
          <w:ilvl w:val="0"/>
          <w:numId w:val="3"/>
        </w:numPr>
        <w:tabs>
          <w:tab w:val="left" w:pos="720"/>
        </w:tabs>
        <w:autoSpaceDE/>
        <w:autoSpaceDN/>
        <w:contextualSpacing/>
        <w:rPr>
          <w:rFonts w:ascii="National Book" w:eastAsia="Times New Roman" w:hAnsi="National Book" w:cs="Arial"/>
          <w:color w:val="002060"/>
          <w:sz w:val="20"/>
          <w:szCs w:val="20"/>
          <w:lang w:bidi="ar-SA"/>
        </w:rPr>
      </w:pPr>
      <w:r w:rsidRPr="00B520BD">
        <w:rPr>
          <w:rFonts w:ascii="National Book" w:eastAsia="Times New Roman" w:hAnsi="National Book" w:cs="Arial"/>
          <w:color w:val="002060"/>
          <w:sz w:val="20"/>
          <w:szCs w:val="20"/>
          <w:lang w:bidi="ar-SA"/>
        </w:rPr>
        <w:t>BSCI 30050 or BSCI 30156 (or equivalent) with minimum C grade</w:t>
      </w:r>
    </w:p>
    <w:p w14:paraId="752C5AE6" w14:textId="77777777" w:rsidR="00D478DB" w:rsidRPr="00B520BD" w:rsidRDefault="00D478DB" w:rsidP="00D478DB">
      <w:pPr>
        <w:widowControl/>
        <w:numPr>
          <w:ilvl w:val="0"/>
          <w:numId w:val="3"/>
        </w:numPr>
        <w:tabs>
          <w:tab w:val="left" w:pos="720"/>
        </w:tabs>
        <w:autoSpaceDE/>
        <w:autoSpaceDN/>
        <w:contextualSpacing/>
        <w:rPr>
          <w:rFonts w:ascii="National Book" w:eastAsia="Times New Roman" w:hAnsi="National Book" w:cs="Arial"/>
          <w:color w:val="002060"/>
          <w:sz w:val="20"/>
          <w:szCs w:val="20"/>
          <w:lang w:bidi="ar-SA"/>
        </w:rPr>
      </w:pPr>
      <w:r w:rsidRPr="00B520BD">
        <w:rPr>
          <w:rFonts w:ascii="National Book" w:eastAsia="Times New Roman" w:hAnsi="National Book" w:cs="Arial"/>
          <w:color w:val="002060"/>
          <w:sz w:val="20"/>
          <w:szCs w:val="20"/>
          <w:lang w:bidi="ar-SA"/>
        </w:rPr>
        <w:t>The following courses (or their equivalents): NUTR 23511; PSYC 11762; SOC 12050; and MATH 10041 (or NURS 31010 or PH 30002 or PSYC 21621)</w:t>
      </w:r>
    </w:p>
    <w:p w14:paraId="41A8106E" w14:textId="77777777" w:rsidR="00D478DB" w:rsidRPr="00B520BD" w:rsidRDefault="00D478DB" w:rsidP="00D478DB">
      <w:pPr>
        <w:rPr>
          <w:rFonts w:ascii="National Book" w:hAnsi="National Book" w:cs="Arial"/>
          <w:bCs/>
          <w:color w:val="244061" w:themeColor="accent1" w:themeShade="80"/>
          <w:sz w:val="20"/>
          <w:szCs w:val="20"/>
        </w:rPr>
      </w:pPr>
    </w:p>
    <w:p w14:paraId="678B34EF" w14:textId="77777777" w:rsidR="00D478DB" w:rsidRPr="00B520BD" w:rsidRDefault="00D478DB" w:rsidP="00D478DB">
      <w:pPr>
        <w:rPr>
          <w:rFonts w:ascii="National Book" w:hAnsi="National Book" w:cs="Arial"/>
          <w:bCs/>
          <w:color w:val="244061" w:themeColor="accent1" w:themeShade="80"/>
          <w:sz w:val="20"/>
          <w:szCs w:val="20"/>
        </w:rPr>
      </w:pPr>
      <w:r w:rsidRPr="00B520BD">
        <w:rPr>
          <w:rFonts w:ascii="National Book" w:hAnsi="National Book" w:cs="Arial"/>
          <w:bCs/>
          <w:color w:val="244061" w:themeColor="accent1" w:themeShade="80"/>
          <w:sz w:val="20"/>
          <w:szCs w:val="2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627AA105" w14:textId="77777777" w:rsidR="00D478DB" w:rsidRPr="00B520BD" w:rsidRDefault="00D478DB" w:rsidP="00D478DB">
      <w:pPr>
        <w:rPr>
          <w:rFonts w:ascii="National Book" w:hAnsi="National Book" w:cs="Arial"/>
          <w:bCs/>
          <w:color w:val="244061" w:themeColor="accent1" w:themeShade="80"/>
          <w:sz w:val="20"/>
          <w:szCs w:val="20"/>
        </w:rPr>
      </w:pPr>
    </w:p>
    <w:p w14:paraId="158021BF" w14:textId="77777777" w:rsidR="00D478DB" w:rsidRPr="000F2461" w:rsidRDefault="00D478DB" w:rsidP="00D478DB">
      <w:pPr>
        <w:rPr>
          <w:rFonts w:ascii="National Book" w:hAnsi="National Book" w:cs="Arial"/>
          <w:bCs/>
          <w:color w:val="244061" w:themeColor="accent1" w:themeShade="80"/>
        </w:rPr>
      </w:pPr>
      <w:r w:rsidRPr="00B520BD">
        <w:rPr>
          <w:rFonts w:ascii="National Book" w:hAnsi="National Book" w:cs="Arial"/>
          <w:bCs/>
          <w:color w:val="244061" w:themeColor="accent1" w:themeShade="80"/>
          <w:sz w:val="20"/>
          <w:szCs w:val="20"/>
        </w:rPr>
        <w:t>It is recommended that students intending to pursue the BSN in Nursing for Registered Nurses through Kent State University consult with academic advisors at both Owens Community College and Kent State University.</w:t>
      </w:r>
    </w:p>
    <w:p w14:paraId="382D9699" w14:textId="77777777" w:rsidR="00D478DB" w:rsidRDefault="00D478DB" w:rsidP="00D478DB">
      <w:pPr>
        <w:rPr>
          <w:rFonts w:ascii="National Book" w:hAnsi="National Book" w:cs="Arial"/>
          <w:color w:val="244061" w:themeColor="accent1" w:themeShade="80"/>
          <w:sz w:val="18"/>
          <w:szCs w:val="18"/>
        </w:rPr>
      </w:pPr>
    </w:p>
    <w:p w14:paraId="28B65074" w14:textId="6D260E77" w:rsidR="00136AEE" w:rsidRPr="000D4A43" w:rsidRDefault="00136AEE" w:rsidP="00136AEE">
      <w:pPr>
        <w:pStyle w:val="BodyText"/>
        <w:rPr>
          <w:rFonts w:ascii="National Black" w:hAnsi="National Black"/>
          <w:b/>
          <w:color w:val="244061" w:themeColor="accent1" w:themeShade="80"/>
          <w:sz w:val="40"/>
        </w:rPr>
      </w:pPr>
      <w:r w:rsidRPr="000D4A43">
        <w:rPr>
          <w:rFonts w:ascii="National Black" w:hAnsi="National Black"/>
          <w:b/>
          <w:color w:val="244061" w:themeColor="accent1" w:themeShade="80"/>
          <w:sz w:val="40"/>
        </w:rPr>
        <w:t>Contact Information</w:t>
      </w:r>
    </w:p>
    <w:p w14:paraId="75393546" w14:textId="77777777" w:rsidR="00136AEE" w:rsidRDefault="00136AEE" w:rsidP="00136AEE">
      <w:pPr>
        <w:pStyle w:val="NoSpacing"/>
        <w:rPr>
          <w:color w:val="244061" w:themeColor="accent1" w:themeShade="80"/>
          <w:sz w:val="12"/>
          <w:szCs w:val="8"/>
        </w:rPr>
      </w:pPr>
    </w:p>
    <w:p w14:paraId="467FA8AC" w14:textId="77777777" w:rsidR="000D4A43" w:rsidRPr="00B520BD" w:rsidRDefault="000D4A43" w:rsidP="000D4A43">
      <w:pPr>
        <w:pStyle w:val="NoSpacing"/>
        <w:rPr>
          <w:rFonts w:ascii="National Book" w:hAnsi="National Book"/>
          <w:b/>
          <w:color w:val="244061" w:themeColor="accent1" w:themeShade="80"/>
          <w:sz w:val="28"/>
          <w:szCs w:val="14"/>
        </w:rPr>
      </w:pPr>
      <w:r>
        <w:rPr>
          <w:rFonts w:ascii="National Bold Italic" w:hAnsi="National Bold Italic"/>
          <w:b/>
          <w:color w:val="244061" w:themeColor="accent1" w:themeShade="80"/>
          <w:sz w:val="28"/>
          <w:szCs w:val="14"/>
        </w:rPr>
        <w:t>Owens</w:t>
      </w:r>
      <w:r w:rsidRPr="00E942F7">
        <w:rPr>
          <w:rFonts w:ascii="National Bold Italic" w:hAnsi="National Bold Italic"/>
          <w:b/>
          <w:color w:val="244061" w:themeColor="accent1" w:themeShade="80"/>
          <w:sz w:val="28"/>
          <w:szCs w:val="14"/>
        </w:rPr>
        <w:t xml:space="preserve"> Communit</w:t>
      </w:r>
      <w:r>
        <w:rPr>
          <w:rFonts w:ascii="National Bold Italic" w:hAnsi="National Bold Italic"/>
          <w:b/>
          <w:color w:val="244061" w:themeColor="accent1" w:themeShade="80"/>
          <w:sz w:val="28"/>
          <w:szCs w:val="14"/>
        </w:rPr>
        <w:t xml:space="preserve">y </w:t>
      </w:r>
      <w:r w:rsidRPr="00E942F7">
        <w:rPr>
          <w:rFonts w:ascii="National Bold Italic" w:hAnsi="National Bold Italic"/>
          <w:b/>
          <w:color w:val="244061" w:themeColor="accent1" w:themeShade="80"/>
          <w:sz w:val="28"/>
          <w:szCs w:val="14"/>
        </w:rPr>
        <w:t>College</w:t>
      </w:r>
      <w:r>
        <w:rPr>
          <w:rFonts w:ascii="National Bold Italic" w:hAnsi="National Bold Italic"/>
          <w:b/>
          <w:color w:val="244061" w:themeColor="accent1" w:themeShade="80"/>
          <w:sz w:val="28"/>
          <w:szCs w:val="14"/>
        </w:rPr>
        <w:t xml:space="preserve"> </w:t>
      </w:r>
    </w:p>
    <w:p w14:paraId="2A769D29" w14:textId="77777777" w:rsidR="000D4A43" w:rsidRPr="00334B80" w:rsidRDefault="000D4A43" w:rsidP="000D4A43">
      <w:pPr>
        <w:pStyle w:val="NoSpacing"/>
        <w:rPr>
          <w:rFonts w:ascii="National Book" w:hAnsi="National Book"/>
          <w:color w:val="244061" w:themeColor="accent1" w:themeShade="80"/>
          <w:sz w:val="24"/>
          <w:szCs w:val="24"/>
        </w:rPr>
      </w:pPr>
      <w:r w:rsidRPr="00334B80">
        <w:rPr>
          <w:rFonts w:ascii="National Book" w:hAnsi="National Book"/>
          <w:bCs/>
          <w:color w:val="244061" w:themeColor="accent1" w:themeShade="80"/>
          <w:sz w:val="24"/>
          <w:szCs w:val="24"/>
        </w:rPr>
        <w:t>Erin Kramer</w:t>
      </w:r>
    </w:p>
    <w:p w14:paraId="2377FD19" w14:textId="77777777" w:rsidR="000D4A43" w:rsidRPr="00334B80" w:rsidRDefault="000D4A43" w:rsidP="000D4A43">
      <w:pPr>
        <w:pStyle w:val="NoSpacing"/>
        <w:rPr>
          <w:rFonts w:ascii="National Book" w:hAnsi="National Book"/>
          <w:color w:val="244061" w:themeColor="accent1" w:themeShade="80"/>
          <w:sz w:val="24"/>
          <w:szCs w:val="24"/>
        </w:rPr>
      </w:pPr>
      <w:r w:rsidRPr="00334B80">
        <w:rPr>
          <w:rFonts w:ascii="National Book" w:hAnsi="National Book"/>
          <w:color w:val="244061" w:themeColor="accent1" w:themeShade="80"/>
          <w:sz w:val="24"/>
          <w:szCs w:val="24"/>
        </w:rPr>
        <w:t>Director, Admissions</w:t>
      </w:r>
    </w:p>
    <w:p w14:paraId="4D355B55" w14:textId="77777777" w:rsidR="000D4A43" w:rsidRPr="00334B80" w:rsidRDefault="000D4A43" w:rsidP="000D4A43">
      <w:pPr>
        <w:pStyle w:val="NoSpacing"/>
        <w:rPr>
          <w:rFonts w:ascii="National Book" w:hAnsi="National Book"/>
          <w:color w:val="244061" w:themeColor="accent1" w:themeShade="80"/>
          <w:sz w:val="24"/>
          <w:szCs w:val="24"/>
        </w:rPr>
      </w:pPr>
      <w:r w:rsidRPr="00334B80">
        <w:rPr>
          <w:rFonts w:ascii="National Book" w:hAnsi="National Book"/>
          <w:color w:val="244061" w:themeColor="accent1" w:themeShade="80"/>
          <w:sz w:val="24"/>
          <w:szCs w:val="24"/>
        </w:rPr>
        <w:t>567.661.7432</w:t>
      </w:r>
      <w:r w:rsidRPr="00182C56">
        <w:rPr>
          <w:rFonts w:ascii="National Book" w:hAnsi="National Book"/>
          <w:color w:val="002060"/>
          <w:sz w:val="24"/>
          <w:szCs w:val="24"/>
        </w:rPr>
        <w:t xml:space="preserve"> </w:t>
      </w:r>
    </w:p>
    <w:p w14:paraId="12FDAF03" w14:textId="77777777" w:rsidR="000D4A43" w:rsidRPr="00182C56" w:rsidRDefault="000D4A43" w:rsidP="000D4A43">
      <w:pPr>
        <w:pStyle w:val="NoSpacing"/>
        <w:rPr>
          <w:rFonts w:ascii="National Book" w:hAnsi="National Book"/>
          <w:color w:val="002060"/>
          <w:sz w:val="24"/>
          <w:szCs w:val="24"/>
        </w:rPr>
      </w:pPr>
      <w:hyperlink r:id="rId19" w:history="1">
        <w:r w:rsidRPr="00C07032">
          <w:rPr>
            <w:rStyle w:val="Hyperlink"/>
            <w:rFonts w:ascii="National Book" w:hAnsi="National Book"/>
            <w:sz w:val="24"/>
            <w:szCs w:val="24"/>
          </w:rPr>
          <w:t>erin_kramer@owens.edu</w:t>
        </w:r>
      </w:hyperlink>
      <w:r>
        <w:rPr>
          <w:rStyle w:val="Hyperlink"/>
          <w:rFonts w:ascii="National Book" w:hAnsi="National Book"/>
          <w:color w:val="002060"/>
          <w:sz w:val="24"/>
          <w:szCs w:val="24"/>
        </w:rPr>
        <w:t xml:space="preserve"> </w:t>
      </w:r>
    </w:p>
    <w:p w14:paraId="53ECFC1A" w14:textId="77777777" w:rsidR="000D4A43" w:rsidRDefault="000D4A43" w:rsidP="00136AEE">
      <w:pPr>
        <w:pStyle w:val="NoSpacing"/>
        <w:rPr>
          <w:color w:val="244061" w:themeColor="accent1" w:themeShade="80"/>
          <w:sz w:val="12"/>
          <w:szCs w:val="8"/>
        </w:rPr>
      </w:pPr>
    </w:p>
    <w:p w14:paraId="4EC13D5E" w14:textId="77777777" w:rsidR="000D4A43" w:rsidRPr="00E942F7" w:rsidRDefault="000D4A43" w:rsidP="00136AEE">
      <w:pPr>
        <w:pStyle w:val="NoSpacing"/>
        <w:rPr>
          <w:color w:val="244061" w:themeColor="accent1" w:themeShade="80"/>
          <w:sz w:val="12"/>
          <w:szCs w:val="8"/>
        </w:rPr>
      </w:pPr>
    </w:p>
    <w:p w14:paraId="236DCE45" w14:textId="77777777" w:rsidR="008724CD" w:rsidRDefault="008724CD" w:rsidP="008724CD">
      <w:pPr>
        <w:pStyle w:val="NoSpacing"/>
        <w:rPr>
          <w:rFonts w:ascii="National Bold Italic" w:hAnsi="National Bold Italic"/>
          <w:color w:val="244061" w:themeColor="accent1" w:themeShade="80"/>
          <w:sz w:val="28"/>
          <w:szCs w:val="28"/>
        </w:rPr>
      </w:pPr>
      <w:bookmarkStart w:id="0" w:name="_Hlk137915991"/>
      <w:r>
        <w:rPr>
          <w:rFonts w:ascii="National Bold Italic" w:hAnsi="National Bold Italic"/>
          <w:color w:val="244061" w:themeColor="accent1" w:themeShade="80"/>
          <w:sz w:val="28"/>
          <w:szCs w:val="28"/>
        </w:rPr>
        <w:t>Kent State University</w:t>
      </w:r>
    </w:p>
    <w:p w14:paraId="468EF0A7" w14:textId="77777777" w:rsidR="008724CD" w:rsidRDefault="008724CD" w:rsidP="008724CD">
      <w:pPr>
        <w:pStyle w:val="NoSpacing"/>
        <w:ind w:right="-450"/>
        <w:rPr>
          <w:rFonts w:ascii="National Book" w:hAnsi="National Book"/>
          <w:color w:val="244061" w:themeColor="accent1" w:themeShade="80"/>
          <w:sz w:val="24"/>
          <w:szCs w:val="24"/>
        </w:rPr>
      </w:pPr>
      <w:r>
        <w:rPr>
          <w:rFonts w:ascii="National Book" w:hAnsi="National Book"/>
          <w:color w:val="244061" w:themeColor="accent1" w:themeShade="80"/>
          <w:sz w:val="24"/>
          <w:szCs w:val="24"/>
        </w:rPr>
        <w:t>Academic Partnerships</w:t>
      </w:r>
    </w:p>
    <w:p w14:paraId="13A16782" w14:textId="77777777" w:rsidR="008724CD" w:rsidRDefault="008724CD" w:rsidP="008724CD">
      <w:pPr>
        <w:pStyle w:val="NoSpacing"/>
        <w:rPr>
          <w:rFonts w:ascii="National Book" w:hAnsi="National Book"/>
          <w:color w:val="244061" w:themeColor="accent1" w:themeShade="80"/>
          <w:sz w:val="24"/>
          <w:szCs w:val="24"/>
        </w:rPr>
      </w:pPr>
      <w:hyperlink r:id="rId20" w:history="1">
        <w:r>
          <w:rPr>
            <w:rStyle w:val="Hyperlink"/>
            <w:rFonts w:ascii="National Book" w:hAnsi="National Book"/>
            <w:sz w:val="24"/>
            <w:szCs w:val="24"/>
          </w:rPr>
          <w:t>pathways@kent.edu</w:t>
        </w:r>
      </w:hyperlink>
    </w:p>
    <w:bookmarkEnd w:id="0"/>
    <w:p w14:paraId="476E7534" w14:textId="77777777" w:rsidR="00136AEE" w:rsidRPr="00061205" w:rsidRDefault="00136AEE" w:rsidP="00136AEE">
      <w:pPr>
        <w:pStyle w:val="NoSpacing"/>
        <w:rPr>
          <w:rFonts w:ascii="National Book" w:hAnsi="National Book"/>
          <w:color w:val="244061" w:themeColor="accent1" w:themeShade="80"/>
          <w:sz w:val="28"/>
          <w:szCs w:val="28"/>
        </w:rPr>
      </w:pPr>
    </w:p>
    <w:p w14:paraId="3C082241" w14:textId="72681FC7" w:rsidR="00D478DB" w:rsidRDefault="00061205" w:rsidP="001213DA">
      <w:pPr>
        <w:pStyle w:val="NoSpacing"/>
        <w:rPr>
          <w:sz w:val="16"/>
        </w:rPr>
      </w:pPr>
      <w:r w:rsidRPr="008B5BB7">
        <w:rPr>
          <w:rFonts w:ascii="National Regular Italic" w:hAnsi="National Regular Italic"/>
          <w:b/>
          <w:color w:val="244061" w:themeColor="accent1" w:themeShade="80"/>
          <w:sz w:val="24"/>
          <w:szCs w:val="24"/>
        </w:rPr>
        <w:t xml:space="preserve">Last Updated </w:t>
      </w:r>
      <w:r w:rsidR="00CB7D4C">
        <w:rPr>
          <w:rFonts w:ascii="National Regular Italic" w:hAnsi="National Regular Italic"/>
          <w:b/>
          <w:color w:val="244061" w:themeColor="accent1" w:themeShade="80"/>
          <w:sz w:val="24"/>
          <w:szCs w:val="24"/>
        </w:rPr>
        <w:t>September 2025</w:t>
      </w:r>
    </w:p>
    <w:sectPr w:rsidR="00D478DB" w:rsidSect="008E5382">
      <w:type w:val="continuous"/>
      <w:pgSz w:w="12240" w:h="15840"/>
      <w:pgMar w:top="0" w:right="1440" w:bottom="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B23A9" w14:textId="77777777" w:rsidR="00865F36" w:rsidRDefault="00865F36" w:rsidP="008448A0">
      <w:r>
        <w:separator/>
      </w:r>
    </w:p>
  </w:endnote>
  <w:endnote w:type="continuationSeparator" w:id="0">
    <w:p w14:paraId="09597A08" w14:textId="77777777" w:rsidR="00865F36" w:rsidRDefault="00865F36" w:rsidP="0084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ational-Book">
    <w:altName w:val="Calibri"/>
    <w:panose1 w:val="00000000000000000000"/>
    <w:charset w:val="4D"/>
    <w:family w:val="auto"/>
    <w:notTrueType/>
    <w:pitch w:val="variable"/>
    <w:sig w:usb0="A00000FF" w:usb1="5000207B" w:usb2="00000010" w:usb3="00000000" w:csb0="000000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Verdana">
    <w:panose1 w:val="020B0604030504040204"/>
    <w:charset w:val="00"/>
    <w:family w:val="swiss"/>
    <w:pitch w:val="variable"/>
    <w:sig w:usb0="A00006FF" w:usb1="4000205B" w:usb2="00000010" w:usb3="00000000" w:csb0="0000019F"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Black">
    <w:altName w:val="Cambria"/>
    <w:charset w:val="00"/>
    <w:family w:val="roman"/>
    <w:pitch w:val="variable"/>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86F1" w14:textId="77777777" w:rsidR="008448A0" w:rsidRDefault="00844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D9F5" w14:textId="77777777" w:rsidR="008448A0" w:rsidRDefault="00844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93CD" w14:textId="77777777" w:rsidR="008448A0" w:rsidRDefault="00844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544FF" w14:textId="77777777" w:rsidR="00865F36" w:rsidRDefault="00865F36" w:rsidP="008448A0">
      <w:r>
        <w:separator/>
      </w:r>
    </w:p>
  </w:footnote>
  <w:footnote w:type="continuationSeparator" w:id="0">
    <w:p w14:paraId="45328E4F" w14:textId="77777777" w:rsidR="00865F36" w:rsidRDefault="00865F36" w:rsidP="00844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D564" w14:textId="7EDD34D4" w:rsidR="008448A0" w:rsidRDefault="00844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11A3" w14:textId="07409F55" w:rsidR="008448A0" w:rsidRDefault="008448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CE77" w14:textId="0F6DB59E" w:rsidR="008448A0" w:rsidRDefault="00844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3DFE"/>
    <w:multiLevelType w:val="hybridMultilevel"/>
    <w:tmpl w:val="EA9AB1F0"/>
    <w:lvl w:ilvl="0" w:tplc="CE285AD8">
      <w:numFmt w:val="bullet"/>
      <w:lvlText w:val="*"/>
      <w:lvlJc w:val="left"/>
      <w:pPr>
        <w:ind w:left="103" w:hanging="92"/>
      </w:pPr>
      <w:rPr>
        <w:rFonts w:ascii="National-Book" w:eastAsia="National-Book" w:hAnsi="National-Book" w:cs="National-Book" w:hint="default"/>
        <w:color w:val="003976"/>
        <w:spacing w:val="-8"/>
        <w:w w:val="100"/>
        <w:sz w:val="16"/>
        <w:szCs w:val="16"/>
        <w:lang w:val="en-US" w:eastAsia="en-US" w:bidi="en-US"/>
      </w:rPr>
    </w:lvl>
    <w:lvl w:ilvl="1" w:tplc="6CD4770A">
      <w:numFmt w:val="bullet"/>
      <w:lvlText w:val="•"/>
      <w:lvlJc w:val="left"/>
      <w:pPr>
        <w:ind w:left="928" w:hanging="87"/>
      </w:pPr>
      <w:rPr>
        <w:rFonts w:ascii="National-Book" w:eastAsia="National-Book" w:hAnsi="National-Book" w:cs="National-Book" w:hint="default"/>
        <w:color w:val="003976"/>
        <w:spacing w:val="-7"/>
        <w:w w:val="100"/>
        <w:sz w:val="16"/>
        <w:szCs w:val="16"/>
        <w:lang w:val="en-US" w:eastAsia="en-US" w:bidi="en-US"/>
      </w:rPr>
    </w:lvl>
    <w:lvl w:ilvl="2" w:tplc="3B988F9E">
      <w:numFmt w:val="bullet"/>
      <w:lvlText w:val="-"/>
      <w:lvlJc w:val="left"/>
      <w:pPr>
        <w:ind w:left="1636" w:hanging="94"/>
      </w:pPr>
      <w:rPr>
        <w:rFonts w:ascii="National-Book" w:eastAsia="National-Book" w:hAnsi="National-Book" w:cs="National-Book" w:hint="default"/>
        <w:color w:val="003976"/>
        <w:spacing w:val="-2"/>
        <w:w w:val="100"/>
        <w:sz w:val="16"/>
        <w:szCs w:val="16"/>
        <w:lang w:val="en-US" w:eastAsia="en-US" w:bidi="en-US"/>
      </w:rPr>
    </w:lvl>
    <w:lvl w:ilvl="3" w:tplc="297AB5D6">
      <w:numFmt w:val="bullet"/>
      <w:lvlText w:val="•"/>
      <w:lvlJc w:val="left"/>
      <w:pPr>
        <w:ind w:left="1984" w:hanging="94"/>
      </w:pPr>
      <w:rPr>
        <w:rFonts w:hint="default"/>
        <w:lang w:val="en-US" w:eastAsia="en-US" w:bidi="en-US"/>
      </w:rPr>
    </w:lvl>
    <w:lvl w:ilvl="4" w:tplc="790C2C54">
      <w:numFmt w:val="bullet"/>
      <w:lvlText w:val="•"/>
      <w:lvlJc w:val="left"/>
      <w:pPr>
        <w:ind w:left="2328" w:hanging="94"/>
      </w:pPr>
      <w:rPr>
        <w:rFonts w:hint="default"/>
        <w:lang w:val="en-US" w:eastAsia="en-US" w:bidi="en-US"/>
      </w:rPr>
    </w:lvl>
    <w:lvl w:ilvl="5" w:tplc="0FE04032">
      <w:numFmt w:val="bullet"/>
      <w:lvlText w:val="•"/>
      <w:lvlJc w:val="left"/>
      <w:pPr>
        <w:ind w:left="2672" w:hanging="94"/>
      </w:pPr>
      <w:rPr>
        <w:rFonts w:hint="default"/>
        <w:lang w:val="en-US" w:eastAsia="en-US" w:bidi="en-US"/>
      </w:rPr>
    </w:lvl>
    <w:lvl w:ilvl="6" w:tplc="28801D42">
      <w:numFmt w:val="bullet"/>
      <w:lvlText w:val="•"/>
      <w:lvlJc w:val="left"/>
      <w:pPr>
        <w:ind w:left="3016" w:hanging="94"/>
      </w:pPr>
      <w:rPr>
        <w:rFonts w:hint="default"/>
        <w:lang w:val="en-US" w:eastAsia="en-US" w:bidi="en-US"/>
      </w:rPr>
    </w:lvl>
    <w:lvl w:ilvl="7" w:tplc="B74C640C">
      <w:numFmt w:val="bullet"/>
      <w:lvlText w:val="•"/>
      <w:lvlJc w:val="left"/>
      <w:pPr>
        <w:ind w:left="3361" w:hanging="94"/>
      </w:pPr>
      <w:rPr>
        <w:rFonts w:hint="default"/>
        <w:lang w:val="en-US" w:eastAsia="en-US" w:bidi="en-US"/>
      </w:rPr>
    </w:lvl>
    <w:lvl w:ilvl="8" w:tplc="79284E10">
      <w:numFmt w:val="bullet"/>
      <w:lvlText w:val="•"/>
      <w:lvlJc w:val="left"/>
      <w:pPr>
        <w:ind w:left="3705" w:hanging="94"/>
      </w:pPr>
      <w:rPr>
        <w:rFonts w:hint="default"/>
        <w:lang w:val="en-US" w:eastAsia="en-US" w:bidi="en-US"/>
      </w:rPr>
    </w:lvl>
  </w:abstractNum>
  <w:abstractNum w:abstractNumId="1" w15:restartNumberingAfterBreak="0">
    <w:nsid w:val="29F60D90"/>
    <w:multiLevelType w:val="hybridMultilevel"/>
    <w:tmpl w:val="DC1CC49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02118">
    <w:abstractNumId w:val="0"/>
  </w:num>
  <w:num w:numId="2" w16cid:durableId="1850872898">
    <w:abstractNumId w:val="1"/>
  </w:num>
  <w:num w:numId="3" w16cid:durableId="533546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3D5RHdFi1JJNw47wVaT+8i+UlzxCN/O9VpLCT//oJ30lTcCT95GuWXY7pvbqQa184XCVRRYckzUXLWTt2Zbn+w==" w:salt="1sRdRI4A5mMPf5sZO2SdO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0sTCwNDA2MTAztzRW0lEKTi0uzszPAykwNK4FAHnHIbQtAAAA"/>
  </w:docVars>
  <w:rsids>
    <w:rsidRoot w:val="006817AE"/>
    <w:rsid w:val="00061205"/>
    <w:rsid w:val="0007740F"/>
    <w:rsid w:val="00085988"/>
    <w:rsid w:val="00085A4C"/>
    <w:rsid w:val="000A7D21"/>
    <w:rsid w:val="000B075E"/>
    <w:rsid w:val="000D4A43"/>
    <w:rsid w:val="000D5C8E"/>
    <w:rsid w:val="000E6B3A"/>
    <w:rsid w:val="000F2461"/>
    <w:rsid w:val="000F5A51"/>
    <w:rsid w:val="000F5D6A"/>
    <w:rsid w:val="001213DA"/>
    <w:rsid w:val="00136AEE"/>
    <w:rsid w:val="00193AE3"/>
    <w:rsid w:val="001C0E8D"/>
    <w:rsid w:val="001D600A"/>
    <w:rsid w:val="00217E5C"/>
    <w:rsid w:val="00217F44"/>
    <w:rsid w:val="00270453"/>
    <w:rsid w:val="00293F9A"/>
    <w:rsid w:val="00303AB4"/>
    <w:rsid w:val="003108E9"/>
    <w:rsid w:val="00336F06"/>
    <w:rsid w:val="00337313"/>
    <w:rsid w:val="003E7199"/>
    <w:rsid w:val="004009AD"/>
    <w:rsid w:val="00411FC4"/>
    <w:rsid w:val="00436300"/>
    <w:rsid w:val="00437CA2"/>
    <w:rsid w:val="00495CD1"/>
    <w:rsid w:val="004C2683"/>
    <w:rsid w:val="004C3FF5"/>
    <w:rsid w:val="004F0971"/>
    <w:rsid w:val="004F147E"/>
    <w:rsid w:val="0053047A"/>
    <w:rsid w:val="0053321E"/>
    <w:rsid w:val="0054712C"/>
    <w:rsid w:val="00565D04"/>
    <w:rsid w:val="005D60DD"/>
    <w:rsid w:val="006001BB"/>
    <w:rsid w:val="0060306B"/>
    <w:rsid w:val="00604DB2"/>
    <w:rsid w:val="006054E3"/>
    <w:rsid w:val="00634283"/>
    <w:rsid w:val="0066434E"/>
    <w:rsid w:val="00673E3A"/>
    <w:rsid w:val="006817AE"/>
    <w:rsid w:val="006A7EF2"/>
    <w:rsid w:val="007051E9"/>
    <w:rsid w:val="007263A9"/>
    <w:rsid w:val="00732587"/>
    <w:rsid w:val="007743D1"/>
    <w:rsid w:val="00783B4A"/>
    <w:rsid w:val="007F4DF0"/>
    <w:rsid w:val="00820FE0"/>
    <w:rsid w:val="00833076"/>
    <w:rsid w:val="008448A0"/>
    <w:rsid w:val="00865F36"/>
    <w:rsid w:val="00866869"/>
    <w:rsid w:val="008724CD"/>
    <w:rsid w:val="0089065A"/>
    <w:rsid w:val="0089521E"/>
    <w:rsid w:val="008B5BB7"/>
    <w:rsid w:val="008E5382"/>
    <w:rsid w:val="009322BB"/>
    <w:rsid w:val="009828CE"/>
    <w:rsid w:val="0099708A"/>
    <w:rsid w:val="00A549CB"/>
    <w:rsid w:val="00A9767E"/>
    <w:rsid w:val="00AA0DB2"/>
    <w:rsid w:val="00AA1B2C"/>
    <w:rsid w:val="00AA1B3C"/>
    <w:rsid w:val="00AA28AF"/>
    <w:rsid w:val="00AA38B4"/>
    <w:rsid w:val="00AD3F08"/>
    <w:rsid w:val="00AD541E"/>
    <w:rsid w:val="00AE3D07"/>
    <w:rsid w:val="00B16581"/>
    <w:rsid w:val="00B45C8C"/>
    <w:rsid w:val="00B520BD"/>
    <w:rsid w:val="00B642BF"/>
    <w:rsid w:val="00B95457"/>
    <w:rsid w:val="00BA1BEE"/>
    <w:rsid w:val="00BA6EEE"/>
    <w:rsid w:val="00C02F72"/>
    <w:rsid w:val="00C17FB3"/>
    <w:rsid w:val="00C2213C"/>
    <w:rsid w:val="00C34DCE"/>
    <w:rsid w:val="00C67379"/>
    <w:rsid w:val="00C936D9"/>
    <w:rsid w:val="00CB1577"/>
    <w:rsid w:val="00CB7D4C"/>
    <w:rsid w:val="00CC375B"/>
    <w:rsid w:val="00CC3FD4"/>
    <w:rsid w:val="00D478DB"/>
    <w:rsid w:val="00D7165A"/>
    <w:rsid w:val="00DC4720"/>
    <w:rsid w:val="00DD5CB7"/>
    <w:rsid w:val="00DE72B4"/>
    <w:rsid w:val="00E24D0D"/>
    <w:rsid w:val="00E31BD9"/>
    <w:rsid w:val="00E458E4"/>
    <w:rsid w:val="00E511F0"/>
    <w:rsid w:val="00E679F1"/>
    <w:rsid w:val="00E830ED"/>
    <w:rsid w:val="00EF3158"/>
    <w:rsid w:val="00EF3DC2"/>
    <w:rsid w:val="00F20C8D"/>
    <w:rsid w:val="00F2285C"/>
    <w:rsid w:val="00FC2527"/>
    <w:rsid w:val="00FE79CC"/>
    <w:rsid w:val="00FF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F5EBA"/>
  <w15:docId w15:val="{F0790043-553D-4740-9607-66E9F812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ational-Book" w:eastAsia="National-Book" w:hAnsi="National-Book" w:cs="National-Book"/>
      <w:lang w:bidi="en-US"/>
    </w:rPr>
  </w:style>
  <w:style w:type="paragraph" w:styleId="Heading1">
    <w:name w:val="heading 1"/>
    <w:basedOn w:val="Normal"/>
    <w:uiPriority w:val="9"/>
    <w:qFormat/>
    <w:rsid w:val="00B520BD"/>
    <w:pPr>
      <w:jc w:val="center"/>
      <w:outlineLvl w:val="0"/>
    </w:pPr>
    <w:rPr>
      <w:rFonts w:ascii="National Black" w:hAnsi="National Black"/>
      <w:color w:val="244061"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636" w:hanging="94"/>
    </w:pPr>
  </w:style>
  <w:style w:type="paragraph" w:customStyle="1" w:styleId="TableParagraph">
    <w:name w:val="Table Paragraph"/>
    <w:basedOn w:val="Normal"/>
    <w:uiPriority w:val="1"/>
    <w:qFormat/>
    <w:pPr>
      <w:spacing w:before="45"/>
      <w:ind w:left="280"/>
      <w:jc w:val="center"/>
    </w:pPr>
  </w:style>
  <w:style w:type="paragraph" w:styleId="NoSpacing">
    <w:name w:val="No Spacing"/>
    <w:uiPriority w:val="1"/>
    <w:qFormat/>
    <w:rsid w:val="00085988"/>
    <w:pPr>
      <w:widowControl/>
      <w:autoSpaceDE/>
      <w:autoSpaceDN/>
    </w:pPr>
  </w:style>
  <w:style w:type="table" w:styleId="TableGrid">
    <w:name w:val="Table Grid"/>
    <w:basedOn w:val="TableNormal"/>
    <w:uiPriority w:val="39"/>
    <w:rsid w:val="0008598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2527"/>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193AE3"/>
    <w:rPr>
      <w:color w:val="605E5C"/>
      <w:shd w:val="clear" w:color="auto" w:fill="E1DFDD"/>
    </w:rPr>
  </w:style>
  <w:style w:type="character" w:customStyle="1" w:styleId="BodyTextChar">
    <w:name w:val="Body Text Char"/>
    <w:basedOn w:val="DefaultParagraphFont"/>
    <w:link w:val="BodyText"/>
    <w:uiPriority w:val="1"/>
    <w:rsid w:val="00136AEE"/>
    <w:rPr>
      <w:rFonts w:ascii="National-Book" w:eastAsia="National-Book" w:hAnsi="National-Book" w:cs="National-Book"/>
      <w:sz w:val="20"/>
      <w:szCs w:val="20"/>
      <w:lang w:bidi="en-US"/>
    </w:rPr>
  </w:style>
  <w:style w:type="paragraph" w:styleId="Header">
    <w:name w:val="header"/>
    <w:basedOn w:val="Normal"/>
    <w:link w:val="HeaderChar"/>
    <w:uiPriority w:val="99"/>
    <w:unhideWhenUsed/>
    <w:rsid w:val="008448A0"/>
    <w:pPr>
      <w:tabs>
        <w:tab w:val="center" w:pos="4680"/>
        <w:tab w:val="right" w:pos="9360"/>
      </w:tabs>
    </w:pPr>
  </w:style>
  <w:style w:type="character" w:customStyle="1" w:styleId="HeaderChar">
    <w:name w:val="Header Char"/>
    <w:basedOn w:val="DefaultParagraphFont"/>
    <w:link w:val="Header"/>
    <w:uiPriority w:val="99"/>
    <w:rsid w:val="008448A0"/>
    <w:rPr>
      <w:rFonts w:ascii="National-Book" w:eastAsia="National-Book" w:hAnsi="National-Book" w:cs="National-Book"/>
      <w:lang w:bidi="en-US"/>
    </w:rPr>
  </w:style>
  <w:style w:type="paragraph" w:styleId="Footer">
    <w:name w:val="footer"/>
    <w:basedOn w:val="Normal"/>
    <w:link w:val="FooterChar"/>
    <w:uiPriority w:val="99"/>
    <w:unhideWhenUsed/>
    <w:rsid w:val="008448A0"/>
    <w:pPr>
      <w:tabs>
        <w:tab w:val="center" w:pos="4680"/>
        <w:tab w:val="right" w:pos="9360"/>
      </w:tabs>
    </w:pPr>
  </w:style>
  <w:style w:type="character" w:customStyle="1" w:styleId="FooterChar">
    <w:name w:val="Footer Char"/>
    <w:basedOn w:val="DefaultParagraphFont"/>
    <w:link w:val="Footer"/>
    <w:uiPriority w:val="99"/>
    <w:rsid w:val="008448A0"/>
    <w:rPr>
      <w:rFonts w:ascii="National-Book" w:eastAsia="National-Book" w:hAnsi="National-Book" w:cs="National-Book"/>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784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kent.edu/catalo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catalog.kent.edu/undergraduate-university-requirements/diversity-course-requiremen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pathways@ke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mailto:erin_kramer@owen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3213B-4B08-4E5F-A8EA-50328EE1553E}">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68B7C4E0-8CAC-4717-8EFD-32F015616C68}"/>
</file>

<file path=customXml/itemProps3.xml><?xml version="1.0" encoding="utf-8"?>
<ds:datastoreItem xmlns:ds="http://schemas.openxmlformats.org/officeDocument/2006/customXml" ds:itemID="{14947014-2380-45A1-9FDB-4A85017FFF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954</Words>
  <Characters>5089</Characters>
  <Application>Microsoft Office Word</Application>
  <DocSecurity>8</DocSecurity>
  <Lines>254</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 Ashley</dc:creator>
  <cp:lastModifiedBy>Liedel, Joanna</cp:lastModifiedBy>
  <cp:revision>54</cp:revision>
  <dcterms:created xsi:type="dcterms:W3CDTF">2023-06-17T21:46:00Z</dcterms:created>
  <dcterms:modified xsi:type="dcterms:W3CDTF">2025-12-15T16:01:00Z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Adobe InDesign 14.0 (Macintosh)</vt:lpwstr>
  </property>
  <property fmtid="{D5CDD505-2E9C-101B-9397-08002B2CF9AE}" pid="4" name="LastSaved">
    <vt:filetime>2020-03-04T00:00:00Z</vt:filetime>
  </property>
  <property fmtid="{D5CDD505-2E9C-101B-9397-08002B2CF9AE}" pid="5" name="ContentTypeId">
    <vt:lpwstr>0x0101005610CF6EF1D85442B14FC2AD0A93233A</vt:lpwstr>
  </property>
  <property fmtid="{D5CDD505-2E9C-101B-9397-08002B2CF9AE}" pid="6" name="MediaServiceImageTags">
    <vt:lpwstr/>
  </property>
</Properties>
</file>