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CB95" w14:textId="3AB709B3" w:rsidR="000A4FCF" w:rsidRPr="001861CD" w:rsidRDefault="001861CD" w:rsidP="000A4FCF">
      <w:pPr>
        <w:jc w:val="center"/>
        <w:rPr>
          <w:rFonts w:ascii="National-Black"/>
          <w:b/>
          <w:color w:val="003976"/>
          <w:spacing w:val="4"/>
          <w:sz w:val="32"/>
          <w:szCs w:val="28"/>
        </w:rPr>
      </w:pPr>
      <w:r>
        <w:rPr>
          <w:noProof/>
        </w:rPr>
        <w:drawing>
          <wp:anchor distT="0" distB="0" distL="114300" distR="114300" simplePos="0" relativeHeight="251658241" behindDoc="0" locked="0" layoutInCell="1" allowOverlap="1" wp14:anchorId="4781098F" wp14:editId="2E0AA51B">
            <wp:simplePos x="0" y="0"/>
            <wp:positionH relativeFrom="column">
              <wp:posOffset>-955675</wp:posOffset>
            </wp:positionH>
            <wp:positionV relativeFrom="paragraph">
              <wp:posOffset>-920115</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38725070" w14:textId="62EBE786" w:rsidR="0032761B" w:rsidRPr="000A4FCF" w:rsidRDefault="0032761B" w:rsidP="000A4FCF">
      <w:pPr>
        <w:jc w:val="center"/>
        <w:rPr>
          <w:rFonts w:ascii="National-Black"/>
          <w:b/>
          <w:color w:val="003976"/>
          <w:spacing w:val="4"/>
          <w:sz w:val="8"/>
          <w:szCs w:val="2"/>
        </w:rPr>
      </w:pPr>
    </w:p>
    <w:p w14:paraId="3E69FF08" w14:textId="77777777" w:rsidR="00001574" w:rsidRPr="001861CD" w:rsidRDefault="00001574" w:rsidP="00845BDE">
      <w:pPr>
        <w:ind w:right="-990" w:hanging="1080"/>
        <w:jc w:val="center"/>
        <w:rPr>
          <w:rFonts w:ascii="National-Black"/>
          <w:b/>
          <w:color w:val="003976"/>
          <w:spacing w:val="4"/>
          <w:sz w:val="38"/>
          <w:szCs w:val="22"/>
        </w:rPr>
      </w:pPr>
    </w:p>
    <w:p w14:paraId="7AB0A1AB" w14:textId="099E29EC" w:rsidR="00845BDE" w:rsidRPr="000E482D" w:rsidRDefault="0074660D" w:rsidP="000E482D">
      <w:pPr>
        <w:pStyle w:val="Heading1"/>
      </w:pPr>
      <w:r w:rsidRPr="000E482D">
        <w:t xml:space="preserve">Bachelor of Arts in </w:t>
      </w:r>
      <w:r w:rsidR="000A4FCF" w:rsidRPr="000E482D">
        <w:t>Psychology</w:t>
      </w:r>
      <w:r w:rsidR="00BD2201">
        <w:t xml:space="preserve"> (Child Psychology concentration)</w:t>
      </w:r>
      <w:r w:rsidR="002C6646" w:rsidRPr="000E482D">
        <w:t xml:space="preserve"> </w:t>
      </w:r>
      <w:r w:rsidRPr="000E482D">
        <w:t>to Juris Doctor (JD)</w:t>
      </w:r>
    </w:p>
    <w:p w14:paraId="4B52889C" w14:textId="77777777" w:rsidR="00EC514D" w:rsidRDefault="00EC514D" w:rsidP="00EC514D">
      <w:pPr>
        <w:ind w:right="-990" w:hanging="1080"/>
        <w:jc w:val="center"/>
      </w:pPr>
    </w:p>
    <w:tbl>
      <w:tblPr>
        <w:tblW w:w="9450" w:type="dxa"/>
        <w:tblInd w:w="-95" w:type="dxa"/>
        <w:tblLayout w:type="fixed"/>
        <w:tblLook w:val="01C0" w:firstRow="0" w:lastRow="1" w:firstColumn="1" w:lastColumn="1" w:noHBand="0" w:noVBand="0"/>
      </w:tblPr>
      <w:tblGrid>
        <w:gridCol w:w="7740"/>
        <w:gridCol w:w="900"/>
        <w:gridCol w:w="810"/>
      </w:tblGrid>
      <w:tr w:rsidR="00EC514D" w:rsidRPr="000A4FCF" w14:paraId="37F2C77A" w14:textId="77777777" w:rsidTr="00792A79">
        <w:trPr>
          <w:trHeight w:val="512"/>
          <w:tblHeader/>
        </w:trPr>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4FAB21" w14:textId="77777777" w:rsidR="00EC514D" w:rsidRPr="000A4FCF" w:rsidRDefault="00EC514D" w:rsidP="0029607E">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64DE63" w14:textId="77777777" w:rsidR="00EC514D" w:rsidRPr="000A4FCF" w:rsidRDefault="00EC514D" w:rsidP="0029607E">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46E28" w14:textId="77777777" w:rsidR="00EC514D" w:rsidRPr="000A4FCF" w:rsidRDefault="00EC514D" w:rsidP="0029607E">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 xml:space="preserve">Upper-Division </w:t>
            </w:r>
          </w:p>
        </w:tc>
      </w:tr>
      <w:tr w:rsidR="00EC514D" w:rsidRPr="000A4FCF" w14:paraId="3867AA86" w14:textId="77777777" w:rsidTr="0029607E">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7DB7014" w14:textId="77777777" w:rsidR="00EC514D" w:rsidRPr="000A4FCF" w:rsidRDefault="00EC514D" w:rsidP="0029607E">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 xml:space="preserve">Semester One: [14 Credit Hours] Kent State University </w:t>
            </w:r>
          </w:p>
        </w:tc>
      </w:tr>
      <w:tr w:rsidR="00EC514D" w:rsidRPr="000A4FCF" w14:paraId="1D68A185"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7C05A8DF"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 11762 General Psychology (DIVD) (KSS)</w:t>
            </w:r>
          </w:p>
        </w:tc>
        <w:tc>
          <w:tcPr>
            <w:tcW w:w="900" w:type="dxa"/>
            <w:tcBorders>
              <w:top w:val="single" w:sz="4" w:space="0" w:color="auto"/>
              <w:left w:val="single" w:sz="4" w:space="0" w:color="auto"/>
              <w:bottom w:val="single" w:sz="4" w:space="0" w:color="auto"/>
              <w:right w:val="single" w:sz="4" w:space="0" w:color="auto"/>
            </w:tcBorders>
          </w:tcPr>
          <w:p w14:paraId="002C7D2F"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5CB2574"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685DF417"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52092D07"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45114AD9"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4371307D" w14:textId="77777777" w:rsidR="00EC514D" w:rsidRPr="000A4FCF" w:rsidRDefault="00EC514D" w:rsidP="0029607E">
            <w:pPr>
              <w:tabs>
                <w:tab w:val="left" w:pos="720"/>
              </w:tabs>
              <w:rPr>
                <w:rFonts w:ascii="National Book" w:hAnsi="National Book" w:cs="Arial"/>
                <w:color w:val="002060"/>
                <w:sz w:val="20"/>
                <w:szCs w:val="20"/>
              </w:rPr>
            </w:pPr>
          </w:p>
        </w:tc>
      </w:tr>
      <w:tr w:rsidR="00B41FDD" w:rsidRPr="000A4FCF" w14:paraId="0352B074"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7769F789" w14:textId="3E3077A4" w:rsidR="00B41FDD" w:rsidRPr="000A4FCF" w:rsidRDefault="00B41FDD" w:rsidP="00B41FDD">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Kent Core Requirement</w:t>
            </w:r>
            <w:r>
              <w:rPr>
                <w:rFonts w:ascii="National Book" w:hAnsi="National Book" w:cs="Arial"/>
                <w:color w:val="002060"/>
                <w:sz w:val="20"/>
                <w:szCs w:val="20"/>
              </w:rPr>
              <w:t xml:space="preserve"> (KCP1)</w:t>
            </w:r>
          </w:p>
        </w:tc>
        <w:tc>
          <w:tcPr>
            <w:tcW w:w="900" w:type="dxa"/>
            <w:tcBorders>
              <w:top w:val="single" w:sz="4" w:space="0" w:color="auto"/>
              <w:left w:val="single" w:sz="4" w:space="0" w:color="auto"/>
              <w:bottom w:val="single" w:sz="4" w:space="0" w:color="auto"/>
              <w:right w:val="single" w:sz="4" w:space="0" w:color="auto"/>
            </w:tcBorders>
          </w:tcPr>
          <w:p w14:paraId="374A332A" w14:textId="77777777" w:rsidR="00B41FDD" w:rsidRPr="000A4FCF" w:rsidRDefault="00B41FDD" w:rsidP="00B41FDD">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499976B" w14:textId="77777777" w:rsidR="00B41FDD" w:rsidRPr="000A4FCF" w:rsidRDefault="00B41FDD" w:rsidP="00B41FDD">
            <w:pPr>
              <w:tabs>
                <w:tab w:val="left" w:pos="720"/>
              </w:tabs>
              <w:rPr>
                <w:rFonts w:ascii="National Book" w:hAnsi="National Book" w:cs="Arial"/>
                <w:color w:val="002060"/>
                <w:sz w:val="20"/>
                <w:szCs w:val="20"/>
              </w:rPr>
            </w:pPr>
          </w:p>
        </w:tc>
      </w:tr>
      <w:tr w:rsidR="00B41FDD" w:rsidRPr="000A4FCF" w14:paraId="3132FA45"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1647F7AF" w14:textId="6AB7C372" w:rsidR="00B41FDD" w:rsidRPr="000A4FCF" w:rsidRDefault="00B41FDD" w:rsidP="00B41FDD">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Kent Core Requirement</w:t>
            </w:r>
            <w:r>
              <w:rPr>
                <w:rFonts w:ascii="National Book" w:hAnsi="National Book" w:cs="Arial"/>
                <w:color w:val="002060"/>
                <w:sz w:val="20"/>
                <w:szCs w:val="20"/>
              </w:rPr>
              <w:t xml:space="preserve"> (KMCR)</w:t>
            </w:r>
          </w:p>
        </w:tc>
        <w:tc>
          <w:tcPr>
            <w:tcW w:w="900" w:type="dxa"/>
            <w:tcBorders>
              <w:top w:val="single" w:sz="4" w:space="0" w:color="auto"/>
              <w:left w:val="single" w:sz="4" w:space="0" w:color="auto"/>
              <w:bottom w:val="single" w:sz="4" w:space="0" w:color="auto"/>
              <w:right w:val="single" w:sz="4" w:space="0" w:color="auto"/>
            </w:tcBorders>
          </w:tcPr>
          <w:p w14:paraId="61F5A820" w14:textId="77777777" w:rsidR="00B41FDD" w:rsidRPr="000A4FCF" w:rsidRDefault="00B41FDD" w:rsidP="00B41FDD">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83FC345" w14:textId="77777777" w:rsidR="00B41FDD" w:rsidRPr="000A4FCF" w:rsidRDefault="00B41FDD" w:rsidP="00B41FDD">
            <w:pPr>
              <w:tabs>
                <w:tab w:val="left" w:pos="720"/>
              </w:tabs>
              <w:rPr>
                <w:rFonts w:ascii="National Book" w:hAnsi="National Book" w:cs="Arial"/>
                <w:color w:val="002060"/>
                <w:sz w:val="20"/>
                <w:szCs w:val="20"/>
              </w:rPr>
            </w:pPr>
          </w:p>
        </w:tc>
      </w:tr>
      <w:tr w:rsidR="00EC514D" w:rsidRPr="000A4FCF" w14:paraId="4DD2FDF2"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0BB7F87E" w14:textId="77777777" w:rsidR="00EC514D" w:rsidRPr="000A4FCF" w:rsidRDefault="00EC514D" w:rsidP="0029607E">
            <w:pPr>
              <w:tabs>
                <w:tab w:val="left" w:pos="720"/>
              </w:tabs>
              <w:rPr>
                <w:rFonts w:ascii="National Book" w:hAnsi="National Book" w:cs="Arial"/>
                <w:color w:val="002060"/>
                <w:sz w:val="20"/>
                <w:szCs w:val="20"/>
              </w:rPr>
            </w:pPr>
            <w:r w:rsidRPr="00272570">
              <w:rPr>
                <w:rFonts w:ascii="National Book" w:hAnsi="National Book" w:cs="Arial"/>
                <w:color w:val="002060"/>
                <w:sz w:val="20"/>
                <w:szCs w:val="20"/>
              </w:rPr>
              <w:t>UC 10001 Flashes 101</w:t>
            </w:r>
          </w:p>
        </w:tc>
        <w:tc>
          <w:tcPr>
            <w:tcW w:w="900" w:type="dxa"/>
            <w:tcBorders>
              <w:top w:val="single" w:sz="4" w:space="0" w:color="auto"/>
              <w:left w:val="single" w:sz="4" w:space="0" w:color="auto"/>
              <w:bottom w:val="single" w:sz="4" w:space="0" w:color="auto"/>
              <w:right w:val="single" w:sz="4" w:space="0" w:color="auto"/>
            </w:tcBorders>
            <w:vAlign w:val="center"/>
          </w:tcPr>
          <w:p w14:paraId="2BC4C1EE"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36509E3B"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6B02B1CA" w14:textId="77777777" w:rsidTr="0029607E">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326515D1" w14:textId="77777777" w:rsidR="00EC514D" w:rsidRPr="000A4FCF" w:rsidRDefault="00EC514D" w:rsidP="0029607E">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Two: [16 Credit Hours] Kent State University</w:t>
            </w:r>
          </w:p>
        </w:tc>
      </w:tr>
      <w:tr w:rsidR="00EC514D" w:rsidRPr="000A4FCF" w14:paraId="02DE4DCF"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616B7B6E" w14:textId="77777777" w:rsidR="00EC514D" w:rsidRPr="000A4FCF" w:rsidRDefault="00EC514D" w:rsidP="0029607E">
            <w:pPr>
              <w:tabs>
                <w:tab w:val="left" w:pos="720"/>
              </w:tabs>
              <w:rPr>
                <w:rFonts w:ascii="National Book" w:hAnsi="National Book" w:cs="Arial"/>
                <w:bCs/>
                <w:color w:val="002060"/>
                <w:sz w:val="20"/>
                <w:szCs w:val="20"/>
              </w:rPr>
            </w:pPr>
            <w:r w:rsidRPr="000A4FCF">
              <w:rPr>
                <w:rFonts w:ascii="National Book" w:hAnsi="National Book" w:cs="Arial"/>
                <w:bCs/>
                <w:color w:val="002060"/>
                <w:sz w:val="20"/>
                <w:szCs w:val="20"/>
              </w:rPr>
              <w:t>PSYC 21621 Quantitative Methods in Psychology I</w:t>
            </w:r>
          </w:p>
        </w:tc>
        <w:tc>
          <w:tcPr>
            <w:tcW w:w="900" w:type="dxa"/>
            <w:tcBorders>
              <w:top w:val="single" w:sz="4" w:space="0" w:color="auto"/>
              <w:left w:val="single" w:sz="4" w:space="0" w:color="auto"/>
              <w:bottom w:val="single" w:sz="4" w:space="0" w:color="auto"/>
              <w:right w:val="single" w:sz="4" w:space="0" w:color="auto"/>
            </w:tcBorders>
          </w:tcPr>
          <w:p w14:paraId="736B1E46"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F75522C"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4B3DBC05"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255BC05D" w14:textId="77777777" w:rsidR="00EC514D" w:rsidRPr="000A4FCF" w:rsidRDefault="00EC514D" w:rsidP="0029607E">
            <w:pPr>
              <w:tabs>
                <w:tab w:val="left" w:pos="720"/>
              </w:tabs>
              <w:rPr>
                <w:rFonts w:ascii="National Book" w:hAnsi="National Book" w:cs="Arial"/>
                <w:bCs/>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4BEF722C"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3BFBF048"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0C6CC4CE"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1A62D8B2" w14:textId="09895FC4" w:rsidR="00EC514D" w:rsidRPr="000A4FCF" w:rsidRDefault="000552A7" w:rsidP="0029607E">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Kent Core Requirement</w:t>
            </w:r>
            <w:r>
              <w:rPr>
                <w:rFonts w:ascii="National Book" w:hAnsi="National Book" w:cs="Arial"/>
                <w:color w:val="002060"/>
                <w:sz w:val="20"/>
                <w:szCs w:val="20"/>
              </w:rPr>
              <w:t xml:space="preserve"> (KCP2)</w:t>
            </w:r>
          </w:p>
        </w:tc>
        <w:tc>
          <w:tcPr>
            <w:tcW w:w="900" w:type="dxa"/>
            <w:tcBorders>
              <w:top w:val="single" w:sz="4" w:space="0" w:color="auto"/>
              <w:left w:val="single" w:sz="4" w:space="0" w:color="auto"/>
              <w:bottom w:val="single" w:sz="4" w:space="0" w:color="auto"/>
              <w:right w:val="single" w:sz="4" w:space="0" w:color="auto"/>
            </w:tcBorders>
          </w:tcPr>
          <w:p w14:paraId="5D1FE613"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BCA56B2"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0B54007E"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43C6DA05"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3EA6BAB9"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D561AEF"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558BC8BE"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30A3A80F"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11730977"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53ECEAF"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342BBAC6" w14:textId="77777777" w:rsidTr="0029607E">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EA11190" w14:textId="77777777" w:rsidR="00EC514D" w:rsidRPr="000A4FCF" w:rsidRDefault="00EC514D" w:rsidP="0029607E">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Three: [15 Credit Hours] Kent State University</w:t>
            </w:r>
          </w:p>
        </w:tc>
      </w:tr>
      <w:tr w:rsidR="00D47CC8" w:rsidRPr="000A4FCF" w14:paraId="542A0075"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0CA90258" w14:textId="4115D58E" w:rsidR="00D47CC8" w:rsidRPr="000A4FCF" w:rsidRDefault="00D47CC8" w:rsidP="00D47CC8">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PSYC 31574 Research Methods in Psychology (ELR)</w:t>
            </w:r>
          </w:p>
        </w:tc>
        <w:tc>
          <w:tcPr>
            <w:tcW w:w="900" w:type="dxa"/>
            <w:tcBorders>
              <w:top w:val="single" w:sz="4" w:space="0" w:color="auto"/>
              <w:left w:val="single" w:sz="4" w:space="0" w:color="auto"/>
              <w:bottom w:val="single" w:sz="4" w:space="0" w:color="auto"/>
              <w:right w:val="single" w:sz="4" w:space="0" w:color="auto"/>
            </w:tcBorders>
          </w:tcPr>
          <w:p w14:paraId="4ACB973A" w14:textId="2935D7A0" w:rsidR="00D47CC8" w:rsidRPr="000A4FCF" w:rsidRDefault="00D47CC8" w:rsidP="00D47CC8">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F755AD1" w14:textId="6E398133" w:rsidR="00D47CC8" w:rsidRPr="000A4FCF" w:rsidRDefault="00D47CC8" w:rsidP="00D47CC8">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D47CC8" w:rsidRPr="000A4FCF" w14:paraId="2CBA5BF7" w14:textId="77777777" w:rsidTr="004E0233">
        <w:trPr>
          <w:trHeight w:val="288"/>
        </w:trPr>
        <w:tc>
          <w:tcPr>
            <w:tcW w:w="7740" w:type="dxa"/>
            <w:tcBorders>
              <w:top w:val="single" w:sz="4" w:space="0" w:color="auto"/>
              <w:left w:val="single" w:sz="4" w:space="0" w:color="auto"/>
              <w:bottom w:val="single" w:sz="4" w:space="0" w:color="auto"/>
              <w:right w:val="single" w:sz="4" w:space="0" w:color="auto"/>
            </w:tcBorders>
          </w:tcPr>
          <w:p w14:paraId="6A605E25" w14:textId="3E868A26" w:rsidR="00D47CC8" w:rsidRPr="000A4FCF" w:rsidRDefault="00D47CC8" w:rsidP="00D47CC8">
            <w:pPr>
              <w:tabs>
                <w:tab w:val="left" w:pos="720"/>
              </w:tabs>
              <w:rPr>
                <w:rFonts w:ascii="National Book" w:hAnsi="National Book" w:cs="Arial"/>
                <w:color w:val="002060"/>
                <w:sz w:val="20"/>
                <w:szCs w:val="20"/>
              </w:rPr>
            </w:pPr>
            <w:r>
              <w:rPr>
                <w:rFonts w:ascii="National Book" w:hAnsi="National Book" w:cs="Arial"/>
                <w:color w:val="002060"/>
                <w:sz w:val="20"/>
                <w:szCs w:val="20"/>
              </w:rPr>
              <w:t>Group VI (Clinical/Counseling)</w:t>
            </w:r>
          </w:p>
        </w:tc>
        <w:tc>
          <w:tcPr>
            <w:tcW w:w="900" w:type="dxa"/>
            <w:tcBorders>
              <w:top w:val="single" w:sz="4" w:space="0" w:color="auto"/>
              <w:left w:val="single" w:sz="4" w:space="0" w:color="auto"/>
              <w:bottom w:val="single" w:sz="4" w:space="0" w:color="auto"/>
              <w:right w:val="single" w:sz="4" w:space="0" w:color="auto"/>
            </w:tcBorders>
          </w:tcPr>
          <w:p w14:paraId="0E08A2E3" w14:textId="130B447D" w:rsidR="00D47CC8" w:rsidRPr="000A4FCF" w:rsidRDefault="00D47CC8" w:rsidP="00D47CC8">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C5D9216" w14:textId="204AD807" w:rsidR="00D47CC8" w:rsidRPr="000A4FCF" w:rsidRDefault="00D47CC8" w:rsidP="00D47CC8">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D47CC8" w:rsidRPr="000A4FCF" w14:paraId="2AC39302" w14:textId="77777777" w:rsidTr="004E0233">
        <w:trPr>
          <w:trHeight w:val="288"/>
        </w:trPr>
        <w:tc>
          <w:tcPr>
            <w:tcW w:w="7740" w:type="dxa"/>
            <w:tcBorders>
              <w:top w:val="single" w:sz="4" w:space="0" w:color="auto"/>
              <w:left w:val="single" w:sz="4" w:space="0" w:color="auto"/>
              <w:bottom w:val="single" w:sz="4" w:space="0" w:color="auto"/>
              <w:right w:val="single" w:sz="4" w:space="0" w:color="auto"/>
            </w:tcBorders>
          </w:tcPr>
          <w:p w14:paraId="0466E3E2" w14:textId="40E425AA" w:rsidR="00D47CC8" w:rsidRPr="000A4FCF" w:rsidRDefault="00D47CC8" w:rsidP="00D47CC8">
            <w:pPr>
              <w:tabs>
                <w:tab w:val="left" w:pos="720"/>
              </w:tabs>
              <w:rPr>
                <w:rFonts w:ascii="National Book" w:hAnsi="National Book" w:cs="Arial"/>
                <w:color w:val="002060"/>
                <w:sz w:val="20"/>
                <w:szCs w:val="20"/>
              </w:rPr>
            </w:pPr>
            <w:r w:rsidRPr="008C3EDB">
              <w:rPr>
                <w:rFonts w:ascii="National Book" w:hAnsi="National Book" w:cs="Arial"/>
                <w:color w:val="002060"/>
                <w:sz w:val="20"/>
                <w:szCs w:val="20"/>
              </w:rPr>
              <w:t>PSYC 20651 Child Psychology</w:t>
            </w:r>
          </w:p>
        </w:tc>
        <w:tc>
          <w:tcPr>
            <w:tcW w:w="900" w:type="dxa"/>
            <w:tcBorders>
              <w:top w:val="single" w:sz="4" w:space="0" w:color="auto"/>
              <w:left w:val="single" w:sz="4" w:space="0" w:color="auto"/>
              <w:bottom w:val="single" w:sz="4" w:space="0" w:color="auto"/>
              <w:right w:val="single" w:sz="4" w:space="0" w:color="auto"/>
            </w:tcBorders>
            <w:vAlign w:val="center"/>
          </w:tcPr>
          <w:p w14:paraId="7A40FDB6" w14:textId="272CE3BD" w:rsidR="00D47CC8" w:rsidRPr="000A4FCF" w:rsidRDefault="00D47CC8" w:rsidP="00D47CC8">
            <w:pPr>
              <w:tabs>
                <w:tab w:val="left" w:pos="720"/>
              </w:tabs>
              <w:jc w:val="center"/>
              <w:rPr>
                <w:rFonts w:ascii="National Book" w:hAnsi="National Book" w:cs="Arial"/>
                <w:color w:val="002060"/>
                <w:sz w:val="20"/>
                <w:szCs w:val="20"/>
              </w:rPr>
            </w:pPr>
            <w:r w:rsidRPr="008C3ED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A521A31" w14:textId="002980E3" w:rsidR="00D47CC8" w:rsidRPr="000A4FCF" w:rsidRDefault="00D47CC8" w:rsidP="00D47CC8">
            <w:pPr>
              <w:tabs>
                <w:tab w:val="left" w:pos="720"/>
              </w:tabs>
              <w:jc w:val="center"/>
              <w:rPr>
                <w:rFonts w:ascii="National Book" w:hAnsi="National Book" w:cs="Arial"/>
                <w:color w:val="002060"/>
                <w:sz w:val="20"/>
                <w:szCs w:val="20"/>
              </w:rPr>
            </w:pPr>
          </w:p>
        </w:tc>
      </w:tr>
      <w:tr w:rsidR="00EC514D" w:rsidRPr="000A4FCF" w14:paraId="27E91FAC"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2BEB78F6"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038C48EB"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7D600CA" w14:textId="77777777" w:rsidR="00EC514D" w:rsidRPr="000A4FCF" w:rsidRDefault="00EC514D" w:rsidP="0029607E">
            <w:pPr>
              <w:tabs>
                <w:tab w:val="left" w:pos="720"/>
              </w:tabs>
              <w:jc w:val="center"/>
              <w:rPr>
                <w:rFonts w:ascii="National Book" w:hAnsi="National Book" w:cs="Arial"/>
                <w:color w:val="002060"/>
                <w:sz w:val="20"/>
                <w:szCs w:val="20"/>
              </w:rPr>
            </w:pPr>
          </w:p>
        </w:tc>
      </w:tr>
      <w:tr w:rsidR="00EC514D" w:rsidRPr="000A4FCF" w14:paraId="049BC773"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3570DE9B"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618A0F9"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9E440EE"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020EE5BE" w14:textId="77777777" w:rsidTr="0029607E">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73F4A36" w14:textId="77777777" w:rsidR="00EC514D" w:rsidRPr="000A4FCF" w:rsidRDefault="00EC514D" w:rsidP="0029607E">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Four: [13-15 Credit Hours] Kent State University</w:t>
            </w:r>
          </w:p>
        </w:tc>
      </w:tr>
      <w:tr w:rsidR="001368C7" w:rsidRPr="000A4FCF" w14:paraId="3B62C28D"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109061A0" w14:textId="51651F25" w:rsidR="001368C7" w:rsidRPr="000A4FCF" w:rsidRDefault="001368C7" w:rsidP="001368C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II (Cognition) </w:t>
            </w:r>
          </w:p>
        </w:tc>
        <w:tc>
          <w:tcPr>
            <w:tcW w:w="900" w:type="dxa"/>
            <w:tcBorders>
              <w:top w:val="single" w:sz="4" w:space="0" w:color="auto"/>
              <w:left w:val="single" w:sz="4" w:space="0" w:color="auto"/>
              <w:bottom w:val="single" w:sz="4" w:space="0" w:color="auto"/>
              <w:right w:val="single" w:sz="4" w:space="0" w:color="auto"/>
            </w:tcBorders>
            <w:vAlign w:val="center"/>
          </w:tcPr>
          <w:p w14:paraId="0DFDE211" w14:textId="5D997D7D" w:rsidR="001368C7" w:rsidRPr="000A4FCF" w:rsidRDefault="001368C7" w:rsidP="001368C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FD64D5D" w14:textId="3BA41EF1" w:rsidR="001368C7" w:rsidRPr="000A4FCF" w:rsidRDefault="001368C7" w:rsidP="001368C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1368C7" w:rsidRPr="000A4FCF" w14:paraId="75A2BBF3"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56CE65ED" w14:textId="21576E14" w:rsidR="001368C7" w:rsidRPr="000A4FCF" w:rsidRDefault="001368C7" w:rsidP="001368C7">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III (Social/Personality) </w:t>
            </w:r>
          </w:p>
        </w:tc>
        <w:tc>
          <w:tcPr>
            <w:tcW w:w="900" w:type="dxa"/>
            <w:tcBorders>
              <w:top w:val="single" w:sz="4" w:space="0" w:color="auto"/>
              <w:left w:val="single" w:sz="4" w:space="0" w:color="auto"/>
              <w:bottom w:val="single" w:sz="4" w:space="0" w:color="auto"/>
              <w:right w:val="single" w:sz="4" w:space="0" w:color="auto"/>
            </w:tcBorders>
            <w:vAlign w:val="center"/>
          </w:tcPr>
          <w:p w14:paraId="4729129C" w14:textId="13744C8C" w:rsidR="001368C7" w:rsidRPr="000A4FCF" w:rsidRDefault="001368C7" w:rsidP="001368C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DBBB887" w14:textId="4E4D6320" w:rsidR="001368C7" w:rsidRPr="000A4FCF" w:rsidRDefault="001368C7" w:rsidP="001368C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1368C7" w:rsidRPr="000A4FCF" w14:paraId="7AEA8F02"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7F116038" w14:textId="0C0FAE2D" w:rsidR="001368C7" w:rsidRPr="00B220F2" w:rsidRDefault="001368C7" w:rsidP="001368C7">
            <w:pPr>
              <w:tabs>
                <w:tab w:val="left" w:pos="720"/>
              </w:tabs>
              <w:rPr>
                <w:rFonts w:ascii="National Book" w:hAnsi="National Book" w:cs="Arial"/>
                <w:color w:val="002060"/>
                <w:sz w:val="20"/>
                <w:szCs w:val="20"/>
                <w:vertAlign w:val="superscript"/>
              </w:rPr>
            </w:pPr>
            <w:r w:rsidRPr="00AA2019">
              <w:rPr>
                <w:rFonts w:ascii="National Book" w:hAnsi="National Book" w:cs="Arial"/>
                <w:color w:val="002060"/>
                <w:sz w:val="20"/>
                <w:szCs w:val="20"/>
              </w:rPr>
              <w:t xml:space="preserve">Group IV (Application of Psychological Science) </w:t>
            </w:r>
            <w:r w:rsidRPr="00AA2019">
              <w:rPr>
                <w:rFonts w:ascii="National Book" w:hAnsi="National Book" w:cs="Arial"/>
                <w:color w:val="002060"/>
                <w:sz w:val="20"/>
                <w:szCs w:val="20"/>
                <w:vertAlign w:val="superscript"/>
              </w:rPr>
              <w:t>1</w:t>
            </w:r>
          </w:p>
        </w:tc>
        <w:tc>
          <w:tcPr>
            <w:tcW w:w="900" w:type="dxa"/>
            <w:tcBorders>
              <w:top w:val="single" w:sz="4" w:space="0" w:color="auto"/>
              <w:left w:val="single" w:sz="4" w:space="0" w:color="auto"/>
              <w:bottom w:val="single" w:sz="4" w:space="0" w:color="auto"/>
              <w:right w:val="single" w:sz="4" w:space="0" w:color="auto"/>
            </w:tcBorders>
          </w:tcPr>
          <w:p w14:paraId="58A549CA" w14:textId="348B3B83" w:rsidR="001368C7" w:rsidRPr="000A4FCF" w:rsidRDefault="001368C7" w:rsidP="001368C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1-3</w:t>
            </w:r>
          </w:p>
        </w:tc>
        <w:tc>
          <w:tcPr>
            <w:tcW w:w="810" w:type="dxa"/>
            <w:tcBorders>
              <w:top w:val="single" w:sz="4" w:space="0" w:color="auto"/>
              <w:left w:val="single" w:sz="4" w:space="0" w:color="auto"/>
              <w:bottom w:val="single" w:sz="4" w:space="0" w:color="auto"/>
              <w:right w:val="single" w:sz="4" w:space="0" w:color="auto"/>
            </w:tcBorders>
            <w:vAlign w:val="center"/>
          </w:tcPr>
          <w:p w14:paraId="580CB78D" w14:textId="56886C9A" w:rsidR="001368C7" w:rsidRPr="000A4FCF" w:rsidRDefault="001368C7" w:rsidP="001368C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EC514D" w:rsidRPr="000A4FCF" w14:paraId="26BDB187"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137D4A6C"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489CCD1A"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2753D4E" w14:textId="77777777" w:rsidR="00EC514D" w:rsidRPr="000A4FCF" w:rsidRDefault="00EC514D" w:rsidP="0029607E">
            <w:pPr>
              <w:tabs>
                <w:tab w:val="left" w:pos="720"/>
              </w:tabs>
              <w:jc w:val="center"/>
              <w:rPr>
                <w:rFonts w:ascii="National Book" w:hAnsi="National Book" w:cs="Arial"/>
                <w:color w:val="002060"/>
                <w:sz w:val="20"/>
                <w:szCs w:val="20"/>
              </w:rPr>
            </w:pPr>
          </w:p>
        </w:tc>
      </w:tr>
      <w:tr w:rsidR="00EC514D" w:rsidRPr="000A4FCF" w14:paraId="36982F52"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565059DD"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3945A9C"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D64FF05"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7486943D" w14:textId="77777777" w:rsidTr="0029607E">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75C21BA" w14:textId="77777777" w:rsidR="00EC514D" w:rsidRPr="000A4FCF" w:rsidRDefault="00EC514D" w:rsidP="0029607E">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Five: [15 Credit Hours] Kent State University</w:t>
            </w:r>
          </w:p>
        </w:tc>
      </w:tr>
      <w:tr w:rsidR="00655CB1" w:rsidRPr="000A4FCF" w14:paraId="5D60ACF1" w14:textId="77777777" w:rsidTr="0022150C">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69F1E6C9" w14:textId="66C0BADD" w:rsidR="00655CB1" w:rsidRPr="000A4FCF" w:rsidRDefault="00655CB1" w:rsidP="00655CB1">
            <w:pPr>
              <w:tabs>
                <w:tab w:val="left" w:pos="720"/>
              </w:tabs>
              <w:rPr>
                <w:rFonts w:ascii="National Book" w:hAnsi="National Book" w:cs="Arial"/>
                <w:color w:val="002060"/>
                <w:sz w:val="20"/>
                <w:szCs w:val="20"/>
              </w:rPr>
            </w:pPr>
            <w:r w:rsidRPr="008C3EDB">
              <w:rPr>
                <w:rFonts w:ascii="National Book" w:hAnsi="National Book" w:cs="Arial"/>
                <w:color w:val="002060"/>
                <w:sz w:val="20"/>
                <w:szCs w:val="20"/>
              </w:rPr>
              <w:t>Concentration Elective</w:t>
            </w:r>
            <w:r>
              <w:rPr>
                <w:rFonts w:ascii="National Book" w:hAnsi="National Book" w:cs="Arial"/>
                <w:color w:val="002060"/>
                <w:sz w:val="20"/>
                <w:szCs w:val="20"/>
              </w:rPr>
              <w:t>s</w:t>
            </w:r>
          </w:p>
        </w:tc>
        <w:tc>
          <w:tcPr>
            <w:tcW w:w="900" w:type="dxa"/>
            <w:tcBorders>
              <w:top w:val="single" w:sz="4" w:space="0" w:color="auto"/>
              <w:left w:val="single" w:sz="4" w:space="0" w:color="auto"/>
              <w:bottom w:val="single" w:sz="4" w:space="0" w:color="auto"/>
              <w:right w:val="single" w:sz="4" w:space="0" w:color="auto"/>
            </w:tcBorders>
            <w:vAlign w:val="center"/>
          </w:tcPr>
          <w:p w14:paraId="002FAC54" w14:textId="0E9CACBC" w:rsidR="00655CB1" w:rsidRPr="000A4FCF" w:rsidRDefault="00655CB1" w:rsidP="00655CB1">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14:paraId="3FF2B6EE" w14:textId="2B9B5B40" w:rsidR="00655CB1" w:rsidRPr="000A4FCF" w:rsidRDefault="00655CB1" w:rsidP="00655CB1">
            <w:pPr>
              <w:tabs>
                <w:tab w:val="left" w:pos="720"/>
              </w:tabs>
              <w:jc w:val="center"/>
              <w:rPr>
                <w:rFonts w:ascii="National Book" w:hAnsi="National Book" w:cs="Arial"/>
                <w:color w:val="002060"/>
                <w:sz w:val="20"/>
                <w:szCs w:val="20"/>
              </w:rPr>
            </w:pPr>
            <w:r w:rsidRPr="008C3EDB">
              <w:rPr>
                <w:rFonts w:ascii="National Book" w:hAnsi="National Book" w:cs="Arial"/>
                <w:color w:val="002060"/>
                <w:sz w:val="20"/>
                <w:szCs w:val="20"/>
              </w:rPr>
              <w:t>■</w:t>
            </w:r>
          </w:p>
        </w:tc>
      </w:tr>
      <w:tr w:rsidR="00655CB1" w:rsidRPr="000A4FCF" w14:paraId="0C1967E5"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60D771AA" w14:textId="185DE41A" w:rsidR="00655CB1" w:rsidRPr="000A4FCF" w:rsidRDefault="00655CB1" w:rsidP="00655CB1">
            <w:pPr>
              <w:tabs>
                <w:tab w:val="left" w:pos="720"/>
              </w:tabs>
              <w:rPr>
                <w:rFonts w:ascii="National Book" w:hAnsi="National Book" w:cs="Arial"/>
                <w:color w:val="002060"/>
                <w:sz w:val="20"/>
                <w:szCs w:val="20"/>
              </w:rPr>
            </w:pPr>
            <w:r w:rsidRPr="008C3EDB">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443077F9" w14:textId="797118C3" w:rsidR="00655CB1" w:rsidRPr="000A4FCF" w:rsidRDefault="00655CB1" w:rsidP="00655CB1">
            <w:pPr>
              <w:tabs>
                <w:tab w:val="left" w:pos="720"/>
              </w:tabs>
              <w:jc w:val="center"/>
              <w:rPr>
                <w:rFonts w:ascii="National Book" w:hAnsi="National Book" w:cs="Arial"/>
                <w:color w:val="002060"/>
                <w:sz w:val="20"/>
                <w:szCs w:val="20"/>
              </w:rPr>
            </w:pPr>
            <w:r w:rsidRPr="008C3ED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27776E8" w14:textId="02CFF744" w:rsidR="00655CB1" w:rsidRPr="000A4FCF" w:rsidRDefault="00655CB1" w:rsidP="00655CB1">
            <w:pPr>
              <w:tabs>
                <w:tab w:val="left" w:pos="720"/>
              </w:tabs>
              <w:jc w:val="center"/>
              <w:rPr>
                <w:rFonts w:ascii="National Book" w:hAnsi="National Book" w:cs="Arial"/>
                <w:color w:val="002060"/>
                <w:sz w:val="20"/>
                <w:szCs w:val="20"/>
              </w:rPr>
            </w:pPr>
          </w:p>
        </w:tc>
      </w:tr>
      <w:tr w:rsidR="00655CB1" w:rsidRPr="000A4FCF" w14:paraId="3FCFF761" w14:textId="77777777" w:rsidTr="0022150C">
        <w:trPr>
          <w:trHeight w:val="288"/>
        </w:trPr>
        <w:tc>
          <w:tcPr>
            <w:tcW w:w="7740" w:type="dxa"/>
            <w:tcBorders>
              <w:top w:val="single" w:sz="4" w:space="0" w:color="auto"/>
              <w:left w:val="single" w:sz="4" w:space="0" w:color="auto"/>
              <w:bottom w:val="single" w:sz="4" w:space="0" w:color="auto"/>
              <w:right w:val="single" w:sz="4" w:space="0" w:color="auto"/>
            </w:tcBorders>
          </w:tcPr>
          <w:p w14:paraId="45B365DA" w14:textId="5F1D022D" w:rsidR="00655CB1" w:rsidRPr="000A4FCF" w:rsidRDefault="00655CB1" w:rsidP="00655CB1">
            <w:pPr>
              <w:tabs>
                <w:tab w:val="left" w:pos="720"/>
              </w:tabs>
              <w:rPr>
                <w:rFonts w:ascii="National Book" w:hAnsi="National Book" w:cs="Arial"/>
                <w:color w:val="002060"/>
                <w:sz w:val="20"/>
                <w:szCs w:val="20"/>
              </w:rPr>
            </w:pPr>
            <w:r w:rsidRPr="008C3EDB">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0E5735BD" w14:textId="752751E0" w:rsidR="00655CB1" w:rsidRPr="000A4FCF" w:rsidRDefault="00655CB1" w:rsidP="00655CB1">
            <w:pPr>
              <w:tabs>
                <w:tab w:val="left" w:pos="720"/>
              </w:tabs>
              <w:jc w:val="center"/>
              <w:rPr>
                <w:rFonts w:ascii="National Book" w:hAnsi="National Book" w:cs="Arial"/>
                <w:color w:val="002060"/>
                <w:sz w:val="20"/>
                <w:szCs w:val="20"/>
              </w:rPr>
            </w:pPr>
            <w:r w:rsidRPr="008C3ED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2B54975" w14:textId="77777777" w:rsidR="00655CB1" w:rsidRPr="000A4FCF" w:rsidRDefault="00655CB1" w:rsidP="00655CB1">
            <w:pPr>
              <w:tabs>
                <w:tab w:val="left" w:pos="720"/>
              </w:tabs>
              <w:jc w:val="center"/>
              <w:rPr>
                <w:rFonts w:ascii="National Book" w:hAnsi="National Book" w:cs="Arial"/>
                <w:color w:val="002060"/>
                <w:sz w:val="20"/>
                <w:szCs w:val="20"/>
              </w:rPr>
            </w:pPr>
          </w:p>
        </w:tc>
      </w:tr>
      <w:tr w:rsidR="00655CB1" w:rsidRPr="000A4FCF" w14:paraId="40989EA8"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285210F7" w14:textId="5508D37B" w:rsidR="00655CB1" w:rsidRPr="000A4FCF" w:rsidRDefault="00655CB1" w:rsidP="00655CB1">
            <w:pPr>
              <w:tabs>
                <w:tab w:val="left" w:pos="720"/>
              </w:tabs>
              <w:rPr>
                <w:rFonts w:ascii="National Book" w:hAnsi="National Book" w:cs="Arial"/>
                <w:color w:val="002060"/>
                <w:sz w:val="20"/>
                <w:szCs w:val="20"/>
              </w:rPr>
            </w:pPr>
            <w:r w:rsidRPr="008C3EDB">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F61AD91" w14:textId="4D9273F2" w:rsidR="00655CB1" w:rsidRPr="000A4FCF" w:rsidRDefault="00655CB1" w:rsidP="00655CB1">
            <w:pPr>
              <w:tabs>
                <w:tab w:val="left" w:pos="720"/>
              </w:tabs>
              <w:jc w:val="center"/>
              <w:rPr>
                <w:rFonts w:ascii="National Book" w:hAnsi="National Book" w:cs="Arial"/>
                <w:color w:val="002060"/>
                <w:sz w:val="20"/>
                <w:szCs w:val="20"/>
              </w:rPr>
            </w:pPr>
            <w:r w:rsidRPr="008C3EDB">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14C8BB7" w14:textId="77777777" w:rsidR="00655CB1" w:rsidRPr="000A4FCF" w:rsidRDefault="00655CB1" w:rsidP="00655CB1">
            <w:pPr>
              <w:tabs>
                <w:tab w:val="left" w:pos="720"/>
              </w:tabs>
              <w:jc w:val="center"/>
              <w:rPr>
                <w:rFonts w:ascii="National Book" w:hAnsi="National Book" w:cs="Arial"/>
                <w:color w:val="002060"/>
                <w:sz w:val="20"/>
                <w:szCs w:val="20"/>
              </w:rPr>
            </w:pPr>
          </w:p>
        </w:tc>
      </w:tr>
    </w:tbl>
    <w:p w14:paraId="5D4FFE32" w14:textId="77777777" w:rsidR="00EC514D" w:rsidRDefault="00EC514D" w:rsidP="00EC514D"/>
    <w:p w14:paraId="60D79DB4" w14:textId="77777777" w:rsidR="00EC514D" w:rsidRDefault="00EC514D" w:rsidP="00EC514D"/>
    <w:p w14:paraId="4AC9DE8D" w14:textId="77777777" w:rsidR="00EC514D" w:rsidRDefault="00EC514D" w:rsidP="00EC514D"/>
    <w:p w14:paraId="3D6BB119" w14:textId="77777777" w:rsidR="00EC514D" w:rsidRDefault="00EC514D" w:rsidP="00EC514D"/>
    <w:p w14:paraId="6775D8CE" w14:textId="77777777" w:rsidR="00EC514D" w:rsidRDefault="00EC514D" w:rsidP="00EC514D"/>
    <w:p w14:paraId="2F0B570A" w14:textId="77777777" w:rsidR="00EC514D" w:rsidRDefault="00EC514D" w:rsidP="00EC514D"/>
    <w:tbl>
      <w:tblPr>
        <w:tblW w:w="9360" w:type="dxa"/>
        <w:tblInd w:w="-5" w:type="dxa"/>
        <w:tblLayout w:type="fixed"/>
        <w:tblLook w:val="01C0" w:firstRow="0" w:lastRow="1" w:firstColumn="1" w:lastColumn="1" w:noHBand="0" w:noVBand="0"/>
      </w:tblPr>
      <w:tblGrid>
        <w:gridCol w:w="7110"/>
        <w:gridCol w:w="900"/>
        <w:gridCol w:w="1350"/>
      </w:tblGrid>
      <w:tr w:rsidR="00EC514D" w:rsidRPr="000A4FCF" w14:paraId="6EDB63DC" w14:textId="77777777" w:rsidTr="00792A79">
        <w:trPr>
          <w:trHeight w:val="512"/>
          <w:tblHeader/>
        </w:trPr>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6EC4E" w14:textId="77777777" w:rsidR="00EC514D" w:rsidRPr="000A4FCF" w:rsidRDefault="00EC514D" w:rsidP="0029607E">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lastRenderedPageBreak/>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7445BA" w14:textId="77777777" w:rsidR="00EC514D" w:rsidRPr="000A4FCF" w:rsidRDefault="00EC514D" w:rsidP="0029607E">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A3BECB" w14:textId="77777777" w:rsidR="00EC514D" w:rsidRPr="000A4FCF" w:rsidRDefault="00EC514D" w:rsidP="0029607E">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 xml:space="preserve">Upper-Division </w:t>
            </w:r>
          </w:p>
        </w:tc>
      </w:tr>
      <w:tr w:rsidR="00EC514D" w:rsidRPr="000A4FCF" w14:paraId="2AD8A860" w14:textId="77777777" w:rsidTr="00EC514D">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192E142" w14:textId="26235651" w:rsidR="00EC514D" w:rsidRPr="000A4FCF" w:rsidRDefault="00EC514D" w:rsidP="0029607E">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Six: [</w:t>
            </w:r>
            <w:r w:rsidR="00243E6D">
              <w:rPr>
                <w:rFonts w:ascii="National Book" w:hAnsi="National Book" w:cs="Arial"/>
                <w:b/>
                <w:color w:val="FFFFFF" w:themeColor="background1"/>
                <w:sz w:val="20"/>
                <w:szCs w:val="20"/>
              </w:rPr>
              <w:t>1</w:t>
            </w:r>
            <w:r w:rsidR="00BA6136">
              <w:rPr>
                <w:rFonts w:ascii="National Book" w:hAnsi="National Book" w:cs="Arial"/>
                <w:b/>
                <w:color w:val="FFFFFF" w:themeColor="background1"/>
                <w:sz w:val="20"/>
                <w:szCs w:val="20"/>
              </w:rPr>
              <w:t>5</w:t>
            </w:r>
            <w:r>
              <w:rPr>
                <w:rFonts w:ascii="National Book" w:hAnsi="National Book" w:cs="Arial"/>
                <w:b/>
                <w:color w:val="FFFFFF" w:themeColor="background1"/>
                <w:sz w:val="20"/>
                <w:szCs w:val="20"/>
              </w:rPr>
              <w:t>-</w:t>
            </w:r>
            <w:r w:rsidRPr="000A4FCF">
              <w:rPr>
                <w:rFonts w:ascii="National Book" w:hAnsi="National Book" w:cs="Arial"/>
                <w:b/>
                <w:color w:val="FFFFFF" w:themeColor="background1"/>
                <w:sz w:val="20"/>
                <w:szCs w:val="20"/>
              </w:rPr>
              <w:t>1</w:t>
            </w:r>
            <w:r w:rsidR="00BA6136">
              <w:rPr>
                <w:rFonts w:ascii="National Book" w:hAnsi="National Book" w:cs="Arial"/>
                <w:b/>
                <w:color w:val="FFFFFF" w:themeColor="background1"/>
                <w:sz w:val="20"/>
                <w:szCs w:val="20"/>
              </w:rPr>
              <w:t>7</w:t>
            </w:r>
            <w:r w:rsidRPr="000A4FCF">
              <w:rPr>
                <w:rFonts w:ascii="National Book" w:hAnsi="National Book" w:cs="Arial"/>
                <w:b/>
                <w:color w:val="FFFFFF" w:themeColor="background1"/>
                <w:sz w:val="20"/>
                <w:szCs w:val="20"/>
              </w:rPr>
              <w:t xml:space="preserve"> Credit Hours] Kent State University</w:t>
            </w:r>
          </w:p>
        </w:tc>
      </w:tr>
      <w:tr w:rsidR="00EA16E7" w:rsidRPr="000A4FCF" w14:paraId="50667AE1" w14:textId="77777777" w:rsidTr="00EC514D">
        <w:trPr>
          <w:trHeight w:val="288"/>
        </w:trPr>
        <w:tc>
          <w:tcPr>
            <w:tcW w:w="7110" w:type="dxa"/>
            <w:tcBorders>
              <w:top w:val="single" w:sz="4" w:space="0" w:color="auto"/>
              <w:left w:val="single" w:sz="4" w:space="0" w:color="auto"/>
              <w:bottom w:val="single" w:sz="4" w:space="0" w:color="auto"/>
              <w:right w:val="single" w:sz="4" w:space="0" w:color="auto"/>
            </w:tcBorders>
          </w:tcPr>
          <w:p w14:paraId="54C0270B" w14:textId="6041B32B" w:rsidR="00EA16E7" w:rsidRPr="000A4FCF" w:rsidRDefault="00EA16E7" w:rsidP="00EA16E7">
            <w:pPr>
              <w:tabs>
                <w:tab w:val="left" w:pos="720"/>
              </w:tabs>
              <w:rPr>
                <w:rFonts w:ascii="National Book" w:hAnsi="National Book" w:cs="Arial"/>
                <w:color w:val="002060"/>
                <w:sz w:val="20"/>
                <w:szCs w:val="20"/>
              </w:rPr>
            </w:pPr>
            <w:r>
              <w:rPr>
                <w:rFonts w:ascii="National Book" w:hAnsi="National Book" w:cs="Arial"/>
                <w:color w:val="002060"/>
                <w:sz w:val="20"/>
                <w:szCs w:val="20"/>
              </w:rPr>
              <w:t>Group I (Behavioral Neuroscience/Learning)</w:t>
            </w:r>
          </w:p>
        </w:tc>
        <w:tc>
          <w:tcPr>
            <w:tcW w:w="900" w:type="dxa"/>
            <w:tcBorders>
              <w:top w:val="single" w:sz="4" w:space="0" w:color="auto"/>
              <w:left w:val="single" w:sz="4" w:space="0" w:color="auto"/>
              <w:bottom w:val="single" w:sz="4" w:space="0" w:color="auto"/>
              <w:right w:val="single" w:sz="4" w:space="0" w:color="auto"/>
            </w:tcBorders>
            <w:vAlign w:val="center"/>
          </w:tcPr>
          <w:p w14:paraId="6AA6A55D" w14:textId="70A8E2E8" w:rsidR="00EA16E7" w:rsidRPr="000A4FCF" w:rsidRDefault="00EA16E7" w:rsidP="00EA16E7">
            <w:pPr>
              <w:tabs>
                <w:tab w:val="left" w:pos="720"/>
              </w:tabs>
              <w:jc w:val="center"/>
              <w:rPr>
                <w:rFonts w:ascii="National Book" w:hAnsi="National Book" w:cs="Arial"/>
                <w:color w:val="002060"/>
                <w:sz w:val="20"/>
                <w:szCs w:val="20"/>
              </w:rPr>
            </w:pPr>
            <w:r w:rsidRPr="008C3EDB">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1622CEDC" w14:textId="520283DE" w:rsidR="00EA16E7" w:rsidRPr="000A4FCF" w:rsidRDefault="00EA16E7" w:rsidP="00EA16E7">
            <w:pPr>
              <w:tabs>
                <w:tab w:val="left" w:pos="720"/>
              </w:tabs>
              <w:jc w:val="center"/>
              <w:rPr>
                <w:rFonts w:ascii="National Book" w:hAnsi="National Book" w:cs="Arial"/>
                <w:color w:val="002060"/>
                <w:sz w:val="20"/>
                <w:szCs w:val="20"/>
              </w:rPr>
            </w:pPr>
            <w:r w:rsidRPr="008C3EDB">
              <w:rPr>
                <w:rFonts w:ascii="National Book" w:hAnsi="National Book" w:cs="Arial"/>
                <w:color w:val="002060"/>
                <w:sz w:val="20"/>
                <w:szCs w:val="20"/>
              </w:rPr>
              <w:t>■</w:t>
            </w:r>
          </w:p>
        </w:tc>
      </w:tr>
      <w:tr w:rsidR="00EA16E7" w:rsidRPr="000A4FCF" w14:paraId="312ACBDF" w14:textId="77777777" w:rsidTr="00EC514D">
        <w:trPr>
          <w:trHeight w:val="288"/>
        </w:trPr>
        <w:tc>
          <w:tcPr>
            <w:tcW w:w="7110" w:type="dxa"/>
            <w:tcBorders>
              <w:top w:val="single" w:sz="4" w:space="0" w:color="auto"/>
              <w:left w:val="single" w:sz="4" w:space="0" w:color="auto"/>
              <w:bottom w:val="single" w:sz="4" w:space="0" w:color="auto"/>
              <w:right w:val="single" w:sz="4" w:space="0" w:color="auto"/>
            </w:tcBorders>
          </w:tcPr>
          <w:p w14:paraId="0684E2FB" w14:textId="50435FBA" w:rsidR="00EA16E7" w:rsidRPr="000A4FCF" w:rsidRDefault="00EA16E7" w:rsidP="00EA16E7">
            <w:pPr>
              <w:tabs>
                <w:tab w:val="left" w:pos="720"/>
              </w:tabs>
              <w:rPr>
                <w:rFonts w:ascii="National Book" w:hAnsi="National Book" w:cs="Arial"/>
                <w:color w:val="002060"/>
                <w:sz w:val="20"/>
                <w:szCs w:val="20"/>
              </w:rPr>
            </w:pPr>
            <w:r>
              <w:rPr>
                <w:rFonts w:ascii="National Book" w:hAnsi="National Book" w:cs="Arial"/>
                <w:color w:val="002060"/>
                <w:sz w:val="20"/>
                <w:szCs w:val="20"/>
              </w:rPr>
              <w:t>Concentration Electives</w:t>
            </w:r>
          </w:p>
        </w:tc>
        <w:tc>
          <w:tcPr>
            <w:tcW w:w="900" w:type="dxa"/>
            <w:tcBorders>
              <w:top w:val="single" w:sz="4" w:space="0" w:color="auto"/>
              <w:left w:val="single" w:sz="4" w:space="0" w:color="auto"/>
              <w:bottom w:val="single" w:sz="4" w:space="0" w:color="auto"/>
              <w:right w:val="single" w:sz="4" w:space="0" w:color="auto"/>
            </w:tcBorders>
          </w:tcPr>
          <w:p w14:paraId="33047779" w14:textId="27C5358D" w:rsidR="00EA16E7" w:rsidRPr="000A4FCF" w:rsidRDefault="00EA16E7" w:rsidP="00EA16E7">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1350" w:type="dxa"/>
            <w:tcBorders>
              <w:top w:val="single" w:sz="4" w:space="0" w:color="auto"/>
              <w:left w:val="single" w:sz="4" w:space="0" w:color="auto"/>
              <w:bottom w:val="single" w:sz="4" w:space="0" w:color="auto"/>
              <w:right w:val="single" w:sz="4" w:space="0" w:color="auto"/>
            </w:tcBorders>
            <w:vAlign w:val="center"/>
          </w:tcPr>
          <w:p w14:paraId="4D6830F3" w14:textId="5B6DC857" w:rsidR="00EA16E7" w:rsidRPr="000A4FCF" w:rsidRDefault="00EA16E7" w:rsidP="00EA16E7">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EA16E7" w:rsidRPr="000A4FCF" w14:paraId="53F9A084" w14:textId="77777777" w:rsidTr="00EC514D">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6F3275FD" w14:textId="4E2B5DB9" w:rsidR="00EA16E7" w:rsidRPr="000A4FCF" w:rsidRDefault="00EA16E7" w:rsidP="00EA16E7">
            <w:pPr>
              <w:tabs>
                <w:tab w:val="left" w:pos="720"/>
              </w:tabs>
              <w:rPr>
                <w:rFonts w:ascii="National Book" w:hAnsi="National Book" w:cs="Arial"/>
                <w:color w:val="002060"/>
                <w:sz w:val="20"/>
                <w:szCs w:val="20"/>
              </w:rPr>
            </w:pPr>
            <w:r w:rsidRPr="002C000A">
              <w:rPr>
                <w:rFonts w:ascii="National Book" w:hAnsi="National Book" w:cs="Arial"/>
                <w:color w:val="002060"/>
                <w:sz w:val="20"/>
                <w:szCs w:val="20"/>
              </w:rPr>
              <w:t>General Elective (if needed to reach 9</w:t>
            </w:r>
            <w:r w:rsidR="003F74C7">
              <w:rPr>
                <w:rFonts w:ascii="National Book" w:hAnsi="National Book" w:cs="Arial"/>
                <w:color w:val="002060"/>
                <w:sz w:val="20"/>
                <w:szCs w:val="20"/>
              </w:rPr>
              <w:t>0</w:t>
            </w:r>
            <w:r w:rsidRPr="002C000A">
              <w:rPr>
                <w:rFonts w:ascii="National Book" w:hAnsi="National Book" w:cs="Arial"/>
                <w:color w:val="002060"/>
                <w:sz w:val="20"/>
                <w:szCs w:val="20"/>
              </w:rPr>
              <w:t xml:space="preserve"> total credit hours)</w:t>
            </w:r>
          </w:p>
        </w:tc>
        <w:tc>
          <w:tcPr>
            <w:tcW w:w="900" w:type="dxa"/>
            <w:tcBorders>
              <w:top w:val="single" w:sz="4" w:space="0" w:color="auto"/>
              <w:left w:val="single" w:sz="4" w:space="0" w:color="auto"/>
              <w:bottom w:val="single" w:sz="4" w:space="0" w:color="auto"/>
              <w:right w:val="single" w:sz="4" w:space="0" w:color="auto"/>
            </w:tcBorders>
            <w:vAlign w:val="center"/>
          </w:tcPr>
          <w:p w14:paraId="7DE55A06" w14:textId="05F74996" w:rsidR="00EA16E7" w:rsidRPr="000A4FCF" w:rsidRDefault="00BA6136" w:rsidP="00EA16E7">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r w:rsidR="00EA16E7">
              <w:rPr>
                <w:rFonts w:ascii="National Book" w:hAnsi="National Book" w:cs="Arial"/>
                <w:color w:val="002060"/>
                <w:sz w:val="20"/>
                <w:szCs w:val="20"/>
              </w:rPr>
              <w:t>-</w:t>
            </w:r>
            <w:r>
              <w:rPr>
                <w:rFonts w:ascii="National Book" w:hAnsi="National Book" w:cs="Arial"/>
                <w:color w:val="002060"/>
                <w:sz w:val="20"/>
                <w:szCs w:val="20"/>
              </w:rPr>
              <w:t>8</w:t>
            </w:r>
          </w:p>
        </w:tc>
        <w:tc>
          <w:tcPr>
            <w:tcW w:w="1350" w:type="dxa"/>
            <w:tcBorders>
              <w:top w:val="single" w:sz="4" w:space="0" w:color="auto"/>
              <w:left w:val="single" w:sz="4" w:space="0" w:color="auto"/>
              <w:bottom w:val="single" w:sz="4" w:space="0" w:color="auto"/>
              <w:right w:val="single" w:sz="4" w:space="0" w:color="auto"/>
            </w:tcBorders>
          </w:tcPr>
          <w:p w14:paraId="62BBA6C4" w14:textId="77777777" w:rsidR="00EA16E7" w:rsidRPr="000A4FCF" w:rsidRDefault="00EA16E7" w:rsidP="00EA16E7">
            <w:pPr>
              <w:tabs>
                <w:tab w:val="left" w:pos="720"/>
              </w:tabs>
              <w:jc w:val="center"/>
              <w:rPr>
                <w:rFonts w:ascii="National Book" w:hAnsi="National Book" w:cs="Arial"/>
                <w:color w:val="002060"/>
                <w:sz w:val="20"/>
                <w:szCs w:val="20"/>
              </w:rPr>
            </w:pPr>
          </w:p>
        </w:tc>
      </w:tr>
      <w:tr w:rsidR="00EC514D" w:rsidRPr="000A4FCF" w14:paraId="6B2C5655" w14:textId="77777777" w:rsidTr="00EC514D">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A8FD6B3" w14:textId="52CF3AF8" w:rsidR="00EC514D" w:rsidRPr="00B16732" w:rsidRDefault="00EC514D" w:rsidP="00B16732">
            <w:pPr>
              <w:tabs>
                <w:tab w:val="left" w:pos="720"/>
              </w:tabs>
              <w:jc w:val="center"/>
              <w:rPr>
                <w:rFonts w:ascii="National Book" w:hAnsi="National Book" w:cs="Arial"/>
                <w:color w:val="FFFFFF" w:themeColor="background1"/>
                <w:sz w:val="22"/>
                <w:szCs w:val="22"/>
              </w:rPr>
            </w:pPr>
            <w:r w:rsidRPr="00B16732">
              <w:rPr>
                <w:rFonts w:ascii="National Book" w:hAnsi="National Book" w:cs="Arial"/>
                <w:b/>
                <w:color w:val="FFFFFF" w:themeColor="background1"/>
                <w:sz w:val="22"/>
                <w:szCs w:val="22"/>
              </w:rPr>
              <w:t>9</w:t>
            </w:r>
            <w:r w:rsidR="00BA6136">
              <w:rPr>
                <w:rFonts w:ascii="National Book" w:hAnsi="National Book" w:cs="Arial"/>
                <w:b/>
                <w:color w:val="FFFFFF" w:themeColor="background1"/>
                <w:sz w:val="22"/>
                <w:szCs w:val="22"/>
              </w:rPr>
              <w:t xml:space="preserve">0 </w:t>
            </w:r>
            <w:r w:rsidRPr="00B16732">
              <w:rPr>
                <w:rFonts w:ascii="National Book" w:hAnsi="National Book" w:cs="Arial"/>
                <w:b/>
                <w:color w:val="FFFFFF" w:themeColor="background1"/>
                <w:sz w:val="22"/>
                <w:szCs w:val="22"/>
              </w:rPr>
              <w:t>Total Credit Hours of Prerequisite Coursework at Kent State University</w:t>
            </w:r>
          </w:p>
        </w:tc>
      </w:tr>
    </w:tbl>
    <w:p w14:paraId="06D0EE64" w14:textId="77777777" w:rsidR="00AD3B81" w:rsidRPr="00AD3B81" w:rsidRDefault="00AD3B81" w:rsidP="00AD3B81">
      <w:pPr>
        <w:rPr>
          <w:rFonts w:ascii="National Book" w:hAnsi="National Book"/>
          <w:color w:val="002060"/>
          <w:sz w:val="16"/>
          <w:szCs w:val="16"/>
        </w:rPr>
      </w:pPr>
      <w:r w:rsidRPr="00AD3B81">
        <w:rPr>
          <w:rFonts w:ascii="National Book" w:hAnsi="National Book"/>
          <w:color w:val="002060"/>
          <w:sz w:val="16"/>
          <w:szCs w:val="16"/>
          <w:vertAlign w:val="superscript"/>
        </w:rPr>
        <w:t xml:space="preserve">1 </w:t>
      </w:r>
      <w:r w:rsidRPr="00AD3B81">
        <w:rPr>
          <w:rFonts w:ascii="National Book" w:eastAsiaTheme="minorHAnsi" w:hAnsi="National Book" w:cs="Roboto Slab"/>
          <w:color w:val="002060"/>
          <w:sz w:val="16"/>
          <w:szCs w:val="16"/>
          <w:shd w:val="clear" w:color="auto" w:fill="FFFFFF"/>
        </w:rPr>
        <w:t>On the Kent Campus, students take </w:t>
      </w:r>
      <w:hyperlink r:id="rId11" w:tooltip="PSYC 41980" w:history="1">
        <w:r w:rsidRPr="00AD3B81">
          <w:rPr>
            <w:rFonts w:ascii="National Book" w:eastAsiaTheme="minorHAnsi" w:hAnsi="National Book" w:cs="Roboto Slab"/>
            <w:b/>
            <w:bCs/>
            <w:color w:val="002060"/>
            <w:sz w:val="16"/>
            <w:szCs w:val="16"/>
            <w:u w:val="single"/>
            <w:bdr w:val="none" w:sz="0" w:space="0" w:color="auto" w:frame="1"/>
            <w:shd w:val="clear" w:color="auto" w:fill="FFFFFF"/>
          </w:rPr>
          <w:t>PSYC 41980</w:t>
        </w:r>
      </w:hyperlink>
      <w:r w:rsidRPr="00AD3B81">
        <w:rPr>
          <w:rFonts w:ascii="National Book" w:eastAsiaTheme="minorHAnsi" w:hAnsi="National Book" w:cs="Roboto Slab"/>
          <w:color w:val="002060"/>
          <w:sz w:val="16"/>
          <w:szCs w:val="16"/>
          <w:shd w:val="clear" w:color="auto" w:fill="FFFFFF"/>
        </w:rPr>
        <w:t>, which has a pre/corequisite of </w:t>
      </w:r>
      <w:hyperlink r:id="rId12" w:tooltip="PSYC 31574" w:history="1">
        <w:r w:rsidRPr="00AD3B81">
          <w:rPr>
            <w:rFonts w:ascii="National Book" w:eastAsiaTheme="minorHAnsi" w:hAnsi="National Book" w:cs="Roboto Slab"/>
            <w:b/>
            <w:bCs/>
            <w:color w:val="002060"/>
            <w:sz w:val="16"/>
            <w:szCs w:val="16"/>
            <w:u w:val="single"/>
            <w:bdr w:val="none" w:sz="0" w:space="0" w:color="auto" w:frame="1"/>
            <w:shd w:val="clear" w:color="auto" w:fill="FFFFFF"/>
          </w:rPr>
          <w:t>PSYC 31574</w:t>
        </w:r>
      </w:hyperlink>
      <w:r w:rsidRPr="00AD3B81">
        <w:rPr>
          <w:rFonts w:ascii="National Book" w:eastAsiaTheme="minorHAnsi" w:hAnsi="National Book" w:cs="Roboto Slab"/>
          <w:color w:val="002060"/>
          <w:sz w:val="16"/>
          <w:szCs w:val="16"/>
          <w:shd w:val="clear" w:color="auto" w:fill="FFFFFF"/>
        </w:rPr>
        <w:t>. Students who take </w:t>
      </w:r>
      <w:hyperlink r:id="rId13" w:tooltip="PSYC 41901" w:history="1">
        <w:r w:rsidRPr="00AD3B81">
          <w:rPr>
            <w:rFonts w:ascii="National Book" w:eastAsiaTheme="minorHAnsi" w:hAnsi="National Book" w:cs="Roboto Slab"/>
            <w:b/>
            <w:bCs/>
            <w:color w:val="002060"/>
            <w:sz w:val="16"/>
            <w:szCs w:val="16"/>
            <w:u w:val="single"/>
            <w:bdr w:val="none" w:sz="0" w:space="0" w:color="auto" w:frame="1"/>
            <w:shd w:val="clear" w:color="auto" w:fill="FFFFFF"/>
          </w:rPr>
          <w:t>PSYC 41901</w:t>
        </w:r>
      </w:hyperlink>
      <w:r w:rsidRPr="00AD3B81">
        <w:rPr>
          <w:rFonts w:ascii="National Book" w:eastAsiaTheme="minorHAnsi" w:hAnsi="National Book" w:cs="Roboto Slab"/>
          <w:color w:val="002060"/>
          <w:sz w:val="16"/>
          <w:szCs w:val="16"/>
          <w:shd w:val="clear" w:color="auto" w:fill="FFFFFF"/>
        </w:rPr>
        <w:t> (offered on the regional campuses only) must take an upper-division course in psychology as a corequisite. That course cannot be any of the following: </w:t>
      </w:r>
      <w:hyperlink r:id="rId14" w:tooltip="PSYC 31498" w:history="1">
        <w:r w:rsidRPr="00AD3B81">
          <w:rPr>
            <w:rFonts w:ascii="National Book" w:eastAsiaTheme="minorHAnsi" w:hAnsi="National Book" w:cs="Roboto Slab"/>
            <w:b/>
            <w:bCs/>
            <w:color w:val="002060"/>
            <w:sz w:val="16"/>
            <w:szCs w:val="16"/>
            <w:u w:val="single"/>
            <w:bdr w:val="none" w:sz="0" w:space="0" w:color="auto" w:frame="1"/>
            <w:shd w:val="clear" w:color="auto" w:fill="FFFFFF"/>
          </w:rPr>
          <w:t>PSYC 31498</w:t>
        </w:r>
      </w:hyperlink>
      <w:r w:rsidRPr="00AD3B81">
        <w:rPr>
          <w:rFonts w:ascii="National Book" w:eastAsiaTheme="minorHAnsi" w:hAnsi="National Book" w:cs="Roboto Slab"/>
          <w:color w:val="002060"/>
          <w:sz w:val="16"/>
          <w:szCs w:val="16"/>
          <w:shd w:val="clear" w:color="auto" w:fill="FFFFFF"/>
        </w:rPr>
        <w:t>, </w:t>
      </w:r>
      <w:hyperlink r:id="rId15" w:tooltip="PSYC 41498" w:history="1">
        <w:r w:rsidRPr="00AD3B81">
          <w:rPr>
            <w:rFonts w:ascii="National Book" w:eastAsiaTheme="minorHAnsi" w:hAnsi="National Book" w:cs="Roboto Slab"/>
            <w:b/>
            <w:bCs/>
            <w:color w:val="002060"/>
            <w:sz w:val="16"/>
            <w:szCs w:val="16"/>
            <w:u w:val="single"/>
            <w:bdr w:val="none" w:sz="0" w:space="0" w:color="auto" w:frame="1"/>
            <w:shd w:val="clear" w:color="auto" w:fill="FFFFFF"/>
          </w:rPr>
          <w:t>PSYC 41498</w:t>
        </w:r>
      </w:hyperlink>
      <w:r w:rsidRPr="00AD3B81">
        <w:rPr>
          <w:rFonts w:ascii="National Book" w:eastAsiaTheme="minorHAnsi" w:hAnsi="National Book" w:cs="Roboto Slab"/>
          <w:color w:val="002060"/>
          <w:sz w:val="16"/>
          <w:szCs w:val="16"/>
          <w:shd w:val="clear" w:color="auto" w:fill="FFFFFF"/>
        </w:rPr>
        <w:t>, </w:t>
      </w:r>
      <w:hyperlink r:id="rId16" w:tooltip="PSYC 41573" w:history="1">
        <w:r w:rsidRPr="00AD3B81">
          <w:rPr>
            <w:rFonts w:ascii="National Book" w:eastAsiaTheme="minorHAnsi" w:hAnsi="National Book" w:cs="Roboto Slab"/>
            <w:b/>
            <w:bCs/>
            <w:color w:val="002060"/>
            <w:sz w:val="16"/>
            <w:szCs w:val="16"/>
            <w:u w:val="single"/>
            <w:bdr w:val="none" w:sz="0" w:space="0" w:color="auto" w:frame="1"/>
            <w:shd w:val="clear" w:color="auto" w:fill="FFFFFF"/>
          </w:rPr>
          <w:t>PSYC 41573</w:t>
        </w:r>
      </w:hyperlink>
      <w:r w:rsidRPr="00AD3B81">
        <w:rPr>
          <w:rFonts w:ascii="National Book" w:eastAsiaTheme="minorHAnsi" w:hAnsi="National Book" w:cs="Roboto Slab"/>
          <w:color w:val="002060"/>
          <w:sz w:val="16"/>
          <w:szCs w:val="16"/>
          <w:shd w:val="clear" w:color="auto" w:fill="FFFFFF"/>
        </w:rPr>
        <w:t> or </w:t>
      </w:r>
      <w:hyperlink r:id="rId17" w:tooltip="PSYC 41993" w:history="1">
        <w:r w:rsidRPr="00AD3B81">
          <w:rPr>
            <w:rFonts w:ascii="National Book" w:eastAsiaTheme="minorHAnsi" w:hAnsi="National Book" w:cs="Roboto Slab"/>
            <w:b/>
            <w:bCs/>
            <w:color w:val="002060"/>
            <w:sz w:val="16"/>
            <w:szCs w:val="16"/>
            <w:u w:val="single"/>
            <w:bdr w:val="none" w:sz="0" w:space="0" w:color="auto" w:frame="1"/>
            <w:shd w:val="clear" w:color="auto" w:fill="FFFFFF"/>
          </w:rPr>
          <w:t>PSYC 41993</w:t>
        </w:r>
      </w:hyperlink>
      <w:r w:rsidRPr="00AD3B81">
        <w:rPr>
          <w:rFonts w:ascii="National Book" w:eastAsiaTheme="minorHAnsi" w:hAnsi="National Book" w:cs="Roboto Slab"/>
          <w:color w:val="002060"/>
          <w:sz w:val="16"/>
          <w:szCs w:val="16"/>
          <w:shd w:val="clear" w:color="auto" w:fill="FFFFFF"/>
        </w:rPr>
        <w:t>.</w:t>
      </w:r>
    </w:p>
    <w:p w14:paraId="1EF8FBC2" w14:textId="77777777" w:rsidR="00EC514D" w:rsidRDefault="00EC514D" w:rsidP="00EC514D"/>
    <w:p w14:paraId="07226370" w14:textId="77777777" w:rsidR="00076CE9" w:rsidRDefault="00076CE9" w:rsidP="00EC514D"/>
    <w:p w14:paraId="2DF4CA2F" w14:textId="77777777" w:rsidR="00076CE9" w:rsidRDefault="00076CE9" w:rsidP="00EC514D"/>
    <w:p w14:paraId="69C16EBD" w14:textId="77777777" w:rsidR="00076CE9" w:rsidRDefault="00076CE9" w:rsidP="00EC514D"/>
    <w:p w14:paraId="00DD2137" w14:textId="77777777" w:rsidR="00076CE9" w:rsidRDefault="00076CE9" w:rsidP="00EC514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204"/>
        <w:gridCol w:w="834"/>
        <w:gridCol w:w="1421"/>
        <w:gridCol w:w="838"/>
        <w:gridCol w:w="1053"/>
      </w:tblGrid>
      <w:tr w:rsidR="002454C8" w:rsidRPr="002454C8" w14:paraId="724502FC" w14:textId="77777777" w:rsidTr="00EC514D">
        <w:trPr>
          <w:jc w:val="center"/>
        </w:trPr>
        <w:tc>
          <w:tcPr>
            <w:tcW w:w="5000" w:type="pct"/>
            <w:gridSpan w:val="5"/>
            <w:shd w:val="clear" w:color="auto" w:fill="002060"/>
          </w:tcPr>
          <w:p w14:paraId="1AE07622" w14:textId="77777777" w:rsidR="002454C8" w:rsidRPr="002454C8" w:rsidRDefault="002454C8" w:rsidP="001C26B5">
            <w:pPr>
              <w:jc w:val="center"/>
              <w:rPr>
                <w:rFonts w:ascii="National Book" w:eastAsia="Calibri" w:hAnsi="National Book" w:cs="Arial"/>
                <w:b/>
                <w:bCs/>
                <w:color w:val="FFFFFF" w:themeColor="background1"/>
                <w:sz w:val="22"/>
                <w:szCs w:val="22"/>
              </w:rPr>
            </w:pPr>
            <w:r w:rsidRPr="002454C8">
              <w:rPr>
                <w:rFonts w:ascii="National Book" w:eastAsia="Calibri" w:hAnsi="National Book" w:cs="Arial"/>
                <w:b/>
                <w:bCs/>
                <w:color w:val="FFFFFF" w:themeColor="background1"/>
                <w:sz w:val="22"/>
                <w:szCs w:val="22"/>
              </w:rPr>
              <w:t>To be transferred from Case Western Reserve University School of Law</w:t>
            </w:r>
          </w:p>
          <w:p w14:paraId="3020B824" w14:textId="77777777" w:rsidR="002454C8" w:rsidRPr="002454C8" w:rsidRDefault="002454C8" w:rsidP="001C26B5">
            <w:pPr>
              <w:jc w:val="center"/>
              <w:rPr>
                <w:rFonts w:ascii="National Book" w:eastAsia="Calibri" w:hAnsi="National Book" w:cs="Arial"/>
                <w:b/>
                <w:bCs/>
                <w:color w:val="FFFFFF" w:themeColor="background1"/>
                <w:sz w:val="22"/>
                <w:szCs w:val="22"/>
              </w:rPr>
            </w:pPr>
            <w:r w:rsidRPr="002454C8">
              <w:rPr>
                <w:rFonts w:ascii="National Book" w:eastAsia="Calibri" w:hAnsi="National Book" w:cs="Arial"/>
                <w:b/>
                <w:bCs/>
                <w:color w:val="FFFFFF" w:themeColor="background1"/>
                <w:sz w:val="22"/>
                <w:szCs w:val="22"/>
              </w:rPr>
              <w:t>upon completion of the Juris Doctor degree</w:t>
            </w:r>
          </w:p>
        </w:tc>
      </w:tr>
      <w:tr w:rsidR="002454C8" w:rsidRPr="002454C8" w14:paraId="3FB88C1C" w14:textId="77777777" w:rsidTr="00EC514D">
        <w:trPr>
          <w:jc w:val="center"/>
        </w:trPr>
        <w:tc>
          <w:tcPr>
            <w:tcW w:w="2783" w:type="pct"/>
            <w:vAlign w:val="center"/>
            <w:hideMark/>
          </w:tcPr>
          <w:p w14:paraId="5C906971"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b/>
                <w:bCs/>
                <w:color w:val="002060"/>
                <w:sz w:val="20"/>
                <w:szCs w:val="20"/>
              </w:rPr>
              <w:t>CWRU JD Course</w:t>
            </w:r>
          </w:p>
        </w:tc>
        <w:tc>
          <w:tcPr>
            <w:tcW w:w="446" w:type="pct"/>
            <w:vAlign w:val="center"/>
            <w:hideMark/>
          </w:tcPr>
          <w:p w14:paraId="2B2A0379"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b/>
                <w:bCs/>
                <w:color w:val="002060"/>
                <w:sz w:val="20"/>
                <w:szCs w:val="20"/>
              </w:rPr>
              <w:t>CWRU Credit Hours</w:t>
            </w:r>
          </w:p>
        </w:tc>
        <w:tc>
          <w:tcPr>
            <w:tcW w:w="760" w:type="pct"/>
            <w:vAlign w:val="center"/>
            <w:hideMark/>
          </w:tcPr>
          <w:p w14:paraId="05D3F042"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b/>
                <w:bCs/>
                <w:color w:val="002060"/>
                <w:sz w:val="20"/>
                <w:szCs w:val="20"/>
              </w:rPr>
              <w:t>KSU Course</w:t>
            </w:r>
          </w:p>
        </w:tc>
        <w:tc>
          <w:tcPr>
            <w:tcW w:w="448" w:type="pct"/>
            <w:vAlign w:val="center"/>
            <w:hideMark/>
          </w:tcPr>
          <w:p w14:paraId="2EB4C967"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b/>
                <w:bCs/>
                <w:color w:val="002060"/>
                <w:sz w:val="20"/>
                <w:szCs w:val="20"/>
              </w:rPr>
              <w:t>KSU Credit Hours</w:t>
            </w:r>
          </w:p>
        </w:tc>
        <w:tc>
          <w:tcPr>
            <w:tcW w:w="563" w:type="pct"/>
            <w:vAlign w:val="center"/>
          </w:tcPr>
          <w:p w14:paraId="689F3B73" w14:textId="77777777" w:rsidR="002454C8" w:rsidRPr="002454C8" w:rsidRDefault="002454C8" w:rsidP="001C26B5">
            <w:pPr>
              <w:jc w:val="center"/>
              <w:rPr>
                <w:rFonts w:ascii="National Book" w:hAnsi="National Book" w:cs="Arial"/>
                <w:b/>
                <w:bCs/>
                <w:color w:val="002060"/>
                <w:sz w:val="20"/>
                <w:szCs w:val="20"/>
              </w:rPr>
            </w:pPr>
            <w:r w:rsidRPr="002454C8">
              <w:rPr>
                <w:rFonts w:ascii="National Book" w:hAnsi="National Book" w:cs="Arial"/>
                <w:b/>
                <w:bCs/>
                <w:color w:val="002060"/>
                <w:sz w:val="20"/>
                <w:szCs w:val="20"/>
              </w:rPr>
              <w:t>Upper Division</w:t>
            </w:r>
          </w:p>
        </w:tc>
      </w:tr>
      <w:tr w:rsidR="002454C8" w:rsidRPr="002454C8" w14:paraId="32C96B1F" w14:textId="77777777" w:rsidTr="00EC514D">
        <w:trPr>
          <w:jc w:val="center"/>
        </w:trPr>
        <w:tc>
          <w:tcPr>
            <w:tcW w:w="2783" w:type="pct"/>
          </w:tcPr>
          <w:p w14:paraId="25E3E624"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1101 Contracts</w:t>
            </w:r>
          </w:p>
        </w:tc>
        <w:tc>
          <w:tcPr>
            <w:tcW w:w="446" w:type="pct"/>
            <w:vAlign w:val="center"/>
          </w:tcPr>
          <w:p w14:paraId="3300AFFF"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760" w:type="pct"/>
            <w:vAlign w:val="center"/>
          </w:tcPr>
          <w:p w14:paraId="3C6C96F7"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2CE84697"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563" w:type="pct"/>
            <w:vAlign w:val="center"/>
          </w:tcPr>
          <w:p w14:paraId="65E8E5EC"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0928EDF3" w14:textId="77777777" w:rsidTr="00EC514D">
        <w:trPr>
          <w:jc w:val="center"/>
        </w:trPr>
        <w:tc>
          <w:tcPr>
            <w:tcW w:w="2783" w:type="pct"/>
          </w:tcPr>
          <w:p w14:paraId="741F5CAD"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1102 Criminal Law</w:t>
            </w:r>
          </w:p>
        </w:tc>
        <w:tc>
          <w:tcPr>
            <w:tcW w:w="446" w:type="pct"/>
            <w:vAlign w:val="center"/>
          </w:tcPr>
          <w:p w14:paraId="72333F92"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760" w:type="pct"/>
            <w:vAlign w:val="center"/>
          </w:tcPr>
          <w:p w14:paraId="331AC571"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25154E34"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563" w:type="pct"/>
          </w:tcPr>
          <w:p w14:paraId="3D65E5AD"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7F84B031" w14:textId="77777777" w:rsidTr="00EC514D">
        <w:trPr>
          <w:jc w:val="center"/>
        </w:trPr>
        <w:tc>
          <w:tcPr>
            <w:tcW w:w="2783" w:type="pct"/>
          </w:tcPr>
          <w:p w14:paraId="023D3D6D"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1103 Torts</w:t>
            </w:r>
          </w:p>
        </w:tc>
        <w:tc>
          <w:tcPr>
            <w:tcW w:w="446" w:type="pct"/>
            <w:vAlign w:val="center"/>
          </w:tcPr>
          <w:p w14:paraId="026A3047"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760" w:type="pct"/>
            <w:vAlign w:val="center"/>
          </w:tcPr>
          <w:p w14:paraId="3ECAD7AE"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06C10E6B"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563" w:type="pct"/>
          </w:tcPr>
          <w:p w14:paraId="3752D366"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01A13201" w14:textId="77777777" w:rsidTr="00EC514D">
        <w:trPr>
          <w:jc w:val="center"/>
        </w:trPr>
        <w:tc>
          <w:tcPr>
            <w:tcW w:w="2783" w:type="pct"/>
          </w:tcPr>
          <w:p w14:paraId="20683439"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 xml:space="preserve">LAWS 1801 LLEAP1 - </w:t>
            </w:r>
            <w:proofErr w:type="spellStart"/>
            <w:r w:rsidRPr="002454C8">
              <w:rPr>
                <w:rFonts w:ascii="National Book" w:hAnsi="National Book" w:cs="Arial"/>
                <w:color w:val="002060"/>
                <w:sz w:val="20"/>
                <w:szCs w:val="20"/>
              </w:rPr>
              <w:t>Wrtng</w:t>
            </w:r>
            <w:proofErr w:type="spellEnd"/>
            <w:r w:rsidRPr="002454C8">
              <w:rPr>
                <w:rFonts w:ascii="National Book" w:hAnsi="National Book" w:cs="Arial"/>
                <w:color w:val="002060"/>
                <w:sz w:val="20"/>
                <w:szCs w:val="20"/>
              </w:rPr>
              <w:t xml:space="preserve"> </w:t>
            </w:r>
            <w:proofErr w:type="spellStart"/>
            <w:r w:rsidRPr="002454C8">
              <w:rPr>
                <w:rFonts w:ascii="National Book" w:hAnsi="National Book" w:cs="Arial"/>
                <w:color w:val="002060"/>
                <w:sz w:val="20"/>
                <w:szCs w:val="20"/>
              </w:rPr>
              <w:t>Advcy</w:t>
            </w:r>
            <w:proofErr w:type="spellEnd"/>
            <w:r w:rsidRPr="002454C8">
              <w:rPr>
                <w:rFonts w:ascii="National Book" w:hAnsi="National Book" w:cs="Arial"/>
                <w:color w:val="002060"/>
                <w:sz w:val="20"/>
                <w:szCs w:val="20"/>
              </w:rPr>
              <w:t xml:space="preserve"> &amp; </w:t>
            </w:r>
            <w:proofErr w:type="spellStart"/>
            <w:r w:rsidRPr="002454C8">
              <w:rPr>
                <w:rFonts w:ascii="National Book" w:hAnsi="National Book" w:cs="Arial"/>
                <w:color w:val="002060"/>
                <w:sz w:val="20"/>
                <w:szCs w:val="20"/>
              </w:rPr>
              <w:t>Proflsm</w:t>
            </w:r>
            <w:proofErr w:type="spellEnd"/>
          </w:p>
        </w:tc>
        <w:tc>
          <w:tcPr>
            <w:tcW w:w="446" w:type="pct"/>
            <w:vAlign w:val="center"/>
          </w:tcPr>
          <w:p w14:paraId="58A84240"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760" w:type="pct"/>
            <w:vAlign w:val="center"/>
          </w:tcPr>
          <w:p w14:paraId="4A027F65"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5CDE1FFB"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563" w:type="pct"/>
          </w:tcPr>
          <w:p w14:paraId="507DB54D"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323207D0" w14:textId="77777777" w:rsidTr="00EC514D">
        <w:trPr>
          <w:jc w:val="center"/>
        </w:trPr>
        <w:tc>
          <w:tcPr>
            <w:tcW w:w="2783" w:type="pct"/>
          </w:tcPr>
          <w:p w14:paraId="2007FA7A"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1201 Civil Procedure</w:t>
            </w:r>
          </w:p>
        </w:tc>
        <w:tc>
          <w:tcPr>
            <w:tcW w:w="446" w:type="pct"/>
            <w:vAlign w:val="center"/>
          </w:tcPr>
          <w:p w14:paraId="6D20D0F1"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760" w:type="pct"/>
            <w:vAlign w:val="center"/>
          </w:tcPr>
          <w:p w14:paraId="1EFCA2DA"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5D0059A3"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563" w:type="pct"/>
          </w:tcPr>
          <w:p w14:paraId="717BB740"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4ADCC29F" w14:textId="77777777" w:rsidTr="00EC514D">
        <w:trPr>
          <w:jc w:val="center"/>
        </w:trPr>
        <w:tc>
          <w:tcPr>
            <w:tcW w:w="2783" w:type="pct"/>
          </w:tcPr>
          <w:p w14:paraId="44629040"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1203 Property</w:t>
            </w:r>
          </w:p>
        </w:tc>
        <w:tc>
          <w:tcPr>
            <w:tcW w:w="446" w:type="pct"/>
            <w:vAlign w:val="center"/>
          </w:tcPr>
          <w:p w14:paraId="1444D15A"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760" w:type="pct"/>
            <w:vAlign w:val="center"/>
          </w:tcPr>
          <w:p w14:paraId="2F2024F7"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7F36E534"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563" w:type="pct"/>
          </w:tcPr>
          <w:p w14:paraId="7803F50C"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730F318D" w14:textId="77777777" w:rsidTr="00EC514D">
        <w:trPr>
          <w:jc w:val="center"/>
        </w:trPr>
        <w:tc>
          <w:tcPr>
            <w:tcW w:w="2783" w:type="pct"/>
          </w:tcPr>
          <w:p w14:paraId="122331F2"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1204 Law, Legislation and Regulation</w:t>
            </w:r>
          </w:p>
        </w:tc>
        <w:tc>
          <w:tcPr>
            <w:tcW w:w="446" w:type="pct"/>
            <w:vAlign w:val="center"/>
          </w:tcPr>
          <w:p w14:paraId="6B3FBEC5"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760" w:type="pct"/>
            <w:vAlign w:val="center"/>
          </w:tcPr>
          <w:p w14:paraId="07866BB4"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4ADE8DAA"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563" w:type="pct"/>
          </w:tcPr>
          <w:p w14:paraId="56ED9237"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14E79631" w14:textId="77777777" w:rsidTr="00EC514D">
        <w:trPr>
          <w:jc w:val="center"/>
        </w:trPr>
        <w:tc>
          <w:tcPr>
            <w:tcW w:w="2783" w:type="pct"/>
          </w:tcPr>
          <w:p w14:paraId="28ECEBCE"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 xml:space="preserve">LAWS 1802 LLEAP2 - </w:t>
            </w:r>
            <w:proofErr w:type="spellStart"/>
            <w:r w:rsidRPr="002454C8">
              <w:rPr>
                <w:rFonts w:ascii="National Book" w:hAnsi="National Book" w:cs="Arial"/>
                <w:color w:val="002060"/>
                <w:sz w:val="20"/>
                <w:szCs w:val="20"/>
              </w:rPr>
              <w:t>Wrtng</w:t>
            </w:r>
            <w:proofErr w:type="spellEnd"/>
            <w:r w:rsidRPr="002454C8">
              <w:rPr>
                <w:rFonts w:ascii="National Book" w:hAnsi="National Book" w:cs="Arial"/>
                <w:color w:val="002060"/>
                <w:sz w:val="20"/>
                <w:szCs w:val="20"/>
              </w:rPr>
              <w:t xml:space="preserve"> </w:t>
            </w:r>
            <w:proofErr w:type="spellStart"/>
            <w:r w:rsidRPr="002454C8">
              <w:rPr>
                <w:rFonts w:ascii="National Book" w:hAnsi="National Book" w:cs="Arial"/>
                <w:color w:val="002060"/>
                <w:sz w:val="20"/>
                <w:szCs w:val="20"/>
              </w:rPr>
              <w:t>Advcy</w:t>
            </w:r>
            <w:proofErr w:type="spellEnd"/>
            <w:r w:rsidRPr="002454C8">
              <w:rPr>
                <w:rFonts w:ascii="National Book" w:hAnsi="National Book" w:cs="Arial"/>
                <w:color w:val="002060"/>
                <w:sz w:val="20"/>
                <w:szCs w:val="20"/>
              </w:rPr>
              <w:t xml:space="preserve"> &amp; </w:t>
            </w:r>
            <w:proofErr w:type="spellStart"/>
            <w:r w:rsidRPr="002454C8">
              <w:rPr>
                <w:rFonts w:ascii="National Book" w:hAnsi="National Book" w:cs="Arial"/>
                <w:color w:val="002060"/>
                <w:sz w:val="20"/>
                <w:szCs w:val="20"/>
              </w:rPr>
              <w:t>Proflsm</w:t>
            </w:r>
            <w:proofErr w:type="spellEnd"/>
          </w:p>
        </w:tc>
        <w:tc>
          <w:tcPr>
            <w:tcW w:w="446" w:type="pct"/>
            <w:vAlign w:val="center"/>
          </w:tcPr>
          <w:p w14:paraId="241F01CC"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760" w:type="pct"/>
            <w:vAlign w:val="center"/>
          </w:tcPr>
          <w:p w14:paraId="5494BF48"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697B14A1"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563" w:type="pct"/>
          </w:tcPr>
          <w:p w14:paraId="31D35EC6"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3403B200" w14:textId="77777777" w:rsidTr="00EC514D">
        <w:trPr>
          <w:jc w:val="center"/>
        </w:trPr>
        <w:tc>
          <w:tcPr>
            <w:tcW w:w="2783" w:type="pct"/>
          </w:tcPr>
          <w:p w14:paraId="13799B7D" w14:textId="6CE23634"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Choice of two one-credit 1L elective courses</w:t>
            </w:r>
          </w:p>
        </w:tc>
        <w:tc>
          <w:tcPr>
            <w:tcW w:w="446" w:type="pct"/>
            <w:vAlign w:val="center"/>
          </w:tcPr>
          <w:p w14:paraId="3B4EBB0A" w14:textId="4E5D905E"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2</w:t>
            </w:r>
          </w:p>
        </w:tc>
        <w:tc>
          <w:tcPr>
            <w:tcW w:w="760" w:type="pct"/>
            <w:vAlign w:val="center"/>
          </w:tcPr>
          <w:p w14:paraId="566A440D"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45C18342" w14:textId="006C255E"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2</w:t>
            </w:r>
          </w:p>
        </w:tc>
        <w:tc>
          <w:tcPr>
            <w:tcW w:w="563" w:type="pct"/>
          </w:tcPr>
          <w:p w14:paraId="2BD56155"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36A67D8C" w14:textId="77777777" w:rsidTr="00EC514D">
        <w:trPr>
          <w:jc w:val="center"/>
        </w:trPr>
        <w:tc>
          <w:tcPr>
            <w:tcW w:w="5000" w:type="pct"/>
            <w:gridSpan w:val="5"/>
            <w:vAlign w:val="center"/>
          </w:tcPr>
          <w:p w14:paraId="0CD085B7" w14:textId="3596CA6A" w:rsidR="002454C8" w:rsidRPr="002454C8" w:rsidRDefault="002454C8" w:rsidP="001C26B5">
            <w:pPr>
              <w:rPr>
                <w:rFonts w:ascii="National Book" w:hAnsi="National Book" w:cs="Arial"/>
                <w:b/>
                <w:bCs/>
                <w:color w:val="002060"/>
                <w:sz w:val="22"/>
                <w:szCs w:val="22"/>
              </w:rPr>
            </w:pPr>
            <w:r w:rsidRPr="002454C8">
              <w:rPr>
                <w:rFonts w:ascii="National Book" w:hAnsi="National Book" w:cs="Arial"/>
                <w:color w:val="002060"/>
                <w:sz w:val="22"/>
                <w:szCs w:val="22"/>
              </w:rPr>
              <w:t xml:space="preserve">Total Credit Hours Transferred from </w:t>
            </w:r>
            <w:r>
              <w:rPr>
                <w:rFonts w:ascii="National Book" w:hAnsi="National Book" w:cs="Arial"/>
                <w:color w:val="002060"/>
                <w:sz w:val="22"/>
                <w:szCs w:val="22"/>
              </w:rPr>
              <w:t>CWRU</w:t>
            </w:r>
            <w:r w:rsidRPr="002454C8">
              <w:rPr>
                <w:rFonts w:ascii="National Book" w:hAnsi="National Book" w:cs="Arial"/>
                <w:color w:val="002060"/>
                <w:sz w:val="22"/>
                <w:szCs w:val="22"/>
              </w:rPr>
              <w:t xml:space="preserve">: </w:t>
            </w:r>
            <w:r w:rsidRPr="002454C8">
              <w:rPr>
                <w:rFonts w:ascii="National Book" w:hAnsi="National Book" w:cs="Arial"/>
                <w:b/>
                <w:bCs/>
                <w:color w:val="002060"/>
                <w:sz w:val="22"/>
                <w:szCs w:val="22"/>
              </w:rPr>
              <w:t xml:space="preserve">Minimum </w:t>
            </w:r>
            <w:r w:rsidR="00B16732">
              <w:rPr>
                <w:rFonts w:ascii="National Book" w:hAnsi="National Book" w:cs="Arial"/>
                <w:b/>
                <w:bCs/>
                <w:color w:val="002060"/>
                <w:sz w:val="22"/>
                <w:szCs w:val="22"/>
              </w:rPr>
              <w:t>30</w:t>
            </w:r>
            <w:r w:rsidRPr="002454C8">
              <w:rPr>
                <w:rFonts w:ascii="National Book" w:hAnsi="National Book" w:cs="Arial"/>
                <w:b/>
                <w:bCs/>
                <w:color w:val="002060"/>
                <w:sz w:val="22"/>
                <w:szCs w:val="22"/>
              </w:rPr>
              <w:t xml:space="preserve"> </w:t>
            </w:r>
            <w:r w:rsidRPr="00B16732">
              <w:rPr>
                <w:rFonts w:ascii="National Book" w:hAnsi="National Book" w:cs="Arial"/>
                <w:color w:val="002060"/>
                <w:sz w:val="22"/>
                <w:szCs w:val="22"/>
              </w:rPr>
              <w:t>(</w:t>
            </w:r>
            <w:r w:rsidR="000A5937">
              <w:rPr>
                <w:rFonts w:ascii="National Book" w:hAnsi="National Book" w:cs="Arial"/>
                <w:color w:val="002060"/>
                <w:sz w:val="22"/>
                <w:szCs w:val="22"/>
              </w:rPr>
              <w:t>30</w:t>
            </w:r>
            <w:r w:rsidRPr="00B16732">
              <w:rPr>
                <w:rFonts w:ascii="National Book" w:hAnsi="National Book" w:cs="Arial"/>
                <w:color w:val="002060"/>
                <w:sz w:val="22"/>
                <w:szCs w:val="22"/>
              </w:rPr>
              <w:t xml:space="preserve"> needed to reach 120 total credit hours for Bachelor of Arts, dependent upon number of hours completed prior to transfer to CWRU)</w:t>
            </w:r>
          </w:p>
        </w:tc>
      </w:tr>
      <w:tr w:rsidR="002454C8" w:rsidRPr="002454C8" w14:paraId="0DE89BDF" w14:textId="77777777" w:rsidTr="00EC514D">
        <w:trPr>
          <w:jc w:val="center"/>
        </w:trPr>
        <w:tc>
          <w:tcPr>
            <w:tcW w:w="5000" w:type="pct"/>
            <w:gridSpan w:val="5"/>
            <w:shd w:val="clear" w:color="auto" w:fill="002060"/>
          </w:tcPr>
          <w:p w14:paraId="2C2B22F3" w14:textId="77777777" w:rsidR="002454C8" w:rsidRPr="002454C8" w:rsidRDefault="002454C8" w:rsidP="001C26B5">
            <w:pPr>
              <w:jc w:val="center"/>
              <w:rPr>
                <w:rFonts w:ascii="National Book" w:hAnsi="National Book" w:cs="Arial"/>
                <w:color w:val="FFFFFF" w:themeColor="background1"/>
                <w:sz w:val="22"/>
                <w:szCs w:val="22"/>
              </w:rPr>
            </w:pPr>
            <w:r w:rsidRPr="002454C8">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74F41BA9" w14:textId="77777777" w:rsidR="00CE4CFA" w:rsidRDefault="00CE4CFA">
      <w:pPr>
        <w:rPr>
          <w:rFonts w:ascii="National Book" w:hAnsi="National Book" w:cs="Arial"/>
          <w:b/>
          <w:color w:val="002060"/>
        </w:rPr>
      </w:pPr>
      <w:r>
        <w:rPr>
          <w:rFonts w:ascii="National Book" w:hAnsi="National Book" w:cs="Arial"/>
          <w:b/>
          <w:color w:val="002060"/>
        </w:rPr>
        <w:br w:type="page"/>
      </w:r>
    </w:p>
    <w:p w14:paraId="72195A59" w14:textId="77777777" w:rsidR="005E2ABB" w:rsidRPr="000B4A73" w:rsidRDefault="005E2ABB" w:rsidP="005E2ABB">
      <w:pPr>
        <w:pStyle w:val="Heading1"/>
        <w:rPr>
          <w:rFonts w:cs="Arial"/>
        </w:rPr>
      </w:pPr>
      <w:bookmarkStart w:id="0" w:name="_Hlk124932737"/>
      <w:bookmarkStart w:id="1" w:name="_Hlk118449484"/>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3BBBBE23" w14:textId="51ABEB29" w:rsidR="001828F1" w:rsidRDefault="005E2ABB" w:rsidP="005E2ABB">
      <w:pPr>
        <w:pStyle w:val="Heading1"/>
        <w:rPr>
          <w:rFonts w:ascii="National Book" w:hAnsi="National Book"/>
          <w:color w:val="002060"/>
        </w:rPr>
      </w:pPr>
      <w:r w:rsidRPr="00DB4CE8">
        <w:rPr>
          <w:rFonts w:cs="Arial"/>
        </w:rPr>
        <w:t>Partnership Process</w:t>
      </w:r>
      <w:bookmarkEnd w:id="0"/>
    </w:p>
    <w:p w14:paraId="2C7A0B4C" w14:textId="77777777" w:rsidR="001828F1" w:rsidRDefault="001828F1" w:rsidP="001828F1">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485FE2" w14:paraId="5B652352" w14:textId="77777777" w:rsidTr="00F50A09">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604F7E" w14:textId="77777777" w:rsidR="00485FE2" w:rsidRDefault="00485FE2" w:rsidP="00F50A09">
            <w:pPr>
              <w:spacing w:before="100" w:beforeAutospacing="1" w:after="100" w:afterAutospacing="1"/>
            </w:pPr>
            <w:bookmarkStart w:id="2"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65AFB"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8"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9"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0E6D3098"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20"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0DEDEFCB"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7C14F78A" w14:textId="5B2DFE43"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21"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4B695D32"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22"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24292EF1"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hyperlink r:id="rId23"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5AFA9CFB"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24"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485FE2" w14:paraId="344F5A55" w14:textId="77777777" w:rsidTr="00F50A09">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08EE55" w14:textId="77777777" w:rsidR="00485FE2" w:rsidRDefault="00485FE2" w:rsidP="00F50A09">
            <w:pPr>
              <w:spacing w:before="100" w:beforeAutospacing="1" w:after="100" w:afterAutospacing="1"/>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3BAC2226" w14:textId="174ED21E" w:rsidR="00485FE2" w:rsidRPr="00F9062C" w:rsidRDefault="00485FE2" w:rsidP="00485FE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25"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at Kent State University. </w:t>
            </w:r>
          </w:p>
          <w:p w14:paraId="55A6DB87" w14:textId="481299BA" w:rsidR="00485FE2" w:rsidRPr="00F9062C" w:rsidRDefault="00485FE2" w:rsidP="00485FE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Upon completing</w:t>
            </w:r>
            <w:r w:rsidR="00984C2D">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30 hours in the CWRU JD program, </w:t>
            </w:r>
            <w:hyperlink r:id="rId26"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7D40AE12" w14:textId="383BD33F" w:rsidR="00485FE2" w:rsidRPr="00F9062C" w:rsidRDefault="00485FE2" w:rsidP="00485FE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7"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8"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3562D530" w14:textId="68F2A69C" w:rsidR="00485FE2" w:rsidRPr="00F9062C" w:rsidRDefault="00485FE2" w:rsidP="00485FE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9"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2B99549A" w14:textId="77777777" w:rsidR="00485FE2" w:rsidRPr="00F9062C" w:rsidRDefault="00485FE2" w:rsidP="00485FE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2"/>
    </w:tbl>
    <w:p w14:paraId="6DCD1849" w14:textId="77777777" w:rsidR="001828F1" w:rsidRDefault="001828F1" w:rsidP="001828F1">
      <w:pPr>
        <w:rPr>
          <w:rFonts w:ascii="National Book" w:hAnsi="National Book"/>
          <w:bCs/>
          <w:iCs/>
          <w:color w:val="002060"/>
        </w:rPr>
      </w:pPr>
    </w:p>
    <w:p w14:paraId="58BCA310" w14:textId="7029879A" w:rsidR="00DB4CE8" w:rsidRPr="00DB4CE8" w:rsidRDefault="001828F1" w:rsidP="001828F1">
      <w:pPr>
        <w:jc w:val="center"/>
        <w:rPr>
          <w:rFonts w:ascii="National Book" w:hAnsi="National Book" w:cs="Arial"/>
          <w:iCs/>
          <w:color w:val="002060"/>
          <w:sz w:val="22"/>
          <w:szCs w:val="28"/>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30"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1"/>
    </w:p>
    <w:p w14:paraId="2363FEC5" w14:textId="0273C51E"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57235B56" w:rsidR="00015292" w:rsidRPr="007B70CF" w:rsidRDefault="00015292" w:rsidP="00485FE2">
      <w:pPr>
        <w:pStyle w:val="Heading1"/>
        <w:ind w:left="1080"/>
        <w:jc w:val="left"/>
      </w:pPr>
      <w:r w:rsidRPr="007B70CF">
        <w:lastRenderedPageBreak/>
        <w:t>Graduation Requirements</w:t>
      </w:r>
    </w:p>
    <w:p w14:paraId="66E8F193" w14:textId="77777777" w:rsidR="00485FE2" w:rsidRDefault="00485FE2" w:rsidP="00015292">
      <w:pPr>
        <w:rPr>
          <w:rFonts w:ascii="National Book" w:hAnsi="National Book" w:cs="Arial"/>
          <w:color w:val="002060"/>
        </w:rPr>
      </w:pPr>
    </w:p>
    <w:p w14:paraId="08B15590" w14:textId="34E9A30F"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701E48">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0958CF">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16964C9E"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w:t>
      </w:r>
      <w:proofErr w:type="gramStart"/>
      <w:r w:rsidRPr="00B72376">
        <w:rPr>
          <w:rFonts w:ascii="National Book" w:hAnsi="National Book" w:cs="Arial"/>
          <w:color w:val="002060"/>
        </w:rPr>
        <w:t>intending</w:t>
      </w:r>
      <w:proofErr w:type="gramEnd"/>
      <w:r w:rsidRPr="00B72376">
        <w:rPr>
          <w:rFonts w:ascii="National Book" w:hAnsi="National Book" w:cs="Arial"/>
          <w:color w:val="002060"/>
        </w:rPr>
        <w:t xml:space="preserve"> to pursue the Bachelor of Arts in </w:t>
      </w:r>
      <w:r w:rsidR="00001574">
        <w:rPr>
          <w:rFonts w:ascii="National Book" w:hAnsi="National Book" w:cs="Arial"/>
          <w:color w:val="002060"/>
        </w:rPr>
        <w:t>Psychology</w:t>
      </w:r>
      <w:r w:rsidRPr="00B72376">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2F94B039" w14:textId="54B7FB6E" w:rsidR="00CD5E79" w:rsidRPr="00390D2E" w:rsidRDefault="00CD5E79" w:rsidP="00CD5E79">
      <w:pPr>
        <w:pStyle w:val="NoSpacing"/>
        <w:rPr>
          <w:rFonts w:ascii="National Black" w:hAnsi="National Black"/>
          <w:b/>
          <w:color w:val="1F3864" w:themeColor="accent1" w:themeShade="80"/>
          <w:sz w:val="32"/>
          <w:szCs w:val="32"/>
        </w:rPr>
      </w:pPr>
      <w:bookmarkStart w:id="3" w:name="_Hlk104449159"/>
      <w:r w:rsidRPr="00390D2E">
        <w:rPr>
          <w:rFonts w:ascii="National Black" w:hAnsi="National Black"/>
          <w:b/>
          <w:color w:val="1F3864" w:themeColor="accent1" w:themeShade="80"/>
          <w:sz w:val="32"/>
          <w:szCs w:val="32"/>
        </w:rPr>
        <w:t>Contact Information</w:t>
      </w:r>
    </w:p>
    <w:p w14:paraId="76394EC6" w14:textId="77777777" w:rsidR="00CD5E79" w:rsidRPr="000A6D55" w:rsidRDefault="00CD5E79" w:rsidP="00CD5E79">
      <w:pPr>
        <w:pStyle w:val="NoSpacing"/>
        <w:rPr>
          <w:rFonts w:ascii="National Bold Italic" w:hAnsi="National Bold Italic"/>
          <w:color w:val="1F3864" w:themeColor="accent1" w:themeShade="80"/>
          <w:sz w:val="32"/>
          <w:szCs w:val="32"/>
        </w:rPr>
      </w:pPr>
    </w:p>
    <w:p w14:paraId="0F9005FE" w14:textId="77777777" w:rsidR="00CD5E79" w:rsidRPr="00E04544" w:rsidRDefault="00CD5E79" w:rsidP="00CD5E79">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5005F0BE" w14:textId="70906797" w:rsidR="00CD5E79" w:rsidRPr="00792A79" w:rsidRDefault="00CD5E79" w:rsidP="00792A79">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0EF1978C" w14:textId="77777777" w:rsidR="00CD5E79" w:rsidRDefault="00CD5E79" w:rsidP="00CD5E79">
      <w:pPr>
        <w:pStyle w:val="NoSpacing"/>
        <w:ind w:right="-720"/>
        <w:rPr>
          <w:rFonts w:ascii="National Book" w:hAnsi="National Book"/>
          <w:color w:val="002060"/>
          <w:sz w:val="24"/>
          <w:szCs w:val="24"/>
        </w:rPr>
      </w:pPr>
      <w:hyperlink r:id="rId31" w:history="1">
        <w:r w:rsidRPr="001B0E1E">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654F8643" w14:textId="77777777" w:rsidR="00CD5E79" w:rsidRDefault="00CD5E79" w:rsidP="00CD5E79">
      <w:pPr>
        <w:pStyle w:val="NoSpacing"/>
        <w:ind w:right="-720"/>
        <w:rPr>
          <w:rFonts w:ascii="National Book" w:hAnsi="National Book"/>
          <w:color w:val="002060"/>
          <w:sz w:val="24"/>
          <w:szCs w:val="24"/>
        </w:rPr>
      </w:pPr>
    </w:p>
    <w:bookmarkEnd w:id="3"/>
    <w:p w14:paraId="5A3D9239" w14:textId="77777777" w:rsidR="00C559BE" w:rsidRDefault="00C559BE" w:rsidP="00C559BE">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071F6CD4" w14:textId="77777777" w:rsidR="00C559BE" w:rsidRDefault="00C559BE" w:rsidP="00C559BE">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5B9EA581" w14:textId="1E2DDCB6" w:rsidR="00C559BE" w:rsidRDefault="00AD3B81" w:rsidP="00C559BE">
      <w:pPr>
        <w:pStyle w:val="NoSpacing"/>
        <w:ind w:right="-720"/>
        <w:rPr>
          <w:rFonts w:ascii="National Book" w:hAnsi="National Book"/>
          <w:color w:val="002060"/>
          <w:sz w:val="24"/>
          <w:szCs w:val="24"/>
        </w:rPr>
      </w:pPr>
      <w:r>
        <w:rPr>
          <w:rFonts w:ascii="National Book" w:hAnsi="National Book"/>
          <w:color w:val="002060"/>
          <w:sz w:val="24"/>
          <w:szCs w:val="24"/>
        </w:rPr>
        <w:t>Kelli Curits</w:t>
      </w:r>
    </w:p>
    <w:p w14:paraId="7040314F" w14:textId="268FD608" w:rsidR="00C559BE" w:rsidRDefault="00C559BE" w:rsidP="00C559BE">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AD3B81">
        <w:rPr>
          <w:rFonts w:ascii="National Book" w:hAnsi="National Book"/>
          <w:color w:val="002060"/>
          <w:sz w:val="24"/>
          <w:szCs w:val="24"/>
        </w:rPr>
        <w:t>of</w:t>
      </w:r>
      <w:r>
        <w:rPr>
          <w:rFonts w:ascii="National Book" w:hAnsi="National Book"/>
          <w:color w:val="002060"/>
          <w:sz w:val="24"/>
          <w:szCs w:val="24"/>
        </w:rPr>
        <w:t xml:space="preserve">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35848995" w14:textId="77777777" w:rsidR="00C559BE" w:rsidRDefault="00C559BE" w:rsidP="00C559BE">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389EF9A3" w14:textId="77777777" w:rsidR="00C559BE" w:rsidRDefault="00C559BE" w:rsidP="00C559BE">
      <w:pPr>
        <w:pStyle w:val="NoSpacing"/>
        <w:rPr>
          <w:rFonts w:ascii="National Book" w:hAnsi="National Book"/>
          <w:color w:val="1F3864" w:themeColor="accent1" w:themeShade="80"/>
          <w:sz w:val="32"/>
          <w:szCs w:val="32"/>
        </w:rPr>
      </w:pPr>
    </w:p>
    <w:p w14:paraId="5C852611" w14:textId="2C0ADAA5" w:rsidR="00485FE2" w:rsidRPr="00792A79" w:rsidRDefault="00485FE2" w:rsidP="00C559BE">
      <w:pPr>
        <w:rPr>
          <w:rFonts w:ascii="National Regular Italic" w:hAnsi="National Regular Italic"/>
          <w:b/>
          <w:color w:val="1F3864" w:themeColor="accent1" w:themeShade="80"/>
        </w:rPr>
      </w:pPr>
    </w:p>
    <w:p w14:paraId="73C951D5" w14:textId="2E5DBF54" w:rsidR="00984C2D" w:rsidRDefault="004D1F78" w:rsidP="00015292">
      <w:r>
        <w:rPr>
          <w:rFonts w:ascii="National Book" w:hAnsi="National Book" w:cs="Arial"/>
          <w:noProof/>
          <w:sz w:val="18"/>
          <w:szCs w:val="18"/>
        </w:rPr>
        <mc:AlternateContent>
          <mc:Choice Requires="wps">
            <w:drawing>
              <wp:anchor distT="0" distB="0" distL="114300" distR="114300" simplePos="0" relativeHeight="251658240" behindDoc="0" locked="0" layoutInCell="1" allowOverlap="1" wp14:anchorId="5E6DAC50" wp14:editId="02214FA8">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7A56ABB"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984C2D" w:rsidSect="00015292">
      <w:footerReference w:type="default" r:id="rId3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14C7A" w14:textId="77777777" w:rsidR="00DB0E49" w:rsidRDefault="00DB0E49" w:rsidP="004D1F78">
      <w:r>
        <w:separator/>
      </w:r>
    </w:p>
  </w:endnote>
  <w:endnote w:type="continuationSeparator" w:id="0">
    <w:p w14:paraId="0F64B80F" w14:textId="77777777" w:rsidR="00DB0E49" w:rsidRDefault="00DB0E49"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851A" w14:textId="17E0B625" w:rsidR="00AD3B81" w:rsidRPr="00655CB1" w:rsidRDefault="000958CF">
    <w:pPr>
      <w:pStyle w:val="Footer"/>
      <w:rPr>
        <w:rFonts w:ascii="National Bold Italic" w:hAnsi="National Bold Italic"/>
        <w:color w:val="002060"/>
        <w:sz w:val="20"/>
        <w:szCs w:val="20"/>
      </w:rPr>
    </w:pPr>
    <w:r>
      <w:rPr>
        <w:rFonts w:ascii="National Bold Italic" w:hAnsi="National Bold Italic"/>
        <w:color w:val="002060"/>
        <w:sz w:val="20"/>
        <w:szCs w:val="20"/>
      </w:rPr>
      <w:t>December</w:t>
    </w:r>
    <w:r w:rsidR="00E01141">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241FC" w14:textId="77777777" w:rsidR="00DB0E49" w:rsidRDefault="00DB0E49" w:rsidP="004D1F78">
      <w:r>
        <w:separator/>
      </w:r>
    </w:p>
  </w:footnote>
  <w:footnote w:type="continuationSeparator" w:id="0">
    <w:p w14:paraId="42D0FDEC" w14:textId="77777777" w:rsidR="00DB0E49" w:rsidRDefault="00DB0E49"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6816750">
    <w:abstractNumId w:val="1"/>
  </w:num>
  <w:num w:numId="2" w16cid:durableId="1510175328">
    <w:abstractNumId w:val="2"/>
  </w:num>
  <w:num w:numId="3" w16cid:durableId="638733576">
    <w:abstractNumId w:val="0"/>
  </w:num>
  <w:num w:numId="4" w16cid:durableId="1612937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RcDqpB4hlRHdof3432p4lpzInPaybbA5gwKwY7mXyvVT6YXnM6YPa5e7LD2IERIqq91dxPtqb9u94ail/8U1w==" w:salt="FPyBBjx5ij+AD5FjKGxz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zY0NzM3s7S0MDFW0lEKTi0uzszPAykwrQUA8tcCCywAAAA="/>
  </w:docVars>
  <w:rsids>
    <w:rsidRoot w:val="004D1F78"/>
    <w:rsid w:val="00001574"/>
    <w:rsid w:val="00015292"/>
    <w:rsid w:val="000552A7"/>
    <w:rsid w:val="00076CE9"/>
    <w:rsid w:val="000958CF"/>
    <w:rsid w:val="000A4FCF"/>
    <w:rsid w:val="000A5937"/>
    <w:rsid w:val="000E482D"/>
    <w:rsid w:val="001368C7"/>
    <w:rsid w:val="00173579"/>
    <w:rsid w:val="001828F1"/>
    <w:rsid w:val="001861CD"/>
    <w:rsid w:val="001A0C14"/>
    <w:rsid w:val="001C3BE3"/>
    <w:rsid w:val="00243E6D"/>
    <w:rsid w:val="002454C8"/>
    <w:rsid w:val="00262F6F"/>
    <w:rsid w:val="00291D95"/>
    <w:rsid w:val="002C6646"/>
    <w:rsid w:val="00311911"/>
    <w:rsid w:val="0032761B"/>
    <w:rsid w:val="00390D2E"/>
    <w:rsid w:val="003E6E75"/>
    <w:rsid w:val="003F74C7"/>
    <w:rsid w:val="00481B6C"/>
    <w:rsid w:val="004842D1"/>
    <w:rsid w:val="00485FE2"/>
    <w:rsid w:val="004975EA"/>
    <w:rsid w:val="004B3BCA"/>
    <w:rsid w:val="004B5EA1"/>
    <w:rsid w:val="004D1F78"/>
    <w:rsid w:val="004D246B"/>
    <w:rsid w:val="00573C6E"/>
    <w:rsid w:val="00581EDA"/>
    <w:rsid w:val="005E2ABB"/>
    <w:rsid w:val="00655CB1"/>
    <w:rsid w:val="00701E48"/>
    <w:rsid w:val="0074660D"/>
    <w:rsid w:val="00756D9B"/>
    <w:rsid w:val="00764D64"/>
    <w:rsid w:val="00792A79"/>
    <w:rsid w:val="007D2818"/>
    <w:rsid w:val="00817955"/>
    <w:rsid w:val="00845BDE"/>
    <w:rsid w:val="008469D2"/>
    <w:rsid w:val="008654B2"/>
    <w:rsid w:val="008A4887"/>
    <w:rsid w:val="008A6013"/>
    <w:rsid w:val="008E5138"/>
    <w:rsid w:val="00932266"/>
    <w:rsid w:val="00984C2D"/>
    <w:rsid w:val="00994422"/>
    <w:rsid w:val="009B6AC8"/>
    <w:rsid w:val="00A32E1F"/>
    <w:rsid w:val="00A53609"/>
    <w:rsid w:val="00A83B9A"/>
    <w:rsid w:val="00AD3B81"/>
    <w:rsid w:val="00B16732"/>
    <w:rsid w:val="00B220F2"/>
    <w:rsid w:val="00B25C52"/>
    <w:rsid w:val="00B41FDD"/>
    <w:rsid w:val="00B72376"/>
    <w:rsid w:val="00BA6136"/>
    <w:rsid w:val="00BC5C0A"/>
    <w:rsid w:val="00BD2201"/>
    <w:rsid w:val="00C27534"/>
    <w:rsid w:val="00C559BE"/>
    <w:rsid w:val="00C60A4A"/>
    <w:rsid w:val="00CD5E79"/>
    <w:rsid w:val="00CE4CFA"/>
    <w:rsid w:val="00D06FCF"/>
    <w:rsid w:val="00D47CC8"/>
    <w:rsid w:val="00D6504D"/>
    <w:rsid w:val="00DB0568"/>
    <w:rsid w:val="00DB0E49"/>
    <w:rsid w:val="00DB4CE8"/>
    <w:rsid w:val="00DD3175"/>
    <w:rsid w:val="00DE1D9D"/>
    <w:rsid w:val="00E01141"/>
    <w:rsid w:val="00E5660F"/>
    <w:rsid w:val="00E81CE8"/>
    <w:rsid w:val="00EA16E7"/>
    <w:rsid w:val="00EB47DD"/>
    <w:rsid w:val="00EC514D"/>
    <w:rsid w:val="00EF4C02"/>
    <w:rsid w:val="00F02DA9"/>
    <w:rsid w:val="00F61B22"/>
    <w:rsid w:val="00FD4BA0"/>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0E482D"/>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EF4C02"/>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0E482D"/>
    <w:rPr>
      <w:rFonts w:ascii="National-Black" w:eastAsiaTheme="minorEastAsia"/>
      <w:b/>
      <w:color w:val="003976"/>
      <w:spacing w:val="4"/>
      <w:sz w:val="38"/>
      <w:szCs w:val="12"/>
    </w:rPr>
  </w:style>
  <w:style w:type="paragraph" w:customStyle="1" w:styleId="m2324629426110846268msolistparagraph">
    <w:name w:val="m_2324629426110846268msolistparagraph"/>
    <w:basedOn w:val="Normal"/>
    <w:rsid w:val="00485FE2"/>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PSYC%2041901" TargetMode="External"/><Relationship Id="rId18" Type="http://schemas.openxmlformats.org/officeDocument/2006/relationships/hyperlink" Target="https://www.kent.edu/admissions/degree-pathways" TargetMode="External"/><Relationship Id="rId26"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 Type="http://schemas.openxmlformats.org/officeDocument/2006/relationships/customXml" Target="../customXml/item3.xml"/><Relationship Id="rId21"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atalog.kent.edu/search/?P=PSYC%2031574" TargetMode="External"/><Relationship Id="rId17" Type="http://schemas.openxmlformats.org/officeDocument/2006/relationships/hyperlink" Target="https://catalog.kent.edu/search/?P=PSYC%2041993" TargetMode="External"/><Relationship Id="rId25" Type="http://schemas.openxmlformats.org/officeDocument/2006/relationships/hyperlink" Target="https://www.kent.edu/fbe-center/forms-reques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talog.kent.edu/search/?P=PSYC%2041573" TargetMode="External"/><Relationship Id="rId20"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29"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PSYC%2041980" TargetMode="External"/><Relationship Id="rId24"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atalog.kent.edu/search/?P=PSYC%2041498" TargetMode="External"/><Relationship Id="rId23"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8"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10" Type="http://schemas.openxmlformats.org/officeDocument/2006/relationships/image" Target="media/image1.png"/><Relationship Id="rId19"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31" Type="http://schemas.openxmlformats.org/officeDocument/2006/relationships/hyperlink" Target="mailto:pathways@ke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PSYC%2031498" TargetMode="External"/><Relationship Id="rId22"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7" Type="http://schemas.openxmlformats.org/officeDocument/2006/relationships/hyperlink" Target="https://www.kent.edu/fbe-center/graduation-honors-and-recognition" TargetMode="External"/><Relationship Id="rId30" Type="http://schemas.openxmlformats.org/officeDocument/2006/relationships/hyperlink" Target="mailto:pathways@kent.edu"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B22C9-F1F8-48D8-908F-4C87D0E3FF73}">
  <ds:schemaRefs>
    <ds:schemaRef ds:uri="http://schemas.microsoft.com/sharepoint/v3/contenttype/forms"/>
  </ds:schemaRefs>
</ds:datastoreItem>
</file>

<file path=customXml/itemProps2.xml><?xml version="1.0" encoding="utf-8"?>
<ds:datastoreItem xmlns:ds="http://schemas.openxmlformats.org/officeDocument/2006/customXml" ds:itemID="{B3D394F3-D9BB-4977-86E4-43C75C3DB8A9}">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F0800F5D-D199-4C91-8DA3-8390C5B5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1869</Words>
  <Characters>10001</Characters>
  <Application>Microsoft Office Word</Application>
  <DocSecurity>8</DocSecurity>
  <Lines>476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31</cp:revision>
  <cp:lastPrinted>2022-11-04T15:38:00Z</cp:lastPrinted>
  <dcterms:created xsi:type="dcterms:W3CDTF">2023-06-26T14:33:00Z</dcterms:created>
  <dcterms:modified xsi:type="dcterms:W3CDTF">2025-12-05T16:30:00Z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