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88E7" w14:textId="6B0454BC" w:rsidR="00D6462C" w:rsidRPr="003D4EEE" w:rsidRDefault="0077626E" w:rsidP="003D4EEE">
      <w:r>
        <w:rPr>
          <w:noProof/>
        </w:rPr>
        <w:drawing>
          <wp:anchor distT="0" distB="0" distL="114300" distR="114300" simplePos="0" relativeHeight="251669504" behindDoc="0" locked="0" layoutInCell="1" allowOverlap="1" wp14:anchorId="6C54CFA0" wp14:editId="447283F1">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6F504B56" w14:textId="542585B0" w:rsidR="00D75A9F" w:rsidRPr="00B26AAC" w:rsidRDefault="00F2790A" w:rsidP="00002777">
      <w:pPr>
        <w:jc w:val="center"/>
        <w:outlineLvl w:val="0"/>
        <w:rPr>
          <w:rFonts w:ascii="National-Black" w:eastAsiaTheme="minorEastAsia"/>
          <w:b/>
          <w:color w:val="003976"/>
          <w:spacing w:val="4"/>
          <w:sz w:val="36"/>
          <w:szCs w:val="36"/>
        </w:rPr>
      </w:pPr>
      <w:r w:rsidRPr="00B26AAC">
        <w:rPr>
          <w:rFonts w:ascii="National-Black" w:eastAsiaTheme="minorEastAsia"/>
          <w:b/>
          <w:color w:val="003976"/>
          <w:spacing w:val="4"/>
          <w:sz w:val="36"/>
          <w:szCs w:val="36"/>
        </w:rPr>
        <w:t>Bachelor of Arts in Political Science</w:t>
      </w:r>
      <w:r w:rsidR="00D75A9F" w:rsidRPr="00B26AAC">
        <w:rPr>
          <w:rFonts w:ascii="National-Black" w:eastAsiaTheme="minorEastAsia"/>
          <w:b/>
          <w:color w:val="003976"/>
          <w:spacing w:val="4"/>
          <w:sz w:val="36"/>
          <w:szCs w:val="36"/>
        </w:rPr>
        <w:t xml:space="preserve">, any </w:t>
      </w:r>
      <w:r w:rsidR="00B701B6" w:rsidRPr="00B26AAC">
        <w:rPr>
          <w:rFonts w:ascii="National-Black" w:eastAsiaTheme="minorEastAsia"/>
          <w:b/>
          <w:color w:val="003976"/>
          <w:spacing w:val="4"/>
          <w:sz w:val="36"/>
          <w:szCs w:val="36"/>
        </w:rPr>
        <w:t>Concentration</w:t>
      </w:r>
      <w:r w:rsidR="00AC4A81" w:rsidRPr="00B26AAC">
        <w:rPr>
          <w:rFonts w:ascii="National-Black" w:eastAsiaTheme="minorEastAsia"/>
          <w:b/>
          <w:color w:val="003976"/>
          <w:spacing w:val="4"/>
          <w:sz w:val="36"/>
          <w:szCs w:val="36"/>
        </w:rPr>
        <w:t xml:space="preserve"> </w:t>
      </w:r>
    </w:p>
    <w:p w14:paraId="0182C166" w14:textId="77777777" w:rsidR="00F20CE8" w:rsidRPr="00B26AAC" w:rsidRDefault="00F2790A" w:rsidP="00002777">
      <w:pPr>
        <w:jc w:val="center"/>
        <w:outlineLvl w:val="0"/>
        <w:rPr>
          <w:rFonts w:ascii="National-Black" w:eastAsiaTheme="minorEastAsia"/>
          <w:b/>
          <w:noProof/>
          <w:color w:val="003976"/>
          <w:spacing w:val="4"/>
          <w:sz w:val="36"/>
          <w:szCs w:val="36"/>
        </w:rPr>
      </w:pPr>
      <w:r w:rsidRPr="00B26AAC">
        <w:rPr>
          <w:rFonts w:ascii="National-Black" w:eastAsiaTheme="minorEastAsia"/>
          <w:b/>
          <w:color w:val="003976"/>
          <w:spacing w:val="4"/>
          <w:sz w:val="36"/>
          <w:szCs w:val="36"/>
        </w:rPr>
        <w:t>to Juris Doctor (JD)</w:t>
      </w:r>
      <w:r w:rsidRPr="00B26AAC">
        <w:rPr>
          <w:rFonts w:ascii="National-Black" w:eastAsiaTheme="minorEastAsia"/>
          <w:b/>
          <w:noProof/>
          <w:color w:val="003976"/>
          <w:spacing w:val="4"/>
          <w:sz w:val="36"/>
          <w:szCs w:val="36"/>
        </w:rPr>
        <w:t xml:space="preserve"> </w:t>
      </w:r>
    </w:p>
    <w:p w14:paraId="3727F992" w14:textId="77777777" w:rsidR="00B26AAC" w:rsidRPr="005D4C50" w:rsidRDefault="00B26AAC" w:rsidP="00B26AAC">
      <w:pPr>
        <w:outlineLvl w:val="0"/>
        <w:rPr>
          <w:rFonts w:ascii="National-Black" w:eastAsiaTheme="minorEastAsia"/>
          <w:b/>
          <w:noProof/>
          <w:color w:val="003976"/>
          <w:spacing w:val="4"/>
          <w:sz w:val="22"/>
          <w:szCs w:val="22"/>
        </w:rPr>
      </w:pPr>
    </w:p>
    <w:tbl>
      <w:tblPr>
        <w:tblW w:w="8769" w:type="dxa"/>
        <w:tblLayout w:type="fixed"/>
        <w:tblLook w:val="01C0" w:firstRow="0" w:lastRow="1" w:firstColumn="1" w:lastColumn="1" w:noHBand="0" w:noVBand="0"/>
      </w:tblPr>
      <w:tblGrid>
        <w:gridCol w:w="6209"/>
        <w:gridCol w:w="1279"/>
        <w:gridCol w:w="1281"/>
      </w:tblGrid>
      <w:tr w:rsidR="003D4EEE" w:rsidRPr="00970FD0" w14:paraId="7E548BB6" w14:textId="77777777" w:rsidTr="00B571D1">
        <w:trPr>
          <w:trHeight w:val="375"/>
          <w:tblHeader/>
        </w:trPr>
        <w:tc>
          <w:tcPr>
            <w:tcW w:w="6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CF5F7" w14:textId="77777777" w:rsidR="003D4EEE" w:rsidRPr="00970FD0" w:rsidRDefault="003D4EEE" w:rsidP="00B571D1">
            <w:pPr>
              <w:tabs>
                <w:tab w:val="left" w:pos="720"/>
              </w:tabs>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Course Subject and Title</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4E3BD" w14:textId="77777777" w:rsidR="003D4EEE" w:rsidRPr="00970FD0" w:rsidRDefault="003D4EEE" w:rsidP="00B571D1">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Credit</w:t>
            </w:r>
          </w:p>
          <w:p w14:paraId="5151BB40" w14:textId="77777777" w:rsidR="003D4EEE" w:rsidRPr="00970FD0" w:rsidRDefault="003D4EEE" w:rsidP="00B571D1">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Hours</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96E2D" w14:textId="77777777" w:rsidR="003D4EEE" w:rsidRPr="00970FD0" w:rsidRDefault="003D4EEE" w:rsidP="00B571D1">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 xml:space="preserve">Upper-Division </w:t>
            </w:r>
          </w:p>
        </w:tc>
      </w:tr>
      <w:tr w:rsidR="003D4EEE" w:rsidRPr="00970FD0" w14:paraId="41EDFA3F" w14:textId="77777777" w:rsidTr="00B571D1">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C80BD61" w14:textId="77777777" w:rsidR="003D4EEE" w:rsidRPr="00970FD0" w:rsidRDefault="003D4EEE" w:rsidP="00B571D1">
            <w:pPr>
              <w:tabs>
                <w:tab w:val="left" w:pos="720"/>
              </w:tabs>
              <w:rPr>
                <w:rFonts w:ascii="National Book" w:eastAsiaTheme="minorEastAsia" w:hAnsi="National Book" w:cs="Arial"/>
                <w:b/>
                <w:color w:val="FFFFFF" w:themeColor="background1"/>
                <w:sz w:val="20"/>
                <w:szCs w:val="20"/>
              </w:rPr>
            </w:pPr>
            <w:r w:rsidRPr="00970FD0">
              <w:rPr>
                <w:rFonts w:ascii="National Book" w:eastAsiaTheme="minorEastAsia" w:hAnsi="National Book" w:cs="Arial"/>
                <w:b/>
                <w:color w:val="FFFFFF" w:themeColor="background1"/>
                <w:sz w:val="20"/>
                <w:szCs w:val="20"/>
              </w:rPr>
              <w:t>Semester One: [1</w:t>
            </w:r>
            <w:r>
              <w:rPr>
                <w:rFonts w:ascii="National Book" w:eastAsiaTheme="minorEastAsia" w:hAnsi="National Book" w:cs="Arial"/>
                <w:b/>
                <w:color w:val="FFFFFF" w:themeColor="background1"/>
                <w:sz w:val="20"/>
                <w:szCs w:val="20"/>
              </w:rPr>
              <w:t>4</w:t>
            </w:r>
            <w:r w:rsidRPr="00970FD0">
              <w:rPr>
                <w:rFonts w:ascii="National Book" w:eastAsiaTheme="minorEastAsia" w:hAnsi="National Book" w:cs="Arial"/>
                <w:b/>
                <w:color w:val="FFFFFF" w:themeColor="background1"/>
                <w:sz w:val="20"/>
                <w:szCs w:val="20"/>
              </w:rPr>
              <w:t xml:space="preserve"> Credit Hours] Kent State University </w:t>
            </w:r>
          </w:p>
        </w:tc>
      </w:tr>
      <w:tr w:rsidR="003D4EEE" w:rsidRPr="00970FD0" w14:paraId="32219FDD"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61A60BB7" w14:textId="77777777" w:rsidR="003D4EEE" w:rsidRPr="004E5EB8" w:rsidRDefault="003D4EEE" w:rsidP="00B571D1">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 10100 American Politics (DIVD) (KSS)</w:t>
            </w:r>
          </w:p>
          <w:p w14:paraId="3A1C5A9A" w14:textId="77777777" w:rsidR="003D4EEE" w:rsidRPr="004E5EB8" w:rsidRDefault="003D4EEE" w:rsidP="00B571D1">
            <w:pPr>
              <w:tabs>
                <w:tab w:val="left" w:pos="720"/>
              </w:tabs>
              <w:rPr>
                <w:rFonts w:ascii="National Book" w:eastAsiaTheme="minorEastAsia" w:hAnsi="National Book" w:cs="Arial"/>
                <w:color w:val="002060"/>
                <w:sz w:val="20"/>
                <w:szCs w:val="20"/>
                <w:vertAlign w:val="superscript"/>
              </w:rPr>
            </w:pPr>
            <w:r w:rsidRPr="004E5EB8">
              <w:rPr>
                <w:rFonts w:ascii="National Book" w:eastAsiaTheme="minorEastAsia" w:hAnsi="National Book" w:cs="Arial"/>
                <w:color w:val="002060"/>
                <w:sz w:val="20"/>
                <w:szCs w:val="20"/>
              </w:rPr>
              <w:t xml:space="preserve">or POL 10300 Public Policy </w:t>
            </w:r>
            <w:r w:rsidRPr="004E5EB8">
              <w:rPr>
                <w:rFonts w:ascii="National Book" w:eastAsiaTheme="minorEastAsia" w:hAnsi="National Book" w:cs="Arial"/>
                <w:color w:val="002060"/>
                <w:sz w:val="20"/>
                <w:szCs w:val="20"/>
                <w:vertAlign w:val="superscript"/>
              </w:rPr>
              <w:t>1</w:t>
            </w:r>
          </w:p>
        </w:tc>
        <w:tc>
          <w:tcPr>
            <w:tcW w:w="1279" w:type="dxa"/>
            <w:tcBorders>
              <w:top w:val="single" w:sz="4" w:space="0" w:color="auto"/>
              <w:left w:val="single" w:sz="4" w:space="0" w:color="auto"/>
              <w:bottom w:val="single" w:sz="4" w:space="0" w:color="auto"/>
              <w:right w:val="single" w:sz="4" w:space="0" w:color="auto"/>
            </w:tcBorders>
          </w:tcPr>
          <w:p w14:paraId="6CCC87BB" w14:textId="77777777" w:rsidR="003D4EEE" w:rsidRPr="00970FD0" w:rsidRDefault="003D4EEE" w:rsidP="00B571D1">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D7FFD34"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71F728DD" w14:textId="77777777" w:rsidTr="00B571D1">
        <w:trPr>
          <w:trHeight w:val="262"/>
        </w:trPr>
        <w:tc>
          <w:tcPr>
            <w:tcW w:w="6209" w:type="dxa"/>
            <w:tcBorders>
              <w:top w:val="single" w:sz="4" w:space="0" w:color="auto"/>
              <w:left w:val="single" w:sz="4" w:space="0" w:color="auto"/>
              <w:bottom w:val="single" w:sz="4" w:space="0" w:color="auto"/>
              <w:right w:val="single" w:sz="4" w:space="0" w:color="auto"/>
            </w:tcBorders>
          </w:tcPr>
          <w:p w14:paraId="4EFEB162" w14:textId="77777777" w:rsidR="003D4EEE" w:rsidRPr="004E5EB8" w:rsidRDefault="003D4EEE" w:rsidP="00B571D1">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1BE7DD1D" w14:textId="77777777" w:rsidR="003D4EEE" w:rsidRPr="00970FD0" w:rsidRDefault="003D4EEE" w:rsidP="00B571D1">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291A5337"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70E500EA"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31E795DB" w14:textId="77777777" w:rsidR="003D4EEE" w:rsidRPr="004E5EB8" w:rsidRDefault="003D4EEE" w:rsidP="00B571D1">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1C6CB7DF" w14:textId="77777777" w:rsidR="003D4EEE" w:rsidRPr="00970FD0" w:rsidRDefault="003D4EEE" w:rsidP="00B571D1">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1D69A2A"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71DB07AA"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1C611209" w14:textId="77777777" w:rsidR="003D4EEE" w:rsidRPr="004E5EB8" w:rsidRDefault="003D4EEE" w:rsidP="00B571D1">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52FDB504" w14:textId="77777777" w:rsidR="003D4EEE" w:rsidRPr="00970FD0" w:rsidRDefault="003D4EEE" w:rsidP="00B571D1">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6A163ACF"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130F0F3F"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vAlign w:val="center"/>
          </w:tcPr>
          <w:p w14:paraId="7AC1F73F" w14:textId="77777777" w:rsidR="003D4EEE" w:rsidRPr="004E5EB8" w:rsidRDefault="003D4EEE" w:rsidP="00B571D1">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UC 10001 Flashes 101</w:t>
            </w:r>
          </w:p>
        </w:tc>
        <w:tc>
          <w:tcPr>
            <w:tcW w:w="1279" w:type="dxa"/>
            <w:tcBorders>
              <w:top w:val="single" w:sz="4" w:space="0" w:color="auto"/>
              <w:left w:val="single" w:sz="4" w:space="0" w:color="auto"/>
              <w:bottom w:val="single" w:sz="4" w:space="0" w:color="auto"/>
              <w:right w:val="single" w:sz="4" w:space="0" w:color="auto"/>
            </w:tcBorders>
            <w:vAlign w:val="center"/>
          </w:tcPr>
          <w:p w14:paraId="7E371AB4" w14:textId="77777777" w:rsidR="003D4EEE" w:rsidRPr="00970FD0" w:rsidRDefault="003D4EEE" w:rsidP="00B571D1">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1</w:t>
            </w:r>
          </w:p>
        </w:tc>
        <w:tc>
          <w:tcPr>
            <w:tcW w:w="1281" w:type="dxa"/>
            <w:tcBorders>
              <w:top w:val="single" w:sz="4" w:space="0" w:color="auto"/>
              <w:left w:val="single" w:sz="4" w:space="0" w:color="auto"/>
              <w:bottom w:val="single" w:sz="4" w:space="0" w:color="auto"/>
              <w:right w:val="single" w:sz="4" w:space="0" w:color="auto"/>
            </w:tcBorders>
            <w:vAlign w:val="center"/>
          </w:tcPr>
          <w:p w14:paraId="23085E1C"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044C1AF7" w14:textId="77777777" w:rsidTr="00B571D1">
        <w:trPr>
          <w:trHeight w:val="245"/>
        </w:trPr>
        <w:tc>
          <w:tcPr>
            <w:tcW w:w="8769" w:type="dxa"/>
            <w:gridSpan w:val="3"/>
            <w:tcBorders>
              <w:top w:val="nil"/>
              <w:left w:val="single" w:sz="4" w:space="0" w:color="auto"/>
              <w:bottom w:val="single" w:sz="4" w:space="0" w:color="auto"/>
              <w:right w:val="single" w:sz="4" w:space="0" w:color="auto"/>
            </w:tcBorders>
            <w:shd w:val="clear" w:color="auto" w:fill="002060"/>
            <w:vAlign w:val="center"/>
            <w:hideMark/>
          </w:tcPr>
          <w:p w14:paraId="43C8AAC5" w14:textId="77777777" w:rsidR="003D4EEE" w:rsidRPr="004E5EB8" w:rsidRDefault="003D4EEE" w:rsidP="00B571D1">
            <w:pPr>
              <w:tabs>
                <w:tab w:val="left" w:pos="720"/>
              </w:tabs>
              <w:rPr>
                <w:rFonts w:ascii="National Book" w:eastAsiaTheme="minorEastAsia" w:hAnsi="National Book" w:cs="Arial"/>
                <w:b/>
                <w:color w:val="FFFFFF" w:themeColor="background1"/>
                <w:sz w:val="20"/>
                <w:szCs w:val="20"/>
              </w:rPr>
            </w:pPr>
            <w:r w:rsidRPr="004E5EB8">
              <w:rPr>
                <w:rFonts w:ascii="National Book" w:eastAsiaTheme="minorEastAsia" w:hAnsi="National Book" w:cs="Arial"/>
                <w:b/>
                <w:color w:val="FFFFFF" w:themeColor="background1"/>
                <w:sz w:val="20"/>
                <w:szCs w:val="20"/>
              </w:rPr>
              <w:t>Semester Two: [16 Credit Hours] Kent State University</w:t>
            </w:r>
          </w:p>
        </w:tc>
      </w:tr>
      <w:tr w:rsidR="003D4EEE" w:rsidRPr="00970FD0" w14:paraId="78FB3238"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76B32F92" w14:textId="77777777" w:rsidR="003D4EEE" w:rsidRPr="004E5EB8" w:rsidRDefault="003D4EEE" w:rsidP="00B571D1">
            <w:pPr>
              <w:tabs>
                <w:tab w:val="left" w:pos="720"/>
              </w:tabs>
              <w:rPr>
                <w:rFonts w:ascii="National Book" w:eastAsiaTheme="minorEastAsia" w:hAnsi="National Book" w:cs="Arial"/>
                <w:bCs/>
                <w:color w:val="002060"/>
                <w:sz w:val="20"/>
                <w:szCs w:val="20"/>
              </w:rPr>
            </w:pPr>
            <w:r w:rsidRPr="004E5EB8">
              <w:rPr>
                <w:rFonts w:ascii="National Book" w:eastAsiaTheme="minorEastAsia" w:hAnsi="National Book" w:cs="Arial"/>
                <w:bCs/>
                <w:color w:val="002060"/>
                <w:sz w:val="20"/>
                <w:szCs w:val="20"/>
              </w:rPr>
              <w:t>POL 10004 Comparative Politics (DIVG) (KSS)</w:t>
            </w:r>
          </w:p>
          <w:p w14:paraId="5334FCEF" w14:textId="77777777" w:rsidR="003D4EEE" w:rsidRPr="004E5EB8" w:rsidRDefault="003D4EEE" w:rsidP="00B571D1">
            <w:pPr>
              <w:tabs>
                <w:tab w:val="left" w:pos="720"/>
              </w:tabs>
              <w:rPr>
                <w:rFonts w:ascii="National Book" w:eastAsiaTheme="minorEastAsia" w:hAnsi="National Book" w:cs="Arial"/>
                <w:bCs/>
                <w:color w:val="002060"/>
                <w:sz w:val="20"/>
                <w:szCs w:val="20"/>
              </w:rPr>
            </w:pPr>
            <w:r w:rsidRPr="004E5EB8">
              <w:rPr>
                <w:rFonts w:ascii="National Book" w:eastAsiaTheme="minorEastAsia" w:hAnsi="National Book" w:cs="Arial"/>
                <w:bCs/>
                <w:color w:val="002060"/>
                <w:sz w:val="20"/>
                <w:szCs w:val="20"/>
              </w:rPr>
              <w:t>or POL 10500 World Politics (DIVG) (KSS)</w:t>
            </w:r>
          </w:p>
        </w:tc>
        <w:tc>
          <w:tcPr>
            <w:tcW w:w="1279" w:type="dxa"/>
            <w:tcBorders>
              <w:top w:val="single" w:sz="4" w:space="0" w:color="auto"/>
              <w:left w:val="single" w:sz="4" w:space="0" w:color="auto"/>
              <w:bottom w:val="single" w:sz="4" w:space="0" w:color="auto"/>
              <w:right w:val="single" w:sz="4" w:space="0" w:color="auto"/>
            </w:tcBorders>
          </w:tcPr>
          <w:p w14:paraId="32D83145" w14:textId="77777777" w:rsidR="003D4EEE" w:rsidRPr="00970FD0" w:rsidRDefault="003D4EEE" w:rsidP="00B571D1">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2AE6F2BE"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0FD673BB"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57C28E52" w14:textId="77777777" w:rsidR="003D4EEE" w:rsidRPr="004E5EB8" w:rsidRDefault="003D4EEE" w:rsidP="00B571D1">
            <w:pPr>
              <w:tabs>
                <w:tab w:val="left" w:pos="720"/>
              </w:tabs>
              <w:rPr>
                <w:rFonts w:ascii="National Book" w:eastAsiaTheme="minorEastAsia" w:hAnsi="National Book" w:cs="Arial"/>
                <w:bCs/>
                <w:color w:val="002060"/>
                <w:sz w:val="20"/>
                <w:szCs w:val="20"/>
              </w:rPr>
            </w:pPr>
            <w:r w:rsidRPr="004E5EB8">
              <w:rPr>
                <w:rFonts w:ascii="National Book" w:eastAsiaTheme="minorEastAsia"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5DDAC2EB" w14:textId="77777777" w:rsidR="003D4EEE" w:rsidRPr="00970FD0" w:rsidRDefault="003D4EEE" w:rsidP="00B571D1">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2C749720"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67B40C1E"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31227CE4" w14:textId="77777777" w:rsidR="003D4EEE" w:rsidRPr="004E5EB8" w:rsidRDefault="003D4EEE" w:rsidP="00B571D1">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131DF3E6" w14:textId="77777777" w:rsidR="003D4EEE" w:rsidRPr="00970FD0" w:rsidRDefault="003D4EEE" w:rsidP="00B571D1">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F227373"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4850B94D"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0141D928" w14:textId="77777777" w:rsidR="003D4EEE" w:rsidRPr="004E5EB8" w:rsidRDefault="003D4EEE" w:rsidP="00B571D1">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5634897B" w14:textId="77777777" w:rsidR="003D4EEE" w:rsidRPr="00970FD0" w:rsidRDefault="003D4EEE" w:rsidP="00B571D1">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88B0522"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547D53FE"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5BE1918B" w14:textId="77777777" w:rsidR="003D4EEE" w:rsidRPr="004E5EB8" w:rsidRDefault="003D4EEE" w:rsidP="00B571D1">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779961C7" w14:textId="77777777" w:rsidR="003D4EEE" w:rsidRPr="00970FD0" w:rsidRDefault="003D4EEE" w:rsidP="00B571D1">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5248F8CB" w14:textId="77777777" w:rsidR="003D4EEE" w:rsidRPr="00970FD0" w:rsidRDefault="003D4EEE" w:rsidP="00B571D1">
            <w:pPr>
              <w:tabs>
                <w:tab w:val="left" w:pos="720"/>
              </w:tabs>
              <w:rPr>
                <w:rFonts w:ascii="National Book" w:eastAsiaTheme="minorEastAsia" w:hAnsi="National Book" w:cs="Arial"/>
                <w:color w:val="002060"/>
                <w:sz w:val="20"/>
                <w:szCs w:val="20"/>
              </w:rPr>
            </w:pPr>
          </w:p>
        </w:tc>
      </w:tr>
      <w:tr w:rsidR="003D4EEE" w:rsidRPr="00970FD0" w14:paraId="580FD3A4" w14:textId="77777777" w:rsidTr="00B571D1">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70C25B7" w14:textId="77777777" w:rsidR="003D4EEE" w:rsidRPr="004E5EB8" w:rsidRDefault="003D4EEE" w:rsidP="00B571D1">
            <w:pPr>
              <w:tabs>
                <w:tab w:val="left" w:pos="720"/>
              </w:tabs>
              <w:rPr>
                <w:rFonts w:ascii="National Book" w:eastAsiaTheme="minorEastAsia" w:hAnsi="National Book" w:cs="Arial"/>
                <w:b/>
                <w:color w:val="FFFFFF" w:themeColor="background1"/>
                <w:sz w:val="20"/>
                <w:szCs w:val="20"/>
              </w:rPr>
            </w:pPr>
            <w:r w:rsidRPr="004E5EB8">
              <w:rPr>
                <w:rFonts w:ascii="National Book" w:eastAsiaTheme="minorEastAsia" w:hAnsi="National Book" w:cs="Arial"/>
                <w:b/>
                <w:color w:val="FFFFFF" w:themeColor="background1"/>
                <w:sz w:val="20"/>
                <w:szCs w:val="20"/>
              </w:rPr>
              <w:t>Semester Three: [15 Credit Hours] Kent State University</w:t>
            </w:r>
          </w:p>
        </w:tc>
      </w:tr>
      <w:tr w:rsidR="00F23C03" w:rsidRPr="00970FD0" w14:paraId="2C6B15DA" w14:textId="77777777" w:rsidTr="008B1C1F">
        <w:trPr>
          <w:trHeight w:val="245"/>
        </w:trPr>
        <w:tc>
          <w:tcPr>
            <w:tcW w:w="6209" w:type="dxa"/>
            <w:tcBorders>
              <w:top w:val="single" w:sz="4" w:space="0" w:color="auto"/>
              <w:left w:val="single" w:sz="4" w:space="0" w:color="auto"/>
              <w:bottom w:val="single" w:sz="4" w:space="0" w:color="auto"/>
              <w:right w:val="single" w:sz="4" w:space="0" w:color="auto"/>
            </w:tcBorders>
          </w:tcPr>
          <w:p w14:paraId="5322EF4D" w14:textId="76F8E1AD"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 30001 Research Methods (ELR)</w:t>
            </w:r>
          </w:p>
        </w:tc>
        <w:tc>
          <w:tcPr>
            <w:tcW w:w="1279" w:type="dxa"/>
            <w:tcBorders>
              <w:top w:val="single" w:sz="4" w:space="0" w:color="auto"/>
              <w:left w:val="single" w:sz="4" w:space="0" w:color="auto"/>
              <w:bottom w:val="single" w:sz="4" w:space="0" w:color="auto"/>
              <w:right w:val="single" w:sz="4" w:space="0" w:color="auto"/>
            </w:tcBorders>
            <w:vAlign w:val="center"/>
          </w:tcPr>
          <w:p w14:paraId="7E4344BF" w14:textId="44F6B37E"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5B1432D" w14:textId="4750B62D"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F23C03" w:rsidRPr="00970FD0" w14:paraId="2F8A1872"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72372593"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 30002 Political Thought</w:t>
            </w:r>
          </w:p>
          <w:p w14:paraId="48A960ED"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or POL 30003 Political Economy</w:t>
            </w:r>
          </w:p>
        </w:tc>
        <w:tc>
          <w:tcPr>
            <w:tcW w:w="1279" w:type="dxa"/>
            <w:tcBorders>
              <w:top w:val="single" w:sz="4" w:space="0" w:color="auto"/>
              <w:left w:val="single" w:sz="4" w:space="0" w:color="auto"/>
              <w:bottom w:val="single" w:sz="4" w:space="0" w:color="auto"/>
              <w:right w:val="single" w:sz="4" w:space="0" w:color="auto"/>
            </w:tcBorders>
          </w:tcPr>
          <w:p w14:paraId="24F84CED" w14:textId="77777777" w:rsidR="00F23C03" w:rsidRPr="00970FD0" w:rsidRDefault="00F23C03" w:rsidP="00F23C03">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4ABD7FE"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F23C03" w:rsidRPr="00970FD0" w14:paraId="104A3394"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5FD899D7" w14:textId="77777777" w:rsidR="00F23C03" w:rsidRPr="004E5EB8" w:rsidRDefault="00F23C03" w:rsidP="00F23C03">
            <w:pPr>
              <w:tabs>
                <w:tab w:val="left" w:pos="147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1392B170"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DADD17A"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23295BB5"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09A96ACB"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43729FCC"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F693BD7"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7115D3F3"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04AFF5DD"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6D77E138"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2B081B8E"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48E9761F"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6D710869" w14:textId="77777777" w:rsidR="00F23C03" w:rsidRPr="004E5EB8" w:rsidRDefault="00F23C03" w:rsidP="00F23C03">
            <w:pPr>
              <w:tabs>
                <w:tab w:val="left" w:pos="1035"/>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245C9D28"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005C87F" w14:textId="77777777" w:rsidR="00F23C03" w:rsidRPr="00970FD0" w:rsidRDefault="00F23C03" w:rsidP="00F23C03">
            <w:pPr>
              <w:tabs>
                <w:tab w:val="left" w:pos="720"/>
              </w:tabs>
              <w:rPr>
                <w:rFonts w:ascii="National Book" w:eastAsiaTheme="minorEastAsia" w:hAnsi="National Book" w:cs="Arial"/>
                <w:color w:val="002060"/>
                <w:sz w:val="20"/>
                <w:szCs w:val="20"/>
              </w:rPr>
            </w:pPr>
          </w:p>
        </w:tc>
      </w:tr>
      <w:tr w:rsidR="00F23C03" w:rsidRPr="00970FD0" w14:paraId="2CB1D723" w14:textId="77777777" w:rsidTr="00B571D1">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F654FC4" w14:textId="77777777" w:rsidR="00F23C03" w:rsidRPr="004E5EB8" w:rsidRDefault="00F23C03" w:rsidP="00F23C03">
            <w:pPr>
              <w:tabs>
                <w:tab w:val="left" w:pos="720"/>
              </w:tabs>
              <w:rPr>
                <w:rFonts w:ascii="National Book" w:eastAsiaTheme="minorEastAsia" w:hAnsi="National Book" w:cs="Arial"/>
                <w:b/>
                <w:color w:val="FFFFFF" w:themeColor="background1"/>
                <w:sz w:val="20"/>
                <w:szCs w:val="20"/>
              </w:rPr>
            </w:pPr>
            <w:r w:rsidRPr="004E5EB8">
              <w:rPr>
                <w:rFonts w:ascii="National Book" w:eastAsiaTheme="minorEastAsia" w:hAnsi="National Book" w:cs="Arial"/>
                <w:b/>
                <w:color w:val="FFFFFF" w:themeColor="background1"/>
                <w:sz w:val="20"/>
                <w:szCs w:val="20"/>
              </w:rPr>
              <w:t>Semester Four: [15-19 Credit Hours] Kent State University</w:t>
            </w:r>
          </w:p>
        </w:tc>
      </w:tr>
      <w:tr w:rsidR="00F23C03" w:rsidRPr="00970FD0" w14:paraId="0923B8CF"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3D9737C0"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Concentration Electives</w:t>
            </w:r>
          </w:p>
        </w:tc>
        <w:tc>
          <w:tcPr>
            <w:tcW w:w="1279" w:type="dxa"/>
            <w:tcBorders>
              <w:top w:val="single" w:sz="4" w:space="0" w:color="auto"/>
              <w:left w:val="single" w:sz="4" w:space="0" w:color="auto"/>
              <w:bottom w:val="single" w:sz="4" w:space="0" w:color="auto"/>
              <w:right w:val="single" w:sz="4" w:space="0" w:color="auto"/>
            </w:tcBorders>
          </w:tcPr>
          <w:p w14:paraId="6D429903"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2EF5073F"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F23C03" w:rsidRPr="00970FD0" w14:paraId="074EE51F"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3A75842A"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495C041E"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A16C9F6"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01838050"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78B88850"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5A524BCA"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r>
              <w:rPr>
                <w:rFonts w:ascii="National Book" w:eastAsiaTheme="minorEastAsia"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22325F6C"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0F0A7677"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2CDE3AE1"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 xml:space="preserve">Kent Core Requirement </w:t>
            </w:r>
            <w:r w:rsidRPr="004E5EB8">
              <w:rPr>
                <w:rFonts w:ascii="National Book" w:eastAsiaTheme="minorEastAsia" w:hAnsi="National Book" w:cs="Arial"/>
                <w:color w:val="002060"/>
                <w:sz w:val="20"/>
                <w:szCs w:val="20"/>
                <w:vertAlign w:val="superscript"/>
              </w:rPr>
              <w:t>1</w:t>
            </w:r>
            <w:r w:rsidRPr="004E5EB8">
              <w:rPr>
                <w:rFonts w:ascii="National Book" w:eastAsiaTheme="minorEastAsia" w:hAnsi="National Book" w:cs="Arial"/>
                <w:color w:val="002060"/>
                <w:sz w:val="20"/>
                <w:szCs w:val="20"/>
              </w:rPr>
              <w:t xml:space="preserve"> </w:t>
            </w:r>
          </w:p>
        </w:tc>
        <w:tc>
          <w:tcPr>
            <w:tcW w:w="1279" w:type="dxa"/>
            <w:tcBorders>
              <w:top w:val="single" w:sz="4" w:space="0" w:color="auto"/>
              <w:left w:val="single" w:sz="4" w:space="0" w:color="auto"/>
              <w:bottom w:val="single" w:sz="4" w:space="0" w:color="auto"/>
              <w:right w:val="single" w:sz="4" w:space="0" w:color="auto"/>
            </w:tcBorders>
          </w:tcPr>
          <w:p w14:paraId="64859DF5"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r>
              <w:rPr>
                <w:rFonts w:ascii="National Book" w:eastAsiaTheme="minorEastAsia"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7509ABA3"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130B59AA" w14:textId="77777777" w:rsidTr="00B571D1">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F6F7C96" w14:textId="77777777" w:rsidR="00F23C03" w:rsidRPr="004E5EB8" w:rsidRDefault="00F23C03" w:rsidP="00F23C03">
            <w:pPr>
              <w:tabs>
                <w:tab w:val="left" w:pos="720"/>
              </w:tabs>
              <w:rPr>
                <w:rFonts w:ascii="National Book" w:eastAsiaTheme="minorEastAsia" w:hAnsi="National Book" w:cs="Arial"/>
                <w:color w:val="FFFFFF" w:themeColor="background1"/>
                <w:sz w:val="20"/>
                <w:szCs w:val="20"/>
              </w:rPr>
            </w:pPr>
            <w:r w:rsidRPr="004E5EB8">
              <w:rPr>
                <w:rFonts w:ascii="National Book" w:eastAsiaTheme="minorEastAsia" w:hAnsi="National Book" w:cs="Arial"/>
                <w:b/>
                <w:color w:val="FFFFFF" w:themeColor="background1"/>
                <w:sz w:val="20"/>
                <w:szCs w:val="20"/>
              </w:rPr>
              <w:t>Semester Five: [16 Credit Hours] Kent State University</w:t>
            </w:r>
          </w:p>
        </w:tc>
      </w:tr>
      <w:tr w:rsidR="003660F4" w:rsidRPr="00970FD0" w14:paraId="1F954741" w14:textId="77777777" w:rsidTr="00C03876">
        <w:trPr>
          <w:trHeight w:val="245"/>
        </w:trPr>
        <w:tc>
          <w:tcPr>
            <w:tcW w:w="6209" w:type="dxa"/>
            <w:tcBorders>
              <w:top w:val="single" w:sz="4" w:space="0" w:color="auto"/>
              <w:left w:val="single" w:sz="4" w:space="0" w:color="auto"/>
              <w:bottom w:val="single" w:sz="4" w:space="0" w:color="auto"/>
              <w:right w:val="single" w:sz="4" w:space="0" w:color="auto"/>
            </w:tcBorders>
          </w:tcPr>
          <w:p w14:paraId="357B9A10" w14:textId="6AB2F47E" w:rsidR="003660F4" w:rsidRPr="004E5EB8" w:rsidRDefault="003660F4" w:rsidP="003660F4">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61D22057" w14:textId="1CFBB13C" w:rsidR="003660F4" w:rsidRPr="00970FD0" w:rsidRDefault="003660F4" w:rsidP="003660F4">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552FA337" w14:textId="5E7418D5" w:rsidR="003660F4" w:rsidRPr="00970FD0" w:rsidRDefault="003660F4" w:rsidP="003660F4">
            <w:pPr>
              <w:tabs>
                <w:tab w:val="left" w:pos="720"/>
              </w:tabs>
              <w:jc w:val="center"/>
              <w:rPr>
                <w:rFonts w:ascii="National Book" w:eastAsiaTheme="minorEastAsia" w:hAnsi="National Book" w:cs="Arial"/>
                <w:color w:val="002060"/>
                <w:sz w:val="20"/>
                <w:szCs w:val="20"/>
              </w:rPr>
            </w:pPr>
          </w:p>
        </w:tc>
      </w:tr>
      <w:tr w:rsidR="00F23C03" w:rsidRPr="00970FD0" w14:paraId="51BB2DE0"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3CDB4D06"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Concentration Electives</w:t>
            </w:r>
          </w:p>
        </w:tc>
        <w:tc>
          <w:tcPr>
            <w:tcW w:w="1279" w:type="dxa"/>
            <w:tcBorders>
              <w:top w:val="single" w:sz="4" w:space="0" w:color="auto"/>
              <w:left w:val="single" w:sz="4" w:space="0" w:color="auto"/>
              <w:bottom w:val="single" w:sz="4" w:space="0" w:color="auto"/>
              <w:right w:val="single" w:sz="4" w:space="0" w:color="auto"/>
            </w:tcBorders>
          </w:tcPr>
          <w:p w14:paraId="4426B2CD"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1BA6313A"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F23C03" w:rsidRPr="00970FD0" w14:paraId="7DCDDCE9"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14DBBFDF"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Political Science (POL) Elective</w:t>
            </w:r>
          </w:p>
        </w:tc>
        <w:tc>
          <w:tcPr>
            <w:tcW w:w="1279" w:type="dxa"/>
            <w:tcBorders>
              <w:top w:val="single" w:sz="4" w:space="0" w:color="auto"/>
              <w:left w:val="single" w:sz="4" w:space="0" w:color="auto"/>
              <w:bottom w:val="single" w:sz="4" w:space="0" w:color="auto"/>
              <w:right w:val="single" w:sz="4" w:space="0" w:color="auto"/>
            </w:tcBorders>
          </w:tcPr>
          <w:p w14:paraId="4D5C8B27"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2533965"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3F561BD3"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5DA0D559"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General Elective (if needed to reach total minimum credit hours)</w:t>
            </w:r>
          </w:p>
        </w:tc>
        <w:tc>
          <w:tcPr>
            <w:tcW w:w="1279" w:type="dxa"/>
            <w:tcBorders>
              <w:top w:val="single" w:sz="4" w:space="0" w:color="auto"/>
              <w:left w:val="single" w:sz="4" w:space="0" w:color="auto"/>
              <w:bottom w:val="single" w:sz="4" w:space="0" w:color="auto"/>
              <w:right w:val="single" w:sz="4" w:space="0" w:color="auto"/>
            </w:tcBorders>
          </w:tcPr>
          <w:p w14:paraId="7E259729"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03250C50"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04B8BFED" w14:textId="77777777" w:rsidTr="00B571D1">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tcPr>
          <w:p w14:paraId="6576416C" w14:textId="77777777" w:rsidR="00F23C03" w:rsidRPr="00970FD0"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b/>
                <w:color w:val="FFFFFF" w:themeColor="background1"/>
                <w:sz w:val="20"/>
                <w:szCs w:val="20"/>
              </w:rPr>
              <w:t>Semester Six: [15 Credit Hours] Kent State University</w:t>
            </w:r>
          </w:p>
        </w:tc>
      </w:tr>
      <w:tr w:rsidR="00F23C03" w:rsidRPr="00970FD0" w14:paraId="73A0A563"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3EA7ABF5" w14:textId="77777777" w:rsidR="00F23C03" w:rsidRPr="00955C51" w:rsidRDefault="00F23C03" w:rsidP="00F23C03">
            <w:pPr>
              <w:tabs>
                <w:tab w:val="left" w:pos="720"/>
              </w:tabs>
              <w:rPr>
                <w:rFonts w:ascii="National Book" w:eastAsiaTheme="minorEastAsia" w:hAnsi="National Book" w:cs="Arial"/>
                <w:color w:val="002060"/>
                <w:sz w:val="20"/>
                <w:szCs w:val="20"/>
                <w:vertAlign w:val="superscript"/>
              </w:rPr>
            </w:pPr>
            <w:r w:rsidRPr="00955C51">
              <w:rPr>
                <w:rFonts w:ascii="National Book" w:eastAsiaTheme="minorEastAsia" w:hAnsi="National Book" w:cs="Arial"/>
                <w:color w:val="002060"/>
                <w:sz w:val="20"/>
                <w:szCs w:val="20"/>
              </w:rPr>
              <w:t xml:space="preserve">POL 40191 Seminar in American Politics (WIC) </w:t>
            </w:r>
            <w:r w:rsidRPr="00955C51">
              <w:rPr>
                <w:rFonts w:ascii="National Book" w:eastAsiaTheme="minorEastAsia" w:hAnsi="National Book" w:cs="Arial"/>
                <w:color w:val="002060"/>
                <w:sz w:val="20"/>
                <w:szCs w:val="20"/>
                <w:vertAlign w:val="superscript"/>
              </w:rPr>
              <w:t>1</w:t>
            </w:r>
          </w:p>
          <w:p w14:paraId="417CAD12" w14:textId="77777777" w:rsidR="00F23C03" w:rsidRPr="00955C51" w:rsidRDefault="00F23C03" w:rsidP="00F23C03">
            <w:pPr>
              <w:tabs>
                <w:tab w:val="left" w:pos="720"/>
              </w:tabs>
              <w:rPr>
                <w:rFonts w:ascii="National Book" w:eastAsiaTheme="minorEastAsia" w:hAnsi="National Book" w:cs="Arial"/>
                <w:color w:val="002060"/>
                <w:sz w:val="20"/>
                <w:szCs w:val="20"/>
                <w:vertAlign w:val="superscript"/>
              </w:rPr>
            </w:pPr>
            <w:r w:rsidRPr="00955C51">
              <w:rPr>
                <w:rFonts w:ascii="National Book" w:eastAsiaTheme="minorEastAsia" w:hAnsi="National Book" w:cs="Arial"/>
                <w:color w:val="002060"/>
                <w:sz w:val="20"/>
                <w:szCs w:val="20"/>
              </w:rPr>
              <w:t xml:space="preserve">or POL 40391 Seminar in Public Policy (WIC) </w:t>
            </w:r>
            <w:r w:rsidRPr="00955C51">
              <w:rPr>
                <w:rFonts w:ascii="National Book" w:eastAsiaTheme="minorEastAsia" w:hAnsi="National Book" w:cs="Arial"/>
                <w:color w:val="002060"/>
                <w:sz w:val="20"/>
                <w:szCs w:val="20"/>
                <w:vertAlign w:val="superscript"/>
              </w:rPr>
              <w:t>1</w:t>
            </w:r>
          </w:p>
          <w:p w14:paraId="670867EC"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955C51">
              <w:rPr>
                <w:rFonts w:ascii="National Book" w:eastAsiaTheme="minorEastAsia" w:hAnsi="National Book" w:cs="Arial"/>
                <w:color w:val="002060"/>
                <w:sz w:val="20"/>
                <w:szCs w:val="20"/>
              </w:rPr>
              <w:t>or POL 40591 Seminar in International Relations-Comparative Politics (WIC)</w:t>
            </w:r>
            <w:r w:rsidRPr="00955C51">
              <w:rPr>
                <w:rFonts w:ascii="National Book" w:eastAsiaTheme="minorEastAsia" w:hAnsi="National Book" w:cs="Arial"/>
                <w:color w:val="002060"/>
                <w:sz w:val="20"/>
                <w:szCs w:val="20"/>
                <w:vertAlign w:val="superscript"/>
              </w:rPr>
              <w:t>1</w:t>
            </w:r>
          </w:p>
        </w:tc>
        <w:tc>
          <w:tcPr>
            <w:tcW w:w="1279" w:type="dxa"/>
            <w:tcBorders>
              <w:top w:val="single" w:sz="4" w:space="0" w:color="auto"/>
              <w:left w:val="single" w:sz="4" w:space="0" w:color="auto"/>
              <w:bottom w:val="single" w:sz="4" w:space="0" w:color="auto"/>
              <w:right w:val="single" w:sz="4" w:space="0" w:color="auto"/>
            </w:tcBorders>
            <w:vAlign w:val="center"/>
          </w:tcPr>
          <w:p w14:paraId="4887C783" w14:textId="77777777" w:rsidR="00F23C03" w:rsidRDefault="00F23C03" w:rsidP="00F23C03">
            <w:pPr>
              <w:tabs>
                <w:tab w:val="left" w:pos="720"/>
              </w:tabs>
              <w:jc w:val="center"/>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BFDD352"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F23C03" w:rsidRPr="00970FD0" w14:paraId="04C7AE83"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74F5B46F"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Concentration Elective</w:t>
            </w:r>
          </w:p>
        </w:tc>
        <w:tc>
          <w:tcPr>
            <w:tcW w:w="1279" w:type="dxa"/>
            <w:tcBorders>
              <w:top w:val="single" w:sz="4" w:space="0" w:color="auto"/>
              <w:left w:val="single" w:sz="4" w:space="0" w:color="auto"/>
              <w:bottom w:val="single" w:sz="4" w:space="0" w:color="auto"/>
              <w:right w:val="single" w:sz="4" w:space="0" w:color="auto"/>
            </w:tcBorders>
            <w:vAlign w:val="center"/>
          </w:tcPr>
          <w:p w14:paraId="1117EEB4" w14:textId="77777777" w:rsidR="00F23C03" w:rsidRDefault="00F23C03" w:rsidP="00F23C03">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5E2D23EA"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3941ACF6"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7B7E9DA5"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Political Science (POL) Upper-Division Elective (30000 or 40000 level)</w:t>
            </w:r>
          </w:p>
        </w:tc>
        <w:tc>
          <w:tcPr>
            <w:tcW w:w="1279" w:type="dxa"/>
            <w:tcBorders>
              <w:top w:val="single" w:sz="4" w:space="0" w:color="auto"/>
              <w:left w:val="single" w:sz="4" w:space="0" w:color="auto"/>
              <w:bottom w:val="single" w:sz="4" w:space="0" w:color="auto"/>
              <w:right w:val="single" w:sz="4" w:space="0" w:color="auto"/>
            </w:tcBorders>
            <w:vAlign w:val="center"/>
          </w:tcPr>
          <w:p w14:paraId="4372BCC6" w14:textId="77777777" w:rsidR="00F23C03" w:rsidRDefault="00F23C03" w:rsidP="00F23C03">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23C0DF42"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F23C03" w:rsidRPr="00970FD0" w14:paraId="11B7DF8C" w14:textId="77777777" w:rsidTr="00B571D1">
        <w:trPr>
          <w:trHeight w:val="245"/>
        </w:trPr>
        <w:tc>
          <w:tcPr>
            <w:tcW w:w="6209" w:type="dxa"/>
            <w:tcBorders>
              <w:top w:val="single" w:sz="4" w:space="0" w:color="auto"/>
              <w:left w:val="single" w:sz="4" w:space="0" w:color="auto"/>
              <w:bottom w:val="single" w:sz="4" w:space="0" w:color="auto"/>
              <w:right w:val="single" w:sz="4" w:space="0" w:color="auto"/>
            </w:tcBorders>
          </w:tcPr>
          <w:p w14:paraId="279525DF" w14:textId="77777777" w:rsidR="00F23C03" w:rsidRPr="004E5EB8" w:rsidRDefault="00F23C03" w:rsidP="00F23C03">
            <w:pPr>
              <w:tabs>
                <w:tab w:val="left" w:pos="720"/>
              </w:tabs>
              <w:rPr>
                <w:rFonts w:ascii="National Book" w:eastAsiaTheme="minorEastAsia" w:hAnsi="National Book" w:cs="Arial"/>
                <w:color w:val="002060"/>
                <w:sz w:val="20"/>
                <w:szCs w:val="20"/>
              </w:rPr>
            </w:pPr>
            <w:r w:rsidRPr="004E5EB8">
              <w:rPr>
                <w:rFonts w:ascii="National Book" w:eastAsiaTheme="minorEastAsia" w:hAnsi="National Book" w:cs="Arial"/>
                <w:color w:val="002060"/>
                <w:sz w:val="20"/>
                <w:szCs w:val="20"/>
              </w:rPr>
              <w:t>General Elective (if needed to reach total minimum credit hours)</w:t>
            </w:r>
          </w:p>
        </w:tc>
        <w:tc>
          <w:tcPr>
            <w:tcW w:w="1279" w:type="dxa"/>
            <w:tcBorders>
              <w:top w:val="single" w:sz="4" w:space="0" w:color="auto"/>
              <w:left w:val="single" w:sz="4" w:space="0" w:color="auto"/>
              <w:bottom w:val="single" w:sz="4" w:space="0" w:color="auto"/>
              <w:right w:val="single" w:sz="4" w:space="0" w:color="auto"/>
            </w:tcBorders>
            <w:vAlign w:val="center"/>
          </w:tcPr>
          <w:p w14:paraId="1FDAA0F3" w14:textId="77777777" w:rsidR="00F23C03" w:rsidRDefault="00F23C03" w:rsidP="00F23C03">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215D41F4" w14:textId="77777777" w:rsidR="00F23C03" w:rsidRPr="00970FD0" w:rsidRDefault="00F23C03" w:rsidP="00F23C03">
            <w:pPr>
              <w:tabs>
                <w:tab w:val="left" w:pos="720"/>
              </w:tabs>
              <w:jc w:val="center"/>
              <w:rPr>
                <w:rFonts w:ascii="National Book" w:eastAsiaTheme="minorEastAsia" w:hAnsi="National Book" w:cs="Arial"/>
                <w:color w:val="002060"/>
                <w:sz w:val="20"/>
                <w:szCs w:val="20"/>
              </w:rPr>
            </w:pPr>
          </w:p>
        </w:tc>
      </w:tr>
      <w:tr w:rsidR="00F23C03" w:rsidRPr="00970FD0" w14:paraId="0002C3BB" w14:textId="77777777" w:rsidTr="00B571D1">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607B049" w14:textId="77777777" w:rsidR="00F23C03" w:rsidRPr="00970FD0" w:rsidRDefault="00F23C03" w:rsidP="00F23C03">
            <w:pPr>
              <w:tabs>
                <w:tab w:val="left" w:pos="720"/>
              </w:tabs>
              <w:jc w:val="center"/>
              <w:rPr>
                <w:rFonts w:ascii="National Book" w:eastAsiaTheme="minorEastAsia" w:hAnsi="National Book" w:cs="Arial"/>
                <w:color w:val="FFFFFF" w:themeColor="background1"/>
                <w:sz w:val="22"/>
                <w:szCs w:val="22"/>
              </w:rPr>
            </w:pPr>
            <w:r>
              <w:rPr>
                <w:rFonts w:ascii="National Book" w:eastAsiaTheme="minorEastAsia" w:hAnsi="National Book" w:cs="Arial"/>
                <w:b/>
                <w:color w:val="FFFFFF" w:themeColor="background1"/>
                <w:sz w:val="22"/>
                <w:szCs w:val="22"/>
              </w:rPr>
              <w:lastRenderedPageBreak/>
              <w:t>91 - 95</w:t>
            </w:r>
            <w:r w:rsidRPr="00970FD0">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755EE3EF" w14:textId="432955B9" w:rsidR="00002777" w:rsidRPr="00002777" w:rsidRDefault="00002777" w:rsidP="00002777">
      <w:pPr>
        <w:jc w:val="center"/>
        <w:outlineLvl w:val="0"/>
        <w:rPr>
          <w:rFonts w:ascii="National-Black" w:eastAsiaTheme="minorEastAsia"/>
          <w:b/>
          <w:color w:val="003976"/>
          <w:spacing w:val="4"/>
          <w:sz w:val="28"/>
          <w:szCs w:val="28"/>
        </w:rPr>
      </w:pPr>
    </w:p>
    <w:p w14:paraId="4C66B2BC" w14:textId="77777777" w:rsidR="002E696C" w:rsidRDefault="002E696C" w:rsidP="002E696C">
      <w:pPr>
        <w:shd w:val="clear" w:color="auto" w:fill="FFFFFF"/>
        <w:spacing w:after="120"/>
        <w:ind w:left="1020"/>
        <w:textAlignment w:val="baseline"/>
        <w:rPr>
          <w:rFonts w:ascii="National Book" w:hAnsi="National Book"/>
          <w:color w:val="002060"/>
          <w:sz w:val="18"/>
          <w:szCs w:val="18"/>
          <w:vertAlign w:val="superscript"/>
        </w:rPr>
      </w:pPr>
    </w:p>
    <w:p w14:paraId="7990FA45" w14:textId="4084FDD5" w:rsidR="00517B8C" w:rsidRPr="00517B8C" w:rsidRDefault="00517B8C" w:rsidP="002E696C">
      <w:pPr>
        <w:shd w:val="clear" w:color="auto" w:fill="FFFFFF"/>
        <w:spacing w:after="120"/>
        <w:ind w:left="1020"/>
        <w:textAlignment w:val="baseline"/>
        <w:rPr>
          <w:rFonts w:ascii="National Book" w:hAnsi="National Book"/>
          <w:color w:val="002060"/>
          <w:sz w:val="18"/>
          <w:szCs w:val="18"/>
        </w:rPr>
      </w:pPr>
      <w:r w:rsidRPr="00517B8C">
        <w:rPr>
          <w:rFonts w:ascii="National Book" w:hAnsi="National Book"/>
          <w:color w:val="002060"/>
          <w:sz w:val="18"/>
          <w:szCs w:val="18"/>
          <w:vertAlign w:val="superscript"/>
        </w:rPr>
        <w:t xml:space="preserve">1 </w:t>
      </w:r>
      <w:r w:rsidRPr="00517B8C">
        <w:rPr>
          <w:rFonts w:ascii="National Book" w:hAnsi="National Book" w:cs="Roboto Slab"/>
          <w:color w:val="002060"/>
          <w:sz w:val="18"/>
          <w:szCs w:val="18"/>
          <w:shd w:val="clear" w:color="auto" w:fill="FFFFFF"/>
        </w:rPr>
        <w:t>Students who choose </w:t>
      </w:r>
      <w:hyperlink r:id="rId11" w:tooltip="POL 10100" w:history="1">
        <w:r w:rsidRPr="00517B8C">
          <w:rPr>
            <w:rStyle w:val="Hyperlink"/>
            <w:rFonts w:ascii="National Book" w:hAnsi="National Book" w:cs="Roboto Slab"/>
            <w:b/>
            <w:bCs/>
            <w:color w:val="002060"/>
            <w:sz w:val="18"/>
            <w:szCs w:val="18"/>
            <w:bdr w:val="none" w:sz="0" w:space="0" w:color="auto" w:frame="1"/>
            <w:shd w:val="clear" w:color="auto" w:fill="FFFFFF"/>
          </w:rPr>
          <w:t>POL 10100</w:t>
        </w:r>
      </w:hyperlink>
      <w:r w:rsidRPr="00517B8C">
        <w:rPr>
          <w:rFonts w:ascii="National Book" w:hAnsi="National Book" w:cs="Roboto Slab"/>
          <w:color w:val="002060"/>
          <w:sz w:val="18"/>
          <w:szCs w:val="18"/>
          <w:shd w:val="clear" w:color="auto" w:fill="FFFFFF"/>
        </w:rPr>
        <w:t> will need to take 3 credit hours of Kent Core Additional. Students who do not choose </w:t>
      </w:r>
      <w:hyperlink r:id="rId12" w:tooltip="POL 10100" w:history="1">
        <w:r w:rsidRPr="00517B8C">
          <w:rPr>
            <w:rStyle w:val="Hyperlink"/>
            <w:rFonts w:ascii="National Book" w:hAnsi="National Book" w:cs="Roboto Slab"/>
            <w:b/>
            <w:bCs/>
            <w:color w:val="002060"/>
            <w:sz w:val="18"/>
            <w:szCs w:val="18"/>
            <w:bdr w:val="none" w:sz="0" w:space="0" w:color="auto" w:frame="1"/>
            <w:shd w:val="clear" w:color="auto" w:fill="FFFFFF"/>
          </w:rPr>
          <w:t>POL 10100</w:t>
        </w:r>
      </w:hyperlink>
      <w:r w:rsidRPr="00517B8C">
        <w:rPr>
          <w:rFonts w:ascii="National Book" w:hAnsi="National Book" w:cs="Roboto Slab"/>
          <w:color w:val="002060"/>
          <w:sz w:val="18"/>
          <w:szCs w:val="18"/>
          <w:shd w:val="clear" w:color="auto" w:fill="FFFFFF"/>
        </w:rPr>
        <w:t> will need to take 6 credit hours of Kent Core Additional.</w:t>
      </w:r>
    </w:p>
    <w:p w14:paraId="214B4E4D" w14:textId="5AD5DBC2" w:rsidR="00F2790A" w:rsidRPr="004F112E" w:rsidRDefault="00F2790A" w:rsidP="00970FD0">
      <w:pPr>
        <w:rPr>
          <w:vertAlign w:val="superscript"/>
        </w:rPr>
      </w:pPr>
    </w:p>
    <w:tbl>
      <w:tblPr>
        <w:tblpPr w:leftFromText="180" w:rightFromText="180" w:vertAnchor="page" w:horzAnchor="margin" w:tblpY="3361"/>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5"/>
        <w:gridCol w:w="832"/>
        <w:gridCol w:w="1423"/>
        <w:gridCol w:w="836"/>
        <w:gridCol w:w="869"/>
      </w:tblGrid>
      <w:tr w:rsidR="003D4EEE" w:rsidRPr="00351272" w14:paraId="76F321E7" w14:textId="77777777" w:rsidTr="003D4EEE">
        <w:tc>
          <w:tcPr>
            <w:tcW w:w="5000" w:type="pct"/>
            <w:gridSpan w:val="5"/>
            <w:shd w:val="clear" w:color="auto" w:fill="002060"/>
          </w:tcPr>
          <w:p w14:paraId="40C3EA5B" w14:textId="77777777" w:rsidR="003D4EEE" w:rsidRPr="00351272" w:rsidRDefault="003D4EEE" w:rsidP="003D4EEE">
            <w:pPr>
              <w:jc w:val="center"/>
              <w:rPr>
                <w:rFonts w:ascii="National Book" w:eastAsia="Calibri" w:hAnsi="National Book" w:cs="Arial"/>
                <w:b/>
                <w:bCs/>
                <w:color w:val="FFFFFF" w:themeColor="background1"/>
                <w:sz w:val="22"/>
                <w:szCs w:val="22"/>
              </w:rPr>
            </w:pPr>
            <w:bookmarkStart w:id="0" w:name="_Hlk124932737"/>
            <w:r w:rsidRPr="00351272">
              <w:rPr>
                <w:rFonts w:ascii="National Book" w:eastAsia="Calibri" w:hAnsi="National Book" w:cs="Arial"/>
                <w:b/>
                <w:bCs/>
                <w:color w:val="FFFFFF" w:themeColor="background1"/>
                <w:sz w:val="22"/>
                <w:szCs w:val="22"/>
              </w:rPr>
              <w:t>To be transferred from University of Dayton School of Law</w:t>
            </w:r>
          </w:p>
          <w:p w14:paraId="3702869E" w14:textId="77777777" w:rsidR="003D4EEE" w:rsidRPr="00351272" w:rsidRDefault="003D4EEE" w:rsidP="003D4EEE">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3D4EEE" w:rsidRPr="00351272" w14:paraId="1E9C235B" w14:textId="77777777" w:rsidTr="003D4EEE">
        <w:tc>
          <w:tcPr>
            <w:tcW w:w="2754" w:type="pct"/>
            <w:vAlign w:val="center"/>
            <w:hideMark/>
          </w:tcPr>
          <w:p w14:paraId="68689832"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72" w:type="pct"/>
            <w:vAlign w:val="center"/>
            <w:hideMark/>
          </w:tcPr>
          <w:p w14:paraId="0FA3AAFB"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807" w:type="pct"/>
            <w:vAlign w:val="center"/>
            <w:hideMark/>
          </w:tcPr>
          <w:p w14:paraId="14E3197B"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74" w:type="pct"/>
            <w:vAlign w:val="center"/>
            <w:hideMark/>
          </w:tcPr>
          <w:p w14:paraId="6755434C"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493" w:type="pct"/>
            <w:vAlign w:val="center"/>
          </w:tcPr>
          <w:p w14:paraId="4D039C9D" w14:textId="77777777" w:rsidR="003D4EEE" w:rsidRPr="00351272" w:rsidRDefault="003D4EEE" w:rsidP="003D4EEE">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3D4EEE" w:rsidRPr="00351272" w14:paraId="60377875" w14:textId="77777777" w:rsidTr="003D4EEE">
        <w:tc>
          <w:tcPr>
            <w:tcW w:w="2754" w:type="pct"/>
          </w:tcPr>
          <w:p w14:paraId="6705183F"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72" w:type="pct"/>
            <w:vAlign w:val="center"/>
          </w:tcPr>
          <w:p w14:paraId="49801FF3"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807" w:type="pct"/>
            <w:vAlign w:val="center"/>
          </w:tcPr>
          <w:p w14:paraId="535678CE"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37655446"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493" w:type="pct"/>
            <w:vAlign w:val="center"/>
          </w:tcPr>
          <w:p w14:paraId="455EC850"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2DF1634E" w14:textId="77777777" w:rsidTr="003D4EEE">
        <w:tc>
          <w:tcPr>
            <w:tcW w:w="2754" w:type="pct"/>
          </w:tcPr>
          <w:p w14:paraId="4B1500B6"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72" w:type="pct"/>
            <w:vAlign w:val="center"/>
          </w:tcPr>
          <w:p w14:paraId="7FC928A5"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807" w:type="pct"/>
            <w:vAlign w:val="center"/>
          </w:tcPr>
          <w:p w14:paraId="63293CAC"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400980B4"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493" w:type="pct"/>
          </w:tcPr>
          <w:p w14:paraId="479B5AA6"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3FED15A2" w14:textId="77777777" w:rsidTr="003D4EEE">
        <w:tc>
          <w:tcPr>
            <w:tcW w:w="2754" w:type="pct"/>
          </w:tcPr>
          <w:p w14:paraId="207B6860"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72" w:type="pct"/>
            <w:vAlign w:val="center"/>
          </w:tcPr>
          <w:p w14:paraId="395FF7D4"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807" w:type="pct"/>
            <w:vAlign w:val="center"/>
          </w:tcPr>
          <w:p w14:paraId="31B34866"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45ED365D"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493" w:type="pct"/>
          </w:tcPr>
          <w:p w14:paraId="384B684D"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50AA01C9" w14:textId="77777777" w:rsidTr="003D4EEE">
        <w:tc>
          <w:tcPr>
            <w:tcW w:w="2754" w:type="pct"/>
          </w:tcPr>
          <w:p w14:paraId="0563C285"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72" w:type="pct"/>
            <w:vAlign w:val="center"/>
          </w:tcPr>
          <w:p w14:paraId="5F2A138C"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807" w:type="pct"/>
            <w:vAlign w:val="center"/>
          </w:tcPr>
          <w:p w14:paraId="6C3CDAA4"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759CBE49"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493" w:type="pct"/>
          </w:tcPr>
          <w:p w14:paraId="193CE857"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68E69080" w14:textId="77777777" w:rsidTr="003D4EEE">
        <w:tc>
          <w:tcPr>
            <w:tcW w:w="2754" w:type="pct"/>
          </w:tcPr>
          <w:p w14:paraId="25134DFE"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72" w:type="pct"/>
            <w:vAlign w:val="center"/>
          </w:tcPr>
          <w:p w14:paraId="70A3D82C"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807" w:type="pct"/>
            <w:vAlign w:val="center"/>
          </w:tcPr>
          <w:p w14:paraId="58A8F416"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64A8E39B"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493" w:type="pct"/>
          </w:tcPr>
          <w:p w14:paraId="3E309590"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5CAB8609" w14:textId="77777777" w:rsidTr="003D4EEE">
        <w:tc>
          <w:tcPr>
            <w:tcW w:w="2754" w:type="pct"/>
          </w:tcPr>
          <w:p w14:paraId="70425A82"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72" w:type="pct"/>
            <w:vAlign w:val="center"/>
          </w:tcPr>
          <w:p w14:paraId="3C972F87"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807" w:type="pct"/>
            <w:vAlign w:val="center"/>
          </w:tcPr>
          <w:p w14:paraId="0F072317"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74" w:type="pct"/>
            <w:vAlign w:val="center"/>
          </w:tcPr>
          <w:p w14:paraId="1FD9E30D"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93" w:type="pct"/>
          </w:tcPr>
          <w:p w14:paraId="04E83E52"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3D4EEE" w:rsidRPr="00351272" w14:paraId="2DD7295D" w14:textId="77777777" w:rsidTr="003D4EEE">
        <w:tc>
          <w:tcPr>
            <w:tcW w:w="2754" w:type="pct"/>
          </w:tcPr>
          <w:p w14:paraId="3B41F497"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72" w:type="pct"/>
            <w:vAlign w:val="center"/>
          </w:tcPr>
          <w:p w14:paraId="6C511F37"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807" w:type="pct"/>
            <w:vAlign w:val="center"/>
          </w:tcPr>
          <w:p w14:paraId="7F27836D"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29E9F5F1"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493" w:type="pct"/>
          </w:tcPr>
          <w:p w14:paraId="0F8CF672"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378FD99C" w14:textId="77777777" w:rsidTr="003D4EEE">
        <w:tc>
          <w:tcPr>
            <w:tcW w:w="2754" w:type="pct"/>
          </w:tcPr>
          <w:p w14:paraId="325AA63C"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72" w:type="pct"/>
            <w:vAlign w:val="center"/>
          </w:tcPr>
          <w:p w14:paraId="5AA81048"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807" w:type="pct"/>
            <w:vAlign w:val="center"/>
          </w:tcPr>
          <w:p w14:paraId="7C8574BE"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26DC8E04"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493" w:type="pct"/>
          </w:tcPr>
          <w:p w14:paraId="764105FE"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71BEE2C0" w14:textId="77777777" w:rsidTr="003D4EEE">
        <w:tc>
          <w:tcPr>
            <w:tcW w:w="2754" w:type="pct"/>
          </w:tcPr>
          <w:p w14:paraId="249C04B9"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72" w:type="pct"/>
            <w:vAlign w:val="center"/>
          </w:tcPr>
          <w:p w14:paraId="106DF8E3"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807" w:type="pct"/>
            <w:vAlign w:val="center"/>
          </w:tcPr>
          <w:p w14:paraId="65F1E179"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0B63C3F7"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493" w:type="pct"/>
          </w:tcPr>
          <w:p w14:paraId="0D618884"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634CB41D" w14:textId="77777777" w:rsidTr="003D4EEE">
        <w:tc>
          <w:tcPr>
            <w:tcW w:w="2754" w:type="pct"/>
          </w:tcPr>
          <w:p w14:paraId="430DE5CC"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72" w:type="pct"/>
            <w:vAlign w:val="center"/>
          </w:tcPr>
          <w:p w14:paraId="07359B4E"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807" w:type="pct"/>
            <w:vAlign w:val="center"/>
          </w:tcPr>
          <w:p w14:paraId="2E93AACC"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720C1512"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493" w:type="pct"/>
          </w:tcPr>
          <w:p w14:paraId="54913FE2"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32A60D8D" w14:textId="77777777" w:rsidTr="003D4EEE">
        <w:tc>
          <w:tcPr>
            <w:tcW w:w="2754" w:type="pct"/>
          </w:tcPr>
          <w:p w14:paraId="10A6B5C6"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72" w:type="pct"/>
            <w:vAlign w:val="center"/>
          </w:tcPr>
          <w:p w14:paraId="66981C5B"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807" w:type="pct"/>
            <w:vAlign w:val="center"/>
          </w:tcPr>
          <w:p w14:paraId="7484CE6F" w14:textId="77777777" w:rsidR="003D4EEE" w:rsidRPr="00351272" w:rsidRDefault="003D4EEE" w:rsidP="003D4EEE">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74" w:type="pct"/>
            <w:vAlign w:val="center"/>
          </w:tcPr>
          <w:p w14:paraId="25F07070"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493" w:type="pct"/>
          </w:tcPr>
          <w:p w14:paraId="141632C3" w14:textId="77777777" w:rsidR="003D4EEE" w:rsidRPr="00351272" w:rsidRDefault="003D4EEE" w:rsidP="003D4EEE">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D4EEE" w:rsidRPr="00351272" w14:paraId="0DF67A44" w14:textId="77777777" w:rsidTr="003D4EEE">
        <w:tc>
          <w:tcPr>
            <w:tcW w:w="5000" w:type="pct"/>
            <w:gridSpan w:val="5"/>
            <w:vAlign w:val="center"/>
          </w:tcPr>
          <w:p w14:paraId="2762A23B" w14:textId="77777777" w:rsidR="003D4EEE" w:rsidRPr="00351272" w:rsidRDefault="003D4EEE" w:rsidP="003D4EEE">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25 - 29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3D4EEE" w:rsidRPr="00351272" w14:paraId="5004AFA7" w14:textId="77777777" w:rsidTr="003D4EEE">
        <w:tc>
          <w:tcPr>
            <w:tcW w:w="5000" w:type="pct"/>
            <w:gridSpan w:val="5"/>
            <w:shd w:val="clear" w:color="auto" w:fill="002060"/>
          </w:tcPr>
          <w:p w14:paraId="43BD4B75" w14:textId="77777777" w:rsidR="003D4EEE" w:rsidRPr="00351272" w:rsidRDefault="003D4EEE" w:rsidP="003D4EEE">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3B26F01F" w14:textId="2610E5C2" w:rsidR="00EA0868" w:rsidRDefault="00EA0868">
      <w:pPr>
        <w:rPr>
          <w:rFonts w:ascii="National-Black" w:eastAsiaTheme="minorEastAsia"/>
          <w:b/>
          <w:noProof/>
          <w:color w:val="003976"/>
          <w:spacing w:val="4"/>
          <w:sz w:val="32"/>
          <w:szCs w:val="6"/>
        </w:rPr>
      </w:pPr>
      <w:r>
        <w:rPr>
          <w:rFonts w:ascii="National-Black" w:eastAsiaTheme="minorEastAsia"/>
          <w:b/>
          <w:noProof/>
          <w:color w:val="003976"/>
          <w:spacing w:val="4"/>
          <w:sz w:val="32"/>
          <w:szCs w:val="6"/>
        </w:rPr>
        <w:br w:type="page"/>
      </w:r>
    </w:p>
    <w:p w14:paraId="714AFE25" w14:textId="77777777" w:rsidR="00E81ACF" w:rsidRDefault="00E81ACF" w:rsidP="003C16D8">
      <w:pPr>
        <w:jc w:val="center"/>
        <w:outlineLvl w:val="0"/>
        <w:rPr>
          <w:rFonts w:ascii="National-Black" w:eastAsiaTheme="minorEastAsia"/>
          <w:b/>
          <w:noProof/>
          <w:color w:val="003976"/>
          <w:spacing w:val="4"/>
          <w:sz w:val="32"/>
          <w:szCs w:val="6"/>
        </w:rPr>
      </w:pPr>
    </w:p>
    <w:p w14:paraId="43E4A580" w14:textId="77777777" w:rsidR="00EA0868" w:rsidRDefault="00EA0868" w:rsidP="003C16D8">
      <w:pPr>
        <w:jc w:val="center"/>
        <w:outlineLvl w:val="0"/>
        <w:rPr>
          <w:rFonts w:ascii="National-Black" w:eastAsiaTheme="minorEastAsia"/>
          <w:b/>
          <w:noProof/>
          <w:color w:val="003976"/>
          <w:spacing w:val="4"/>
          <w:sz w:val="32"/>
          <w:szCs w:val="6"/>
        </w:rPr>
      </w:pPr>
    </w:p>
    <w:p w14:paraId="490952C9" w14:textId="4C3D8546" w:rsidR="003C16D8" w:rsidRPr="003C16D8" w:rsidRDefault="003C16D8" w:rsidP="003C16D8">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sidR="0047202C">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05B9BD9E" w14:textId="77777777" w:rsidR="003C16D8" w:rsidRPr="003C16D8" w:rsidRDefault="003C16D8" w:rsidP="003C16D8">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bookmarkEnd w:id="0"/>
    </w:p>
    <w:tbl>
      <w:tblPr>
        <w:tblW w:w="9720" w:type="dxa"/>
        <w:tblCellMar>
          <w:left w:w="0" w:type="dxa"/>
          <w:right w:w="0" w:type="dxa"/>
        </w:tblCellMar>
        <w:tblLook w:val="0480" w:firstRow="0" w:lastRow="0" w:firstColumn="1" w:lastColumn="0" w:noHBand="0" w:noVBand="1"/>
      </w:tblPr>
      <w:tblGrid>
        <w:gridCol w:w="1256"/>
        <w:gridCol w:w="8464"/>
      </w:tblGrid>
      <w:tr w:rsidR="00341181" w:rsidRPr="00341181" w14:paraId="4C0A3109" w14:textId="77777777" w:rsidTr="00206081">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08495" w14:textId="11112E07" w:rsidR="00341181" w:rsidRPr="00293B9E" w:rsidRDefault="0042765C" w:rsidP="00341181">
            <w:pPr>
              <w:spacing w:before="100" w:beforeAutospacing="1" w:after="100" w:afterAutospacing="1"/>
              <w:rPr>
                <w:rFonts w:eastAsiaTheme="minorEastAsia"/>
                <w:b/>
                <w:bCs/>
                <w:i/>
                <w:iCs/>
              </w:rPr>
            </w:pPr>
            <w:bookmarkStart w:id="1" w:name="_Hlk126830632"/>
            <w:r w:rsidRPr="004C2938">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B0C29" w14:textId="232685CE" w:rsidR="00341181" w:rsidRPr="00341181" w:rsidRDefault="00341181" w:rsidP="00341181">
            <w:pPr>
              <w:numPr>
                <w:ilvl w:val="0"/>
                <w:numId w:val="1"/>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 xml:space="preserve">During or before first year at KSU, student discusses </w:t>
            </w:r>
            <w:hyperlink r:id="rId13" w:tgtFrame="_blank" w:history="1">
              <w:r w:rsidRPr="00341181">
                <w:rPr>
                  <w:rFonts w:ascii="National Book" w:eastAsia="Times New Roman" w:hAnsi="National Book" w:cs="Calibri"/>
                  <w:color w:val="008091"/>
                </w:rPr>
                <w:t>KSU 3+3 Degree Pathways</w:t>
              </w:r>
            </w:hyperlink>
            <w:r w:rsidRPr="00341181">
              <w:rPr>
                <w:rFonts w:ascii="National Book" w:eastAsia="Times New Roman" w:hAnsi="National Book" w:cs="Calibri"/>
                <w:color w:val="002060"/>
              </w:rPr>
              <w:t xml:space="preserve"> with KSU academic advisor and reviews </w:t>
            </w:r>
            <w:hyperlink r:id="rId14" w:tgtFrame="_blank" w:history="1">
              <w:r w:rsidR="00BC6EB2">
                <w:rPr>
                  <w:rFonts w:ascii="National Book" w:eastAsia="Times New Roman" w:hAnsi="National Book" w:cs="Calibri"/>
                  <w:color w:val="008091"/>
                </w:rPr>
                <w:t>UDSL’s program information</w:t>
              </w:r>
            </w:hyperlink>
            <w:r w:rsidRPr="00341181">
              <w:rPr>
                <w:rFonts w:ascii="National Book" w:eastAsia="Times New Roman" w:hAnsi="National Book" w:cs="Calibri"/>
                <w:color w:val="002060"/>
              </w:rPr>
              <w:t xml:space="preserve">. </w:t>
            </w:r>
          </w:p>
          <w:p w14:paraId="5FFE7E66" w14:textId="30BF32D2" w:rsidR="00341181" w:rsidRPr="00341181" w:rsidRDefault="00341181" w:rsidP="00341181">
            <w:pPr>
              <w:numPr>
                <w:ilvl w:val="0"/>
                <w:numId w:val="1"/>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 xml:space="preserve">Student </w:t>
            </w:r>
            <w:hyperlink r:id="rId15" w:tgtFrame="_blank" w:history="1">
              <w:r w:rsidR="00796B93">
                <w:rPr>
                  <w:rFonts w:ascii="National Book" w:eastAsia="Times New Roman" w:hAnsi="National Book" w:cs="Calibri"/>
                  <w:color w:val="008091"/>
                </w:rPr>
                <w:t>requests more information from UDSL’s JD Admissions</w:t>
              </w:r>
            </w:hyperlink>
            <w:r w:rsidRPr="00341181">
              <w:rPr>
                <w:rFonts w:ascii="National Book" w:eastAsia="Times New Roman" w:hAnsi="National Book" w:cs="Calibri"/>
                <w:color w:val="002060"/>
              </w:rPr>
              <w:t xml:space="preserve">. </w:t>
            </w:r>
          </w:p>
          <w:p w14:paraId="4143F27C" w14:textId="77777777" w:rsidR="00341181" w:rsidRPr="00341181" w:rsidRDefault="00341181" w:rsidP="00341181">
            <w:pPr>
              <w:numPr>
                <w:ilvl w:val="0"/>
                <w:numId w:val="1"/>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Student prepares for and takes the LSAT no later than October of junior year.</w:t>
            </w:r>
          </w:p>
          <w:p w14:paraId="66BA5A4F" w14:textId="0847C67E" w:rsidR="00341181" w:rsidRPr="00341181" w:rsidRDefault="00341181" w:rsidP="00341181">
            <w:pPr>
              <w:numPr>
                <w:ilvl w:val="0"/>
                <w:numId w:val="1"/>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KSU academic advisor completes and </w:t>
            </w:r>
            <w:hyperlink r:id="rId16" w:history="1">
              <w:r w:rsidRPr="00341181">
                <w:rPr>
                  <w:rFonts w:ascii="National Book" w:eastAsia="Times New Roman" w:hAnsi="National Book" w:cs="Calibri"/>
                  <w:color w:val="008091"/>
                </w:rPr>
                <w:t>submits 3+3 Program Eligibility Verification Form</w:t>
              </w:r>
            </w:hyperlink>
            <w:r w:rsidRPr="00341181">
              <w:rPr>
                <w:rFonts w:ascii="National Book" w:eastAsia="Times New Roman" w:hAnsi="National Book" w:cs="Calibri"/>
                <w:color w:val="002060"/>
              </w:rPr>
              <w:t xml:space="preserve"> by the time the student applies for admission.</w:t>
            </w:r>
          </w:p>
          <w:p w14:paraId="16276BAF" w14:textId="18FEB4C6" w:rsidR="00341181" w:rsidRPr="00341181" w:rsidRDefault="00341181" w:rsidP="00341181">
            <w:pPr>
              <w:numPr>
                <w:ilvl w:val="0"/>
                <w:numId w:val="1"/>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 xml:space="preserve">Upon satisfying the </w:t>
            </w:r>
            <w:r w:rsidR="00CC0749">
              <w:rPr>
                <w:rFonts w:ascii="National Book" w:eastAsia="Times New Roman" w:hAnsi="National Book" w:cs="Calibri"/>
                <w:color w:val="002060"/>
              </w:rPr>
              <w:t>UDSL</w:t>
            </w:r>
            <w:r w:rsidRPr="00341181">
              <w:rPr>
                <w:rFonts w:ascii="National Book" w:eastAsia="Times New Roman" w:hAnsi="National Book" w:cs="Calibri"/>
                <w:color w:val="002060"/>
              </w:rPr>
              <w:t xml:space="preserve"> LSAT score requirement, student </w:t>
            </w:r>
            <w:hyperlink r:id="rId17" w:tgtFrame="_blank" w:history="1">
              <w:r w:rsidR="00F623A9">
                <w:rPr>
                  <w:rFonts w:ascii="National Book" w:eastAsia="Times New Roman" w:hAnsi="National Book" w:cs="Calibri"/>
                  <w:color w:val="008091"/>
                </w:rPr>
                <w:t>applies for admission to University of Dayton School of Law</w:t>
              </w:r>
            </w:hyperlink>
            <w:r w:rsidRPr="00341181">
              <w:rPr>
                <w:rFonts w:ascii="National Book" w:eastAsia="Times New Roman" w:hAnsi="National Book" w:cs="Calibri"/>
                <w:color w:val="002060"/>
              </w:rPr>
              <w:t xml:space="preserve">. The </w:t>
            </w:r>
            <w:proofErr w:type="gramStart"/>
            <w:r w:rsidRPr="00341181">
              <w:rPr>
                <w:rFonts w:ascii="National Book" w:eastAsia="Times New Roman" w:hAnsi="National Book" w:cs="Calibri"/>
                <w:color w:val="002060"/>
              </w:rPr>
              <w:t>student</w:t>
            </w:r>
            <w:proofErr w:type="gramEnd"/>
            <w:r w:rsidRPr="00341181">
              <w:rPr>
                <w:rFonts w:ascii="National Book" w:eastAsia="Times New Roman" w:hAnsi="National Book" w:cs="Calibri"/>
                <w:color w:val="002060"/>
              </w:rPr>
              <w:t xml:space="preserve"> must complete the School of Law JD application by November 30 of their </w:t>
            </w:r>
            <w:r w:rsidR="00B64054">
              <w:rPr>
                <w:rFonts w:ascii="National Book" w:eastAsia="Times New Roman" w:hAnsi="National Book" w:cs="Calibri"/>
                <w:color w:val="002060"/>
              </w:rPr>
              <w:t>j</w:t>
            </w:r>
            <w:r w:rsidRPr="00341181">
              <w:rPr>
                <w:rFonts w:ascii="National Book" w:eastAsia="Times New Roman" w:hAnsi="National Book" w:cs="Calibri"/>
                <w:color w:val="002060"/>
              </w:rPr>
              <w:t xml:space="preserve">unior </w:t>
            </w:r>
            <w:r w:rsidR="00B64054">
              <w:rPr>
                <w:rFonts w:ascii="National Book" w:eastAsia="Times New Roman" w:hAnsi="National Book" w:cs="Calibri"/>
                <w:color w:val="002060"/>
              </w:rPr>
              <w:t>y</w:t>
            </w:r>
            <w:r w:rsidRPr="00341181">
              <w:rPr>
                <w:rFonts w:ascii="National Book" w:eastAsia="Times New Roman" w:hAnsi="National Book" w:cs="Calibri"/>
                <w:color w:val="002060"/>
              </w:rPr>
              <w:t xml:space="preserve">ear </w:t>
            </w:r>
            <w:r w:rsidR="00D3777F">
              <w:rPr>
                <w:rFonts w:ascii="National Book" w:eastAsia="Times New Roman" w:hAnsi="National Book" w:cs="Calibri"/>
                <w:color w:val="002060"/>
              </w:rPr>
              <w:t>at Kent State</w:t>
            </w:r>
            <w:r w:rsidRPr="00341181">
              <w:rPr>
                <w:rFonts w:ascii="National Book" w:eastAsia="Times New Roman" w:hAnsi="National Book" w:cs="Calibri"/>
                <w:color w:val="002060"/>
              </w:rPr>
              <w:t xml:space="preserve">. </w:t>
            </w:r>
            <w:r w:rsidR="00C610A9">
              <w:rPr>
                <w:rFonts w:ascii="National Book" w:eastAsia="Times New Roman" w:hAnsi="National Book" w:cs="Calibri"/>
                <w:color w:val="002060"/>
              </w:rPr>
              <w:t xml:space="preserve">Students </w:t>
            </w:r>
            <w:r w:rsidR="00EF3288">
              <w:rPr>
                <w:rFonts w:ascii="National Book" w:eastAsia="Times New Roman" w:hAnsi="National Book" w:cs="Calibri"/>
                <w:color w:val="002060"/>
              </w:rPr>
              <w:t xml:space="preserve">should establish and maintain a cumulative undergraduate grade point </w:t>
            </w:r>
            <w:r w:rsidR="00B51E36">
              <w:rPr>
                <w:rFonts w:ascii="National Book" w:eastAsia="Times New Roman" w:hAnsi="National Book" w:cs="Calibri"/>
                <w:color w:val="002060"/>
              </w:rPr>
              <w:t>average</w:t>
            </w:r>
            <w:r w:rsidR="00EF3288">
              <w:rPr>
                <w:rFonts w:ascii="National Book" w:eastAsia="Times New Roman" w:hAnsi="National Book" w:cs="Calibri"/>
                <w:color w:val="002060"/>
              </w:rPr>
              <w:t xml:space="preserve"> </w:t>
            </w:r>
            <w:r w:rsidR="00B51E36">
              <w:rPr>
                <w:rFonts w:ascii="National Book" w:eastAsia="Times New Roman" w:hAnsi="National Book" w:cs="Calibri"/>
                <w:color w:val="002060"/>
              </w:rPr>
              <w:t>of at least 3.600 by midpoint of their junior year</w:t>
            </w:r>
            <w:r w:rsidR="00D3777F">
              <w:rPr>
                <w:rFonts w:ascii="National Book" w:eastAsia="Times New Roman" w:hAnsi="National Book" w:cs="Calibri"/>
                <w:color w:val="002060"/>
              </w:rPr>
              <w:t xml:space="preserve"> and </w:t>
            </w:r>
            <w:r w:rsidRPr="00341181">
              <w:rPr>
                <w:rFonts w:ascii="National Book" w:eastAsia="Times New Roman" w:hAnsi="National Book" w:cs="Calibri"/>
                <w:color w:val="002060"/>
              </w:rPr>
              <w:t xml:space="preserve">should consult </w:t>
            </w:r>
            <w:r w:rsidR="00603AFB">
              <w:rPr>
                <w:rFonts w:ascii="National Book" w:eastAsia="Times New Roman" w:hAnsi="National Book" w:cs="Calibri"/>
                <w:color w:val="002060"/>
              </w:rPr>
              <w:t xml:space="preserve">UDSL </w:t>
            </w:r>
            <w:r w:rsidRPr="00341181">
              <w:rPr>
                <w:rFonts w:ascii="National Book" w:eastAsia="Times New Roman" w:hAnsi="National Book" w:cs="Calibri"/>
                <w:color w:val="002060"/>
              </w:rPr>
              <w:t>regarding current application requirements and deadlines.</w:t>
            </w:r>
          </w:p>
          <w:p w14:paraId="015ACA08" w14:textId="28620247" w:rsidR="00341181" w:rsidRPr="00341181" w:rsidRDefault="00A1093B" w:rsidP="00341181">
            <w:pPr>
              <w:numPr>
                <w:ilvl w:val="0"/>
                <w:numId w:val="1"/>
              </w:numPr>
              <w:spacing w:before="100" w:beforeAutospacing="1"/>
              <w:rPr>
                <w:rFonts w:ascii="National Book" w:eastAsia="Times New Roman" w:hAnsi="National Book" w:cs="Calibri"/>
                <w:color w:val="002060"/>
              </w:rPr>
            </w:pPr>
            <w:hyperlink r:id="rId18" w:tgtFrame="_blank" w:history="1">
              <w:r>
                <w:rPr>
                  <w:rFonts w:ascii="National Book" w:eastAsia="Times New Roman" w:hAnsi="National Book" w:cs="Calibri"/>
                  <w:color w:val="008091"/>
                </w:rPr>
                <w:t>Review UDSL Financial Aid information.</w:t>
              </w:r>
            </w:hyperlink>
            <w:r w:rsidR="00341181" w:rsidRPr="00341181">
              <w:rPr>
                <w:rFonts w:ascii="National Book" w:eastAsia="Times New Roman" w:hAnsi="National Book" w:cs="Calibri"/>
                <w:color w:val="002060"/>
              </w:rPr>
              <w:t xml:space="preserve"> Please note that Kent State University students who matriculate at</w:t>
            </w:r>
            <w:r w:rsidR="00F668C9">
              <w:rPr>
                <w:rFonts w:ascii="National Book" w:eastAsia="Times New Roman" w:hAnsi="National Book" w:cs="Calibri"/>
                <w:color w:val="002060"/>
              </w:rPr>
              <w:t xml:space="preserve"> UDSL</w:t>
            </w:r>
            <w:r w:rsidR="00341181" w:rsidRPr="00341181">
              <w:rPr>
                <w:rFonts w:ascii="National Book" w:eastAsia="Times New Roman" w:hAnsi="National Book" w:cs="Calibri"/>
                <w:color w:val="002060"/>
              </w:rPr>
              <w:t xml:space="preserve"> as part of the 3+3 program are considered </w:t>
            </w:r>
            <w:r w:rsidR="00F668C9">
              <w:rPr>
                <w:rFonts w:ascii="National Book" w:eastAsia="Times New Roman" w:hAnsi="National Book" w:cs="Calibri"/>
                <w:color w:val="002060"/>
              </w:rPr>
              <w:t>University of Dayton</w:t>
            </w:r>
            <w:r w:rsidR="00341181" w:rsidRPr="00341181">
              <w:rPr>
                <w:rFonts w:ascii="National Book" w:eastAsia="Times New Roman" w:hAnsi="National Book" w:cs="Calibri"/>
                <w:color w:val="002060"/>
              </w:rPr>
              <w:t xml:space="preserve"> School of Law students and not KSU undergraduate students. Therefore, these students are no longer eligible to receive any undergraduate scholarships which they may have received from KSU. </w:t>
            </w:r>
            <w:r w:rsidR="00E3655A">
              <w:rPr>
                <w:rFonts w:ascii="National Book" w:eastAsia="Times New Roman" w:hAnsi="National Book" w:cs="Calibri"/>
                <w:color w:val="002060"/>
              </w:rPr>
              <w:t>UDSL agrees to offer a scholarship in an amount no less than $10,000</w:t>
            </w:r>
            <w:r w:rsidR="00632625">
              <w:rPr>
                <w:rFonts w:ascii="National Book" w:eastAsia="Times New Roman" w:hAnsi="National Book" w:cs="Calibri"/>
                <w:color w:val="002060"/>
              </w:rPr>
              <w:t xml:space="preserve"> per academic year to eligible participants.</w:t>
            </w:r>
          </w:p>
          <w:p w14:paraId="130543E4" w14:textId="77777777" w:rsidR="00341181" w:rsidRPr="00341181" w:rsidRDefault="00341181" w:rsidP="00341181">
            <w:pPr>
              <w:numPr>
                <w:ilvl w:val="0"/>
                <w:numId w:val="1"/>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341181">
                <w:rPr>
                  <w:rFonts w:ascii="National Book" w:eastAsia="Times New Roman" w:hAnsi="National Book" w:cs="Calibri"/>
                  <w:color w:val="008091"/>
                </w:rPr>
                <w:t>Law School Admission Council (LSAC) portal</w:t>
              </w:r>
            </w:hyperlink>
            <w:r w:rsidRPr="00341181">
              <w:rPr>
                <w:rFonts w:ascii="National Book" w:eastAsia="Times New Roman" w:hAnsi="National Book" w:cs="Calibri"/>
                <w:color w:val="002060"/>
              </w:rPr>
              <w:t xml:space="preserve">. </w:t>
            </w:r>
          </w:p>
        </w:tc>
      </w:tr>
      <w:tr w:rsidR="00341181" w:rsidRPr="00341181" w14:paraId="1CE0775A" w14:textId="77777777" w:rsidTr="00206081">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7F5E2" w14:textId="393861F9" w:rsidR="00341181" w:rsidRPr="00293B9E" w:rsidRDefault="00341181" w:rsidP="00341181">
            <w:pPr>
              <w:spacing w:before="100" w:beforeAutospacing="1" w:after="100" w:afterAutospacing="1"/>
              <w:rPr>
                <w:rFonts w:eastAsiaTheme="minorEastAsia"/>
                <w:b/>
                <w:bCs/>
              </w:rPr>
            </w:pPr>
            <w:r w:rsidRPr="00293B9E">
              <w:rPr>
                <w:rFonts w:ascii="National Book" w:eastAsiaTheme="minorEastAsia" w:hAnsi="National Book"/>
                <w:b/>
                <w:bCs/>
                <w:i/>
                <w:iCs/>
                <w:color w:val="002060"/>
              </w:rPr>
              <w:t xml:space="preserve">While a University </w:t>
            </w:r>
            <w:r w:rsidR="00293B9E" w:rsidRPr="00293B9E">
              <w:rPr>
                <w:rFonts w:ascii="National Book" w:eastAsiaTheme="minorEastAsia" w:hAnsi="National Book"/>
                <w:b/>
                <w:bCs/>
                <w:i/>
                <w:iCs/>
                <w:color w:val="002060"/>
              </w:rPr>
              <w:t xml:space="preserve">of Dayton </w:t>
            </w:r>
            <w:r w:rsidRPr="00293B9E">
              <w:rPr>
                <w:rFonts w:ascii="National Book" w:eastAsiaTheme="minorEastAsia" w:hAnsi="National Book"/>
                <w:b/>
                <w:bCs/>
                <w:i/>
                <w:iCs/>
                <w:color w:val="002060"/>
              </w:rPr>
              <w:t>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270A589" w14:textId="77777777" w:rsidR="00341181" w:rsidRPr="00341181" w:rsidRDefault="00341181" w:rsidP="00341181">
            <w:pPr>
              <w:numPr>
                <w:ilvl w:val="0"/>
                <w:numId w:val="2"/>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341181">
                <w:rPr>
                  <w:rFonts w:ascii="National Book" w:eastAsia="Times New Roman" w:hAnsi="National Book" w:cs="Calibri"/>
                  <w:color w:val="008091"/>
                </w:rPr>
                <w:t>Application for Undergraduate Reenrollment</w:t>
              </w:r>
            </w:hyperlink>
            <w:r w:rsidRPr="00341181">
              <w:rPr>
                <w:rFonts w:ascii="National Book" w:eastAsia="Times New Roman" w:hAnsi="National Book" w:cs="Calibri"/>
                <w:color w:val="002060"/>
              </w:rPr>
              <w:t xml:space="preserve"> (Popular Forms &gt; Reenrollment or Reinstatement &gt; Application for Undergraduate Reenrollment) at Kent State University. </w:t>
            </w:r>
          </w:p>
          <w:p w14:paraId="468B48B8" w14:textId="413BF365" w:rsidR="00341181" w:rsidRPr="00341181" w:rsidRDefault="00341181" w:rsidP="00341181">
            <w:pPr>
              <w:numPr>
                <w:ilvl w:val="0"/>
                <w:numId w:val="2"/>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 xml:space="preserve">Upon completing </w:t>
            </w:r>
            <w:r w:rsidR="00465342">
              <w:rPr>
                <w:rFonts w:ascii="National Book" w:eastAsia="Times New Roman" w:hAnsi="National Book" w:cs="Calibri"/>
                <w:color w:val="002060"/>
              </w:rPr>
              <w:t>29</w:t>
            </w:r>
            <w:r w:rsidRPr="00341181">
              <w:rPr>
                <w:rFonts w:ascii="National Book" w:eastAsia="Times New Roman" w:hAnsi="National Book" w:cs="Calibri"/>
                <w:color w:val="002060"/>
              </w:rPr>
              <w:t xml:space="preserve"> hours in the </w:t>
            </w:r>
            <w:r w:rsidR="00465342">
              <w:rPr>
                <w:rFonts w:ascii="National Book" w:eastAsia="Times New Roman" w:hAnsi="National Book" w:cs="Calibri"/>
                <w:color w:val="002060"/>
              </w:rPr>
              <w:t>UDSL</w:t>
            </w:r>
            <w:r w:rsidRPr="00341181">
              <w:rPr>
                <w:rFonts w:ascii="National Book" w:eastAsia="Times New Roman" w:hAnsi="National Book" w:cs="Calibri"/>
                <w:color w:val="002060"/>
              </w:rPr>
              <w:t xml:space="preserve"> JD program, </w:t>
            </w:r>
            <w:hyperlink r:id="rId21" w:tgtFrame="_blank" w:history="1">
              <w:r w:rsidRPr="00341181">
                <w:rPr>
                  <w:rFonts w:ascii="National Book" w:eastAsia="Times New Roman" w:hAnsi="National Book" w:cs="Calibri"/>
                  <w:color w:val="008091"/>
                </w:rPr>
                <w:t>student requests official transcript</w:t>
              </w:r>
            </w:hyperlink>
            <w:r w:rsidRPr="00341181">
              <w:rPr>
                <w:rFonts w:ascii="National Book" w:eastAsia="Times New Roman" w:hAnsi="National Book" w:cs="Calibri"/>
                <w:color w:val="002060"/>
              </w:rPr>
              <w:t xml:space="preserve"> to be sent from </w:t>
            </w:r>
            <w:r w:rsidR="00465342">
              <w:rPr>
                <w:rFonts w:ascii="National Book" w:eastAsia="Times New Roman" w:hAnsi="National Book" w:cs="Calibri"/>
                <w:color w:val="002060"/>
              </w:rPr>
              <w:t>UDSL</w:t>
            </w:r>
            <w:r w:rsidRPr="00341181">
              <w:rPr>
                <w:rFonts w:ascii="National Book" w:eastAsia="Times New Roman" w:hAnsi="National Book" w:cs="Calibri"/>
                <w:color w:val="002060"/>
              </w:rPr>
              <w:t xml:space="preserve"> to Kent State University.  </w:t>
            </w:r>
          </w:p>
          <w:p w14:paraId="68718D6A" w14:textId="77777777" w:rsidR="00341181" w:rsidRPr="00341181" w:rsidRDefault="00341181" w:rsidP="00341181">
            <w:pPr>
              <w:numPr>
                <w:ilvl w:val="0"/>
                <w:numId w:val="2"/>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Once reenrolled at KSU</w:t>
            </w:r>
            <w:hyperlink r:id="rId22" w:tgtFrame="_blank" w:history="1">
              <w:r w:rsidRPr="00341181">
                <w:rPr>
                  <w:rFonts w:ascii="National Book" w:eastAsia="Times New Roman" w:hAnsi="National Book" w:cs="Calibri"/>
                  <w:color w:val="008091"/>
                </w:rPr>
                <w:t>, student applies for graduation</w:t>
              </w:r>
            </w:hyperlink>
            <w:r w:rsidRPr="00341181">
              <w:rPr>
                <w:rFonts w:ascii="National Book" w:eastAsia="Times New Roman" w:hAnsi="National Book" w:cs="Calibri"/>
                <w:color w:val="002060"/>
              </w:rPr>
              <w:t xml:space="preserve"> from KSU. </w:t>
            </w:r>
            <w:r w:rsidRPr="00341181">
              <w:rPr>
                <w:rFonts w:ascii="National Book" w:eastAsia="Times New Roman" w:hAnsi="National Book" w:cs="Calibri"/>
                <w:b/>
                <w:bCs/>
                <w:color w:val="002060"/>
              </w:rPr>
              <w:t>Students must reenroll within a year of their last semester of attendance to maintain their catalog year.</w:t>
            </w:r>
            <w:r w:rsidRPr="00341181">
              <w:rPr>
                <w:rFonts w:ascii="National Book" w:eastAsia="Times New Roman" w:hAnsi="National Book" w:cs="Calibri"/>
                <w:color w:val="002060"/>
              </w:rPr>
              <w:t xml:space="preserve"> See </w:t>
            </w:r>
            <w:hyperlink r:id="rId23" w:tgtFrame="_blank" w:history="1">
              <w:r w:rsidRPr="00341181">
                <w:rPr>
                  <w:rFonts w:ascii="National Book" w:eastAsia="Times New Roman" w:hAnsi="National Book" w:cs="Calibri"/>
                  <w:color w:val="008091"/>
                </w:rPr>
                <w:t>Catalog Rights and Exclusions</w:t>
              </w:r>
            </w:hyperlink>
            <w:r w:rsidRPr="00341181">
              <w:rPr>
                <w:rFonts w:ascii="National Book" w:eastAsia="Times New Roman" w:hAnsi="National Book" w:cs="Calibri"/>
                <w:color w:val="002060"/>
              </w:rPr>
              <w:t xml:space="preserve">. </w:t>
            </w:r>
          </w:p>
          <w:p w14:paraId="674AFBCA" w14:textId="0C85F07B" w:rsidR="00341181" w:rsidRPr="00341181" w:rsidRDefault="00341181" w:rsidP="00341181">
            <w:pPr>
              <w:numPr>
                <w:ilvl w:val="0"/>
                <w:numId w:val="2"/>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 xml:space="preserve">KSU academic advisor completes </w:t>
            </w:r>
            <w:hyperlink r:id="rId24" w:history="1">
              <w:r w:rsidR="004443FA">
                <w:rPr>
                  <w:rFonts w:ascii="National Book" w:eastAsia="Times New Roman" w:hAnsi="National Book" w:cs="Calibri"/>
                  <w:color w:val="008091"/>
                </w:rPr>
                <w:t>UDSL JD 3+3 Partnership Transfer Credit Form</w:t>
              </w:r>
            </w:hyperlink>
            <w:r w:rsidRPr="00341181">
              <w:rPr>
                <w:rFonts w:ascii="National Book" w:eastAsia="Times New Roman" w:hAnsi="National Book" w:cs="Calibri"/>
                <w:color w:val="002060"/>
              </w:rPr>
              <w:t xml:space="preserve"> and sends to Credit Transfer Office.  </w:t>
            </w:r>
          </w:p>
          <w:p w14:paraId="42AA5DE2" w14:textId="77777777" w:rsidR="00341181" w:rsidRPr="00341181" w:rsidRDefault="00341181" w:rsidP="00341181">
            <w:pPr>
              <w:numPr>
                <w:ilvl w:val="0"/>
                <w:numId w:val="2"/>
              </w:numPr>
              <w:spacing w:before="100" w:beforeAutospacing="1"/>
              <w:rPr>
                <w:rFonts w:ascii="National Book" w:eastAsia="Times New Roman" w:hAnsi="National Book" w:cs="Calibri"/>
                <w:color w:val="002060"/>
              </w:rPr>
            </w:pPr>
            <w:r w:rsidRPr="00341181">
              <w:rPr>
                <w:rFonts w:ascii="National Book" w:eastAsia="Times New Roman" w:hAnsi="National Book" w:cs="Calibri"/>
                <w:color w:val="002060"/>
              </w:rPr>
              <w:t xml:space="preserve">Credit Transfer Office applies transfer credit to student transcript. </w:t>
            </w:r>
          </w:p>
        </w:tc>
      </w:tr>
      <w:bookmarkEnd w:id="1"/>
    </w:tbl>
    <w:p w14:paraId="0BEC5492" w14:textId="77777777" w:rsidR="00351272" w:rsidRDefault="00351272" w:rsidP="00970FD0"/>
    <w:p w14:paraId="37C0F911" w14:textId="77777777" w:rsidR="00DB00BF" w:rsidRDefault="00DB00BF" w:rsidP="00970FD0"/>
    <w:p w14:paraId="266F37F8" w14:textId="38091E11" w:rsidR="00DB00BF" w:rsidRDefault="00DB00BF" w:rsidP="00DB00BF">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sidR="00E81ACF">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sidR="00E81ACF">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5"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1B6973B4" w14:textId="37889031" w:rsidR="000165DE" w:rsidRDefault="000165DE">
      <w:pPr>
        <w:rPr>
          <w:rFonts w:ascii="National Book" w:eastAsiaTheme="minorEastAsia" w:hAnsi="National Book"/>
          <w:bCs/>
          <w:iCs/>
          <w:color w:val="002060"/>
        </w:rPr>
      </w:pPr>
      <w:r>
        <w:rPr>
          <w:rFonts w:ascii="National Book" w:eastAsiaTheme="minorEastAsia" w:hAnsi="National Book"/>
          <w:bCs/>
          <w:iCs/>
          <w:color w:val="002060"/>
        </w:rPr>
        <w:br w:type="page"/>
      </w:r>
    </w:p>
    <w:p w14:paraId="0D106C70" w14:textId="77777777" w:rsidR="000165DE" w:rsidRPr="00DB00BF" w:rsidRDefault="000165DE" w:rsidP="00DB00BF">
      <w:pPr>
        <w:jc w:val="center"/>
        <w:rPr>
          <w:rFonts w:ascii="National Book" w:eastAsiaTheme="minorEastAsia" w:hAnsi="National Book" w:cs="Arial"/>
          <w:b/>
          <w:bCs/>
          <w:color w:val="002060"/>
        </w:rPr>
      </w:pPr>
    </w:p>
    <w:p w14:paraId="348F0B49" w14:textId="77777777" w:rsidR="00DB00BF" w:rsidRDefault="00DB00BF" w:rsidP="00970FD0"/>
    <w:p w14:paraId="4D055B95" w14:textId="77777777" w:rsidR="000165DE" w:rsidRDefault="000165DE" w:rsidP="00F91C15">
      <w:pPr>
        <w:outlineLvl w:val="0"/>
        <w:rPr>
          <w:rFonts w:ascii="National-Black" w:eastAsiaTheme="minorEastAsia"/>
          <w:b/>
          <w:color w:val="003976"/>
          <w:spacing w:val="4"/>
          <w:sz w:val="36"/>
          <w:szCs w:val="36"/>
        </w:rPr>
      </w:pPr>
    </w:p>
    <w:p w14:paraId="60263ED5" w14:textId="4A1CC6D9" w:rsidR="00F91C15" w:rsidRPr="0017335F" w:rsidRDefault="00F91C15" w:rsidP="00F91C15">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364565AB" w14:textId="77777777" w:rsidR="00F91C15" w:rsidRPr="00F91C15" w:rsidRDefault="00F91C15" w:rsidP="00F91C15">
      <w:pPr>
        <w:rPr>
          <w:rFonts w:ascii="National Book" w:eastAsiaTheme="minorEastAsia" w:hAnsi="National Book" w:cs="Arial"/>
          <w:color w:val="002060"/>
        </w:rPr>
      </w:pPr>
    </w:p>
    <w:p w14:paraId="1F5A275E" w14:textId="33251EB1" w:rsidR="00F91C15" w:rsidRPr="00F91C15" w:rsidRDefault="00F91C15" w:rsidP="00F91C15">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3C1C71">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6"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60A4F73F" w14:textId="77777777" w:rsidR="00F91C15" w:rsidRPr="00F91C15" w:rsidRDefault="00F91C15" w:rsidP="00F91C15">
      <w:pPr>
        <w:rPr>
          <w:rFonts w:ascii="National Book" w:eastAsiaTheme="minorEastAsia" w:hAnsi="National Book" w:cs="Arial"/>
          <w:color w:val="002060"/>
        </w:rPr>
      </w:pPr>
    </w:p>
    <w:p w14:paraId="33AE0B46" w14:textId="77777777" w:rsidR="00F91C15" w:rsidRPr="00F91C15" w:rsidRDefault="00F91C15" w:rsidP="00F91C15">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6F338AC" w14:textId="77777777" w:rsidR="00F91C15" w:rsidRPr="00F91C15" w:rsidRDefault="00F91C15" w:rsidP="00F91C15">
      <w:pPr>
        <w:rPr>
          <w:rFonts w:ascii="National Book" w:eastAsiaTheme="minorEastAsia" w:hAnsi="National Book" w:cs="Arial"/>
          <w:color w:val="002060"/>
        </w:rPr>
      </w:pPr>
    </w:p>
    <w:p w14:paraId="2BD1F9D3" w14:textId="77777777" w:rsidR="00F91C15" w:rsidRPr="00F91C15" w:rsidRDefault="00F91C15" w:rsidP="00F91C15">
      <w:pPr>
        <w:rPr>
          <w:rFonts w:ascii="National Book" w:eastAsiaTheme="minorEastAsia" w:hAnsi="National Book" w:cs="Arial"/>
          <w:color w:val="002060"/>
        </w:rPr>
      </w:pPr>
      <w:r w:rsidRPr="00F91C15">
        <w:rPr>
          <w:rFonts w:ascii="National Book" w:eastAsiaTheme="minorEastAsia" w:hAnsi="National Book" w:cs="Arial"/>
          <w:color w:val="002060"/>
        </w:rPr>
        <w:t>It is recommended that students intending to pursue the Bachelor of Arts in Political Science through Kent State University consult with academic advisors at Kent State University.</w:t>
      </w:r>
    </w:p>
    <w:p w14:paraId="3169D73D" w14:textId="77777777" w:rsidR="00F91C15" w:rsidRPr="00F91C15" w:rsidRDefault="00F91C15" w:rsidP="00F91C15">
      <w:pPr>
        <w:rPr>
          <w:rFonts w:ascii="National Book" w:eastAsiaTheme="minorEastAsia" w:hAnsi="National Book" w:cs="Arial"/>
          <w:color w:val="002060"/>
        </w:rPr>
      </w:pPr>
    </w:p>
    <w:p w14:paraId="447312DB" w14:textId="77777777" w:rsidR="00F91C15" w:rsidRPr="00F91C15" w:rsidRDefault="00F91C15" w:rsidP="00F91C15">
      <w:pPr>
        <w:rPr>
          <w:rFonts w:ascii="National Bold Italic" w:hAnsi="National Bold Italic"/>
          <w:b/>
          <w:color w:val="1F3864" w:themeColor="accent1" w:themeShade="80"/>
          <w:sz w:val="32"/>
          <w:szCs w:val="32"/>
        </w:rPr>
      </w:pPr>
    </w:p>
    <w:p w14:paraId="0DA73148" w14:textId="07BF8E2C" w:rsidR="00F91C15" w:rsidRPr="0017335F" w:rsidRDefault="00F91C15" w:rsidP="00F91C15">
      <w:pPr>
        <w:rPr>
          <w:rFonts w:ascii="National Black" w:hAnsi="National Black"/>
          <w:b/>
          <w:color w:val="1F3864" w:themeColor="accent1" w:themeShade="80"/>
          <w:sz w:val="36"/>
          <w:szCs w:val="36"/>
        </w:rPr>
      </w:pPr>
      <w:bookmarkStart w:id="2" w:name="_Hlk104449159"/>
      <w:r w:rsidRPr="0017335F">
        <w:rPr>
          <w:rFonts w:ascii="National Black" w:hAnsi="National Black"/>
          <w:b/>
          <w:color w:val="1F3864" w:themeColor="accent1" w:themeShade="80"/>
          <w:sz w:val="36"/>
          <w:szCs w:val="36"/>
        </w:rPr>
        <w:t>Contact Information</w:t>
      </w:r>
    </w:p>
    <w:p w14:paraId="621A42D6" w14:textId="77777777" w:rsidR="00F91C15" w:rsidRPr="00F91C15" w:rsidRDefault="00F91C15" w:rsidP="00F91C15">
      <w:pPr>
        <w:rPr>
          <w:rFonts w:ascii="National Bold Italic" w:hAnsi="National Bold Italic"/>
          <w:color w:val="1F3864" w:themeColor="accent1" w:themeShade="80"/>
          <w:sz w:val="32"/>
          <w:szCs w:val="32"/>
        </w:rPr>
      </w:pPr>
    </w:p>
    <w:p w14:paraId="248307FA" w14:textId="19217146" w:rsidR="00F91C15" w:rsidRPr="0017335F" w:rsidRDefault="00F91C15" w:rsidP="00F91C15">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51D5BB70" w14:textId="3303464C" w:rsidR="00F91C15" w:rsidRPr="00182593" w:rsidRDefault="00F91C15" w:rsidP="00F91C15">
      <w:pPr>
        <w:ind w:right="-540"/>
        <w:rPr>
          <w:rFonts w:ascii="National Book" w:hAnsi="National Book"/>
          <w:b/>
          <w:bCs/>
          <w:color w:val="002060"/>
        </w:rPr>
      </w:pPr>
      <w:r w:rsidRPr="00182593">
        <w:rPr>
          <w:rFonts w:ascii="National Book" w:hAnsi="National Book"/>
          <w:color w:val="002060"/>
        </w:rPr>
        <w:t>Academic Partnerships</w:t>
      </w:r>
    </w:p>
    <w:p w14:paraId="0F84ABAE" w14:textId="68DACCBD" w:rsidR="00F91C15" w:rsidRPr="00182593" w:rsidRDefault="00F91C15" w:rsidP="00F91C15">
      <w:pPr>
        <w:ind w:right="-720"/>
        <w:rPr>
          <w:rFonts w:ascii="National Book" w:hAnsi="National Book"/>
          <w:color w:val="008080"/>
        </w:rPr>
      </w:pPr>
      <w:hyperlink r:id="rId27" w:history="1">
        <w:r w:rsidRPr="00182593">
          <w:rPr>
            <w:rFonts w:ascii="National Book" w:hAnsi="National Book"/>
            <w:color w:val="008080"/>
          </w:rPr>
          <w:t>pathways@kent.edu</w:t>
        </w:r>
      </w:hyperlink>
    </w:p>
    <w:p w14:paraId="6FBAEC94" w14:textId="77777777" w:rsidR="00F91C15" w:rsidRPr="0017335F" w:rsidRDefault="00F91C15" w:rsidP="00F91C15">
      <w:pPr>
        <w:ind w:right="-720"/>
        <w:rPr>
          <w:rFonts w:ascii="National Book" w:hAnsi="National Book"/>
          <w:color w:val="002060"/>
          <w:sz w:val="28"/>
          <w:szCs w:val="28"/>
        </w:rPr>
      </w:pPr>
    </w:p>
    <w:bookmarkEnd w:id="2"/>
    <w:p w14:paraId="7AC3E226" w14:textId="3D06C119" w:rsidR="00F91C15" w:rsidRPr="00182593" w:rsidRDefault="00F91C15" w:rsidP="00F91C15">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 xml:space="preserve">University </w:t>
      </w:r>
      <w:r w:rsidR="00BC37F7" w:rsidRPr="0017335F">
        <w:rPr>
          <w:rFonts w:ascii="National Bold Italic" w:hAnsi="National Bold Italic"/>
          <w:color w:val="1F3864" w:themeColor="accent1" w:themeShade="80"/>
          <w:sz w:val="28"/>
          <w:szCs w:val="28"/>
        </w:rPr>
        <w:t xml:space="preserve">of Dayton </w:t>
      </w:r>
      <w:r w:rsidRPr="0017335F">
        <w:rPr>
          <w:rFonts w:ascii="National Bold Italic" w:hAnsi="National Bold Italic"/>
          <w:color w:val="1F3864" w:themeColor="accent1" w:themeShade="80"/>
          <w:sz w:val="28"/>
          <w:szCs w:val="28"/>
        </w:rPr>
        <w:t>School of La</w:t>
      </w:r>
      <w:r w:rsidR="00E51981" w:rsidRPr="0017335F">
        <w:rPr>
          <w:rFonts w:ascii="National Bold Italic" w:hAnsi="National Bold Italic"/>
          <w:color w:val="1F3864" w:themeColor="accent1" w:themeShade="80"/>
          <w:sz w:val="28"/>
          <w:szCs w:val="28"/>
        </w:rPr>
        <w:t>w</w:t>
      </w:r>
      <w:r w:rsidR="00A6544C">
        <w:rPr>
          <w:rFonts w:ascii="National Bold Italic" w:hAnsi="National Bold Italic"/>
          <w:color w:val="1F3864" w:themeColor="accent1" w:themeShade="80"/>
          <w:sz w:val="28"/>
          <w:szCs w:val="28"/>
        </w:rPr>
        <w:br/>
      </w:r>
      <w:r w:rsidR="004B76A7">
        <w:rPr>
          <w:rFonts w:ascii="National Book" w:hAnsi="National Book"/>
          <w:color w:val="002060"/>
        </w:rPr>
        <w:t>Claire Schrader</w:t>
      </w:r>
      <w:r w:rsidR="004B76A7">
        <w:rPr>
          <w:rFonts w:ascii="National Book" w:hAnsi="National Book"/>
          <w:color w:val="002060"/>
        </w:rPr>
        <w:br/>
        <w:t>Assistant Dean and Executive Director of</w:t>
      </w:r>
      <w:r w:rsidR="004B76A7">
        <w:rPr>
          <w:rFonts w:ascii="National Book" w:hAnsi="National Book"/>
          <w:color w:val="002060"/>
        </w:rPr>
        <w:br/>
        <w:t>Enrollment Management and Marketing</w:t>
      </w:r>
    </w:p>
    <w:p w14:paraId="5551CE80" w14:textId="37188691" w:rsidR="00F91C15" w:rsidRPr="00182593" w:rsidRDefault="0062154E" w:rsidP="00F91C15">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3E6BED7A" w14:textId="01254D41" w:rsidR="00F91C15" w:rsidRPr="00182593" w:rsidRDefault="0062154E" w:rsidP="00F91C15">
      <w:pPr>
        <w:rPr>
          <w:rFonts w:ascii="National Book" w:hAnsi="National Book"/>
          <w:color w:val="1F3864" w:themeColor="accent1" w:themeShade="80"/>
        </w:rPr>
      </w:pPr>
      <w:hyperlink r:id="rId28" w:history="1">
        <w:r w:rsidRPr="005042E8">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9" w:history="1">
        <w:r w:rsidR="005C12FE" w:rsidRPr="005042E8">
          <w:rPr>
            <w:rStyle w:val="Hyperlink"/>
            <w:rFonts w:ascii="National Book" w:hAnsi="National Book"/>
            <w:color w:val="005A5B"/>
          </w:rPr>
          <w:t>udayton.edu/law</w:t>
        </w:r>
      </w:hyperlink>
    </w:p>
    <w:p w14:paraId="3ED73ADA" w14:textId="77777777" w:rsidR="00DB00BF" w:rsidRPr="00F2790A" w:rsidRDefault="00DB00BF" w:rsidP="00970FD0"/>
    <w:sectPr w:rsidR="00DB00BF" w:rsidRPr="00F2790A" w:rsidSect="002E02BD">
      <w:footerReference w:type="default" r:id="rId30"/>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0415" w14:textId="77777777" w:rsidR="005127BC" w:rsidRDefault="005127BC" w:rsidP="004D1F78">
      <w:r>
        <w:separator/>
      </w:r>
    </w:p>
  </w:endnote>
  <w:endnote w:type="continuationSeparator" w:id="0">
    <w:p w14:paraId="0287FCFE" w14:textId="77777777" w:rsidR="005127BC" w:rsidRDefault="005127BC"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03CA" w14:textId="66CF8B8C" w:rsidR="00222F83" w:rsidRPr="00B30DD1" w:rsidRDefault="003C1C71">
    <w:pPr>
      <w:pStyle w:val="Footer"/>
      <w:rPr>
        <w:rFonts w:ascii="National Bold Italic" w:hAnsi="National Bold Italic"/>
        <w:color w:val="002060"/>
        <w:sz w:val="20"/>
        <w:szCs w:val="20"/>
      </w:rPr>
    </w:pPr>
    <w:r>
      <w:rPr>
        <w:rFonts w:ascii="National Bold Italic" w:hAnsi="National Bold Italic"/>
        <w:color w:val="002060"/>
        <w:sz w:val="20"/>
        <w:szCs w:val="20"/>
      </w:rPr>
      <w:t>Dec</w:t>
    </w:r>
    <w:r w:rsidR="0057003D">
      <w:rPr>
        <w:rFonts w:ascii="National Bold Italic" w:hAnsi="National Bold Italic"/>
        <w:color w:val="002060"/>
        <w:sz w:val="20"/>
        <w:szCs w:val="20"/>
      </w:rPr>
      <w:t>ember</w:t>
    </w:r>
    <w:r w:rsidR="00B06D5D">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157C" w14:textId="77777777" w:rsidR="005127BC" w:rsidRDefault="005127BC" w:rsidP="004D1F78">
      <w:r>
        <w:separator/>
      </w:r>
    </w:p>
  </w:footnote>
  <w:footnote w:type="continuationSeparator" w:id="0">
    <w:p w14:paraId="5A07C44F" w14:textId="77777777" w:rsidR="005127BC" w:rsidRDefault="005127BC"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1A15"/>
    <w:multiLevelType w:val="multilevel"/>
    <w:tmpl w:val="9210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475F59"/>
    <w:multiLevelType w:val="multilevel"/>
    <w:tmpl w:val="54E0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04661A"/>
    <w:multiLevelType w:val="multilevel"/>
    <w:tmpl w:val="7C8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1"/>
  </w:num>
  <w:num w:numId="2" w16cid:durableId="1966540567">
    <w:abstractNumId w:val="4"/>
  </w:num>
  <w:num w:numId="3" w16cid:durableId="1588690068">
    <w:abstractNumId w:val="3"/>
  </w:num>
  <w:num w:numId="4" w16cid:durableId="1016808430">
    <w:abstractNumId w:val="0"/>
  </w:num>
  <w:num w:numId="5" w16cid:durableId="977807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Aj6d7jeDF3IIO+thc4UZkIRskEqG2eFkKvydSEGCE2jNvIrAm2KMs4oPwTashAaioPlBCRT/zi9TaQ2nbRwQbw==" w:salt="Ek17G/eamE2JtS0RpxU6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2777"/>
    <w:rsid w:val="00005CA3"/>
    <w:rsid w:val="000165DE"/>
    <w:rsid w:val="00071FAA"/>
    <w:rsid w:val="000B1942"/>
    <w:rsid w:val="000B316A"/>
    <w:rsid w:val="000B6FD8"/>
    <w:rsid w:val="000C5AEC"/>
    <w:rsid w:val="000C71BC"/>
    <w:rsid w:val="000C7EFC"/>
    <w:rsid w:val="00124979"/>
    <w:rsid w:val="00126D2F"/>
    <w:rsid w:val="00126FF0"/>
    <w:rsid w:val="0017140F"/>
    <w:rsid w:val="0017335F"/>
    <w:rsid w:val="001760CB"/>
    <w:rsid w:val="00181F9F"/>
    <w:rsid w:val="00182593"/>
    <w:rsid w:val="00191F28"/>
    <w:rsid w:val="001968CE"/>
    <w:rsid w:val="00197361"/>
    <w:rsid w:val="001A425F"/>
    <w:rsid w:val="001D10DB"/>
    <w:rsid w:val="001F0471"/>
    <w:rsid w:val="00214721"/>
    <w:rsid w:val="00222F83"/>
    <w:rsid w:val="002374B8"/>
    <w:rsid w:val="00251946"/>
    <w:rsid w:val="0028122A"/>
    <w:rsid w:val="00283F43"/>
    <w:rsid w:val="00293B9E"/>
    <w:rsid w:val="002A438F"/>
    <w:rsid w:val="002D412D"/>
    <w:rsid w:val="002E02BD"/>
    <w:rsid w:val="002E15EF"/>
    <w:rsid w:val="002E2997"/>
    <w:rsid w:val="002E3477"/>
    <w:rsid w:val="002E696C"/>
    <w:rsid w:val="002E6F98"/>
    <w:rsid w:val="0030423E"/>
    <w:rsid w:val="0033790B"/>
    <w:rsid w:val="00341181"/>
    <w:rsid w:val="00351272"/>
    <w:rsid w:val="003660F4"/>
    <w:rsid w:val="00383A9E"/>
    <w:rsid w:val="003879C1"/>
    <w:rsid w:val="003A69D9"/>
    <w:rsid w:val="003A70CF"/>
    <w:rsid w:val="003C16D8"/>
    <w:rsid w:val="003C1C71"/>
    <w:rsid w:val="003D4EEE"/>
    <w:rsid w:val="003E4223"/>
    <w:rsid w:val="003F3E52"/>
    <w:rsid w:val="003F3FA4"/>
    <w:rsid w:val="003F7A0F"/>
    <w:rsid w:val="00405829"/>
    <w:rsid w:val="00417238"/>
    <w:rsid w:val="00417FE1"/>
    <w:rsid w:val="0042765C"/>
    <w:rsid w:val="00441A4D"/>
    <w:rsid w:val="004443FA"/>
    <w:rsid w:val="00462CEA"/>
    <w:rsid w:val="00465342"/>
    <w:rsid w:val="00466752"/>
    <w:rsid w:val="0047202C"/>
    <w:rsid w:val="00472E23"/>
    <w:rsid w:val="004730D6"/>
    <w:rsid w:val="004856F3"/>
    <w:rsid w:val="00487A7D"/>
    <w:rsid w:val="004A00A2"/>
    <w:rsid w:val="004A3D87"/>
    <w:rsid w:val="004B5A47"/>
    <w:rsid w:val="004B76A7"/>
    <w:rsid w:val="004D1F78"/>
    <w:rsid w:val="004E5EB8"/>
    <w:rsid w:val="004F112E"/>
    <w:rsid w:val="005042E8"/>
    <w:rsid w:val="0051250D"/>
    <w:rsid w:val="005127BC"/>
    <w:rsid w:val="00517B8C"/>
    <w:rsid w:val="005350EA"/>
    <w:rsid w:val="00540CAD"/>
    <w:rsid w:val="00553171"/>
    <w:rsid w:val="0057003D"/>
    <w:rsid w:val="00570E39"/>
    <w:rsid w:val="00571563"/>
    <w:rsid w:val="00575E88"/>
    <w:rsid w:val="00580F04"/>
    <w:rsid w:val="00582BBC"/>
    <w:rsid w:val="00591798"/>
    <w:rsid w:val="005A0FB1"/>
    <w:rsid w:val="005C12FE"/>
    <w:rsid w:val="005D1664"/>
    <w:rsid w:val="005D4C50"/>
    <w:rsid w:val="00603AFB"/>
    <w:rsid w:val="00605340"/>
    <w:rsid w:val="00605413"/>
    <w:rsid w:val="00617C58"/>
    <w:rsid w:val="0062154E"/>
    <w:rsid w:val="006242F1"/>
    <w:rsid w:val="00632625"/>
    <w:rsid w:val="0066311B"/>
    <w:rsid w:val="006721E2"/>
    <w:rsid w:val="00680E3A"/>
    <w:rsid w:val="006C4650"/>
    <w:rsid w:val="006D76A5"/>
    <w:rsid w:val="006E695F"/>
    <w:rsid w:val="007031B9"/>
    <w:rsid w:val="007268DF"/>
    <w:rsid w:val="007418CB"/>
    <w:rsid w:val="00764DAC"/>
    <w:rsid w:val="0077626E"/>
    <w:rsid w:val="007810AE"/>
    <w:rsid w:val="00796B93"/>
    <w:rsid w:val="007B48E3"/>
    <w:rsid w:val="007D1B8C"/>
    <w:rsid w:val="007F60BB"/>
    <w:rsid w:val="008012D0"/>
    <w:rsid w:val="00824352"/>
    <w:rsid w:val="0083110F"/>
    <w:rsid w:val="0083396D"/>
    <w:rsid w:val="00840A61"/>
    <w:rsid w:val="00872A67"/>
    <w:rsid w:val="0087787B"/>
    <w:rsid w:val="008B46AE"/>
    <w:rsid w:val="008B46FC"/>
    <w:rsid w:val="008B5FBB"/>
    <w:rsid w:val="008C03F4"/>
    <w:rsid w:val="008C6647"/>
    <w:rsid w:val="008D0CAE"/>
    <w:rsid w:val="008E23AF"/>
    <w:rsid w:val="008E6004"/>
    <w:rsid w:val="0092527A"/>
    <w:rsid w:val="00934771"/>
    <w:rsid w:val="00941E83"/>
    <w:rsid w:val="00953871"/>
    <w:rsid w:val="009660B0"/>
    <w:rsid w:val="00970FD0"/>
    <w:rsid w:val="009B79F4"/>
    <w:rsid w:val="009D7ED6"/>
    <w:rsid w:val="009F2DE4"/>
    <w:rsid w:val="009F4E37"/>
    <w:rsid w:val="009F6C2E"/>
    <w:rsid w:val="00A001AD"/>
    <w:rsid w:val="00A07D46"/>
    <w:rsid w:val="00A1093B"/>
    <w:rsid w:val="00A10E2A"/>
    <w:rsid w:val="00A32AEB"/>
    <w:rsid w:val="00A32E1F"/>
    <w:rsid w:val="00A61EA1"/>
    <w:rsid w:val="00A6544C"/>
    <w:rsid w:val="00A809C8"/>
    <w:rsid w:val="00A82FEC"/>
    <w:rsid w:val="00AA55EE"/>
    <w:rsid w:val="00AB5F7C"/>
    <w:rsid w:val="00AC4A81"/>
    <w:rsid w:val="00AC5F29"/>
    <w:rsid w:val="00AE2BF3"/>
    <w:rsid w:val="00AF5437"/>
    <w:rsid w:val="00B06D5D"/>
    <w:rsid w:val="00B26AAC"/>
    <w:rsid w:val="00B26C52"/>
    <w:rsid w:val="00B30DD1"/>
    <w:rsid w:val="00B335D5"/>
    <w:rsid w:val="00B369E6"/>
    <w:rsid w:val="00B4056A"/>
    <w:rsid w:val="00B4414E"/>
    <w:rsid w:val="00B50D13"/>
    <w:rsid w:val="00B51E36"/>
    <w:rsid w:val="00B53A94"/>
    <w:rsid w:val="00B60284"/>
    <w:rsid w:val="00B64054"/>
    <w:rsid w:val="00B67182"/>
    <w:rsid w:val="00B701B6"/>
    <w:rsid w:val="00B7792C"/>
    <w:rsid w:val="00BA7CC0"/>
    <w:rsid w:val="00BB54B7"/>
    <w:rsid w:val="00BC37F7"/>
    <w:rsid w:val="00BC6EB2"/>
    <w:rsid w:val="00BF3B2B"/>
    <w:rsid w:val="00BF47F3"/>
    <w:rsid w:val="00C0576E"/>
    <w:rsid w:val="00C20942"/>
    <w:rsid w:val="00C34CAF"/>
    <w:rsid w:val="00C50E8E"/>
    <w:rsid w:val="00C53566"/>
    <w:rsid w:val="00C610A9"/>
    <w:rsid w:val="00C61B19"/>
    <w:rsid w:val="00C66D57"/>
    <w:rsid w:val="00C7399B"/>
    <w:rsid w:val="00CB19CF"/>
    <w:rsid w:val="00CC0749"/>
    <w:rsid w:val="00CF11E2"/>
    <w:rsid w:val="00CF1CE4"/>
    <w:rsid w:val="00D14B57"/>
    <w:rsid w:val="00D16DCE"/>
    <w:rsid w:val="00D33CA2"/>
    <w:rsid w:val="00D3777F"/>
    <w:rsid w:val="00D446DD"/>
    <w:rsid w:val="00D52D73"/>
    <w:rsid w:val="00D53D47"/>
    <w:rsid w:val="00D6462C"/>
    <w:rsid w:val="00D6504D"/>
    <w:rsid w:val="00D75A9F"/>
    <w:rsid w:val="00D926A7"/>
    <w:rsid w:val="00D9515A"/>
    <w:rsid w:val="00D962F0"/>
    <w:rsid w:val="00D9731E"/>
    <w:rsid w:val="00DA0EF9"/>
    <w:rsid w:val="00DB00BF"/>
    <w:rsid w:val="00DB579C"/>
    <w:rsid w:val="00DC3D90"/>
    <w:rsid w:val="00DE45F3"/>
    <w:rsid w:val="00E03BA0"/>
    <w:rsid w:val="00E3655A"/>
    <w:rsid w:val="00E51981"/>
    <w:rsid w:val="00E55926"/>
    <w:rsid w:val="00E81ACF"/>
    <w:rsid w:val="00E85B61"/>
    <w:rsid w:val="00EA0868"/>
    <w:rsid w:val="00EA4DF0"/>
    <w:rsid w:val="00EB0561"/>
    <w:rsid w:val="00EB47DD"/>
    <w:rsid w:val="00EC53A7"/>
    <w:rsid w:val="00EF3288"/>
    <w:rsid w:val="00F00E3C"/>
    <w:rsid w:val="00F02D32"/>
    <w:rsid w:val="00F1254C"/>
    <w:rsid w:val="00F135F1"/>
    <w:rsid w:val="00F17C72"/>
    <w:rsid w:val="00F17FB5"/>
    <w:rsid w:val="00F20CE8"/>
    <w:rsid w:val="00F21415"/>
    <w:rsid w:val="00F21D05"/>
    <w:rsid w:val="00F23C03"/>
    <w:rsid w:val="00F2790A"/>
    <w:rsid w:val="00F36328"/>
    <w:rsid w:val="00F3649F"/>
    <w:rsid w:val="00F623A9"/>
    <w:rsid w:val="00F65937"/>
    <w:rsid w:val="00F668C9"/>
    <w:rsid w:val="00F75561"/>
    <w:rsid w:val="00F90D51"/>
    <w:rsid w:val="00F91C15"/>
    <w:rsid w:val="00F9438C"/>
    <w:rsid w:val="00F96FA9"/>
    <w:rsid w:val="00FA0D51"/>
    <w:rsid w:val="00FA395E"/>
    <w:rsid w:val="00FC2013"/>
    <w:rsid w:val="00FE05EC"/>
    <w:rsid w:val="00FF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F2790A"/>
    <w:rPr>
      <w:sz w:val="16"/>
      <w:szCs w:val="16"/>
    </w:rPr>
  </w:style>
  <w:style w:type="paragraph" w:styleId="CommentText">
    <w:name w:val="annotation text"/>
    <w:basedOn w:val="Normal"/>
    <w:link w:val="CommentTextChar"/>
    <w:uiPriority w:val="99"/>
    <w:unhideWhenUsed/>
    <w:rsid w:val="00F2790A"/>
    <w:rPr>
      <w:rFonts w:eastAsiaTheme="minorEastAsia"/>
      <w:sz w:val="20"/>
      <w:szCs w:val="20"/>
    </w:rPr>
  </w:style>
  <w:style w:type="character" w:customStyle="1" w:styleId="CommentTextChar">
    <w:name w:val="Comment Text Char"/>
    <w:basedOn w:val="DefaultParagraphFont"/>
    <w:link w:val="CommentText"/>
    <w:uiPriority w:val="99"/>
    <w:rsid w:val="00F2790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3396D"/>
    <w:rPr>
      <w:rFonts w:eastAsiaTheme="minorHAnsi"/>
      <w:b/>
      <w:bCs/>
    </w:rPr>
  </w:style>
  <w:style w:type="character" w:customStyle="1" w:styleId="CommentSubjectChar">
    <w:name w:val="Comment Subject Char"/>
    <w:basedOn w:val="CommentTextChar"/>
    <w:link w:val="CommentSubject"/>
    <w:uiPriority w:val="99"/>
    <w:semiHidden/>
    <w:rsid w:val="0083396D"/>
    <w:rPr>
      <w:rFonts w:eastAsiaTheme="minorEastAsia"/>
      <w:b/>
      <w:bCs/>
      <w:sz w:val="20"/>
      <w:szCs w:val="20"/>
    </w:rPr>
  </w:style>
  <w:style w:type="character" w:customStyle="1" w:styleId="sccourseinline">
    <w:name w:val="sc_courseinline"/>
    <w:basedOn w:val="DefaultParagraphFont"/>
    <w:rsid w:val="00B50D13"/>
  </w:style>
  <w:style w:type="character" w:styleId="Hyperlink">
    <w:name w:val="Hyperlink"/>
    <w:basedOn w:val="DefaultParagraphFont"/>
    <w:uiPriority w:val="99"/>
    <w:unhideWhenUsed/>
    <w:rsid w:val="00B50D13"/>
    <w:rPr>
      <w:color w:val="0000FF"/>
      <w:u w:val="single"/>
    </w:rPr>
  </w:style>
  <w:style w:type="character" w:styleId="UnresolvedMention">
    <w:name w:val="Unresolved Mention"/>
    <w:basedOn w:val="DefaultParagraphFont"/>
    <w:uiPriority w:val="99"/>
    <w:semiHidden/>
    <w:unhideWhenUsed/>
    <w:rsid w:val="0062154E"/>
    <w:rPr>
      <w:color w:val="605E5C"/>
      <w:shd w:val="clear" w:color="auto" w:fill="E1DFDD"/>
    </w:rPr>
  </w:style>
  <w:style w:type="paragraph" w:styleId="Revision">
    <w:name w:val="Revision"/>
    <w:hidden/>
    <w:uiPriority w:val="99"/>
    <w:semiHidden/>
    <w:rsid w:val="00D4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98366">
      <w:bodyDiv w:val="1"/>
      <w:marLeft w:val="0"/>
      <w:marRight w:val="0"/>
      <w:marTop w:val="0"/>
      <w:marBottom w:val="0"/>
      <w:divBdr>
        <w:top w:val="none" w:sz="0" w:space="0" w:color="auto"/>
        <w:left w:val="none" w:sz="0" w:space="0" w:color="auto"/>
        <w:bottom w:val="none" w:sz="0" w:space="0" w:color="auto"/>
        <w:right w:val="none" w:sz="0" w:space="0" w:color="auto"/>
      </w:divBdr>
    </w:div>
    <w:div w:id="1186939272">
      <w:bodyDiv w:val="1"/>
      <w:marLeft w:val="0"/>
      <w:marRight w:val="0"/>
      <w:marTop w:val="0"/>
      <w:marBottom w:val="0"/>
      <w:divBdr>
        <w:top w:val="none" w:sz="0" w:space="0" w:color="auto"/>
        <w:left w:val="none" w:sz="0" w:space="0" w:color="auto"/>
        <w:bottom w:val="none" w:sz="0" w:space="0" w:color="auto"/>
        <w:right w:val="none" w:sz="0" w:space="0" w:color="auto"/>
      </w:divBdr>
    </w:div>
    <w:div w:id="13965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udayton.edu/law/admissions/financial_aid/index.php" TargetMode="External"/><Relationship Id="rId26" Type="http://schemas.openxmlformats.org/officeDocument/2006/relationships/hyperlink" Target="http://www.kent.edu/catalog" TargetMode="External"/><Relationship Id="rId3" Type="http://schemas.openxmlformats.org/officeDocument/2006/relationships/customXml" Target="../customXml/item3.xml"/><Relationship Id="rId21" Type="http://schemas.openxmlformats.org/officeDocument/2006/relationships/hyperlink" Target="https://udayton.edu/fss/records/transcript-request.php" TargetMode="External"/><Relationship Id="rId7" Type="http://schemas.openxmlformats.org/officeDocument/2006/relationships/webSettings" Target="webSettings.xml"/><Relationship Id="rId12" Type="http://schemas.openxmlformats.org/officeDocument/2006/relationships/hyperlink" Target="https://catalog.kent.edu/search/?P=POL%2010100" TargetMode="External"/><Relationship Id="rId17" Type="http://schemas.openxmlformats.org/officeDocument/2006/relationships/hyperlink" Target="https://udayton.edu/law/admissions/apply.php"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0" Type="http://schemas.openxmlformats.org/officeDocument/2006/relationships/hyperlink" Target="https://www.kent.edu/fbe-center/forms-requests" TargetMode="External"/><Relationship Id="rId29" Type="http://schemas.openxmlformats.org/officeDocument/2006/relationships/hyperlink" Target="udayton.edu/la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OL%2010100" TargetMode="External"/><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dayton.edu/law/admissions/index.php"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hyperlink" Target="mailto:lawinfo@udayton.edu"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dayton.edu/law/jd_programs/threeplus.php" TargetMode="External"/><Relationship Id="rId22" Type="http://schemas.openxmlformats.org/officeDocument/2006/relationships/hyperlink" Target="https://www.kent.edu/fbe-center/graduation-honors-and-recognition" TargetMode="External"/><Relationship Id="rId27" Type="http://schemas.openxmlformats.org/officeDocument/2006/relationships/hyperlink" Target="mailto:pathways@kent.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2.xml><?xml version="1.0" encoding="utf-8"?>
<ds:datastoreItem xmlns:ds="http://schemas.openxmlformats.org/officeDocument/2006/customXml" ds:itemID="{CD3DEAB0-E86F-4819-8DB1-365E2E99778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7297EB7E-E6F7-4BAE-BED6-B72B8DFB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4960</TotalTime>
  <Pages>4</Pages>
  <Words>1636</Words>
  <Characters>8607</Characters>
  <Application>Microsoft Office Word</Application>
  <DocSecurity>8</DocSecurity>
  <Lines>409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180</cp:revision>
  <dcterms:created xsi:type="dcterms:W3CDTF">2024-10-11T16:03:00Z</dcterms:created>
  <dcterms:modified xsi:type="dcterms:W3CDTF">2025-12-15T17:39:00Z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