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1718348D" w:rsidR="001D506F" w:rsidRPr="001D506F" w:rsidRDefault="00FE25E9"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16A4C7FD" wp14:editId="226EF08F">
            <wp:simplePos x="0" y="0"/>
            <wp:positionH relativeFrom="column">
              <wp:posOffset>-1680845</wp:posOffset>
            </wp:positionH>
            <wp:positionV relativeFrom="page">
              <wp:posOffset>-38100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2958C72A" w14:textId="52AA0132" w:rsidR="0074660D" w:rsidRPr="00FE25E9" w:rsidRDefault="007163D9" w:rsidP="00FE25E9">
      <w:pPr>
        <w:pStyle w:val="Heading1"/>
      </w:pPr>
      <w:r w:rsidRPr="00FE25E9">
        <w:t xml:space="preserve">Bachelor of Arts in </w:t>
      </w:r>
      <w:r w:rsidR="00BE61D7" w:rsidRPr="00FE25E9">
        <w:t>Economics</w:t>
      </w:r>
      <w:r w:rsidR="00C75214" w:rsidRPr="00FE25E9">
        <w:t xml:space="preserve"> </w:t>
      </w:r>
      <w:r w:rsidR="0074660D" w:rsidRPr="00FE25E9">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710"/>
        <w:gridCol w:w="900"/>
      </w:tblGrid>
      <w:tr w:rsidR="00CD6DC1" w:rsidRPr="00CD6DC1" w14:paraId="513167B9" w14:textId="77777777" w:rsidTr="00FE25E9">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398E1C" w14:textId="77777777" w:rsidR="00CD6DC1" w:rsidRPr="00CD6DC1" w:rsidRDefault="00CD6DC1" w:rsidP="00E11BC6">
            <w:pPr>
              <w:tabs>
                <w:tab w:val="left" w:pos="720"/>
              </w:tabs>
              <w:rPr>
                <w:rFonts w:ascii="National Book" w:hAnsi="National Book" w:cs="Arial"/>
                <w:color w:val="002060"/>
                <w:sz w:val="16"/>
                <w:szCs w:val="16"/>
              </w:rPr>
            </w:pPr>
            <w:bookmarkStart w:id="0" w:name="_Hlk101876189"/>
            <w:r w:rsidRPr="00CD6DC1">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D8E14" w14:textId="77777777" w:rsidR="00CD6DC1" w:rsidRPr="00CD6DC1" w:rsidRDefault="00CD6DC1" w:rsidP="00E11BC6">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Credit</w:t>
            </w:r>
          </w:p>
          <w:p w14:paraId="1010812A" w14:textId="77777777" w:rsidR="00CD6DC1" w:rsidRPr="00CD6DC1" w:rsidRDefault="00CD6DC1" w:rsidP="00E11BC6">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7F150" w14:textId="77777777" w:rsidR="00CD6DC1" w:rsidRPr="00CD6DC1" w:rsidRDefault="00CD6DC1" w:rsidP="00E11BC6">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 xml:space="preserve">Upper-Division </w:t>
            </w:r>
          </w:p>
        </w:tc>
      </w:tr>
      <w:tr w:rsidR="00CD6DC1" w:rsidRPr="00CD6DC1" w14:paraId="10BDA0AC" w14:textId="77777777" w:rsidTr="00FE25E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F64FFFE"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 xml:space="preserve">Semester One: [14 Credit Hours] Kent State University </w:t>
            </w:r>
          </w:p>
        </w:tc>
      </w:tr>
      <w:tr w:rsidR="00CD6DC1" w:rsidRPr="00CD6DC1" w14:paraId="3AF6C1AF"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55C9A174"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3343B71C"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7D46A17"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4D1C44E5"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7711B6F"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3936486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28400B6"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1A04B9A3"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08BEBEB"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tcPr>
          <w:p w14:paraId="22E67156"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7D96B759"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59C51FE9"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2524FB2"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6AC84351"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1FCB6A99"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76608150"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A660D8D"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3822C73E"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9427A74"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193F6E81" w14:textId="77777777" w:rsidTr="00FE25E9">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F4DDDB5"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Two: [13-15 Credit Hours] Kent State University</w:t>
            </w:r>
          </w:p>
        </w:tc>
      </w:tr>
      <w:tr w:rsidR="00CD6DC1" w:rsidRPr="00CD6DC1" w14:paraId="3F3E234D"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317F072F"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7143520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EAE4948"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2DF95031"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4DDD1A23"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MATH 11012 Intuitive Calculus (KMCR)</w:t>
            </w:r>
          </w:p>
          <w:p w14:paraId="36409066"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65F0712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54326FD6"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1BC40D0F"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0862D69"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688E52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0CCC7C2A"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4EACCA9F"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B35BBF6" w14:textId="77777777" w:rsidR="00CD6DC1" w:rsidRPr="00CD6DC1" w:rsidRDefault="00CD6DC1" w:rsidP="00E11BC6">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778991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96078F" w14:textId="77777777" w:rsidR="00CD6DC1" w:rsidRPr="00CD6DC1" w:rsidRDefault="00CD6DC1" w:rsidP="00E11BC6">
            <w:pPr>
              <w:tabs>
                <w:tab w:val="left" w:pos="720"/>
              </w:tabs>
              <w:rPr>
                <w:rFonts w:ascii="National Book" w:hAnsi="National Book" w:cs="Arial"/>
                <w:color w:val="002060"/>
                <w:sz w:val="20"/>
                <w:szCs w:val="20"/>
              </w:rPr>
            </w:pPr>
          </w:p>
        </w:tc>
      </w:tr>
      <w:tr w:rsidR="00CD6DC1" w:rsidRPr="00CD6DC1" w14:paraId="75E01964" w14:textId="77777777" w:rsidTr="00FE25E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5E60F26"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Three: [15 Credit Hours] Kent State University</w:t>
            </w:r>
          </w:p>
        </w:tc>
      </w:tr>
      <w:tr w:rsidR="00CD6DC1" w:rsidRPr="00CD6DC1" w14:paraId="6FC97D8F"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313B0372"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32040 Intermediate Microeconomic Theory and Applications</w:t>
            </w:r>
          </w:p>
          <w:p w14:paraId="3FFFF877"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or ECON 32041 Intermediate Macroeconomic Theory and Policy </w:t>
            </w:r>
          </w:p>
        </w:tc>
        <w:tc>
          <w:tcPr>
            <w:tcW w:w="1710" w:type="dxa"/>
            <w:tcBorders>
              <w:top w:val="single" w:sz="4" w:space="0" w:color="auto"/>
              <w:left w:val="single" w:sz="4" w:space="0" w:color="auto"/>
              <w:bottom w:val="single" w:sz="4" w:space="0" w:color="auto"/>
              <w:right w:val="single" w:sz="4" w:space="0" w:color="auto"/>
            </w:tcBorders>
            <w:vAlign w:val="center"/>
          </w:tcPr>
          <w:p w14:paraId="59EBD51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75A570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2060DFC8"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FE2C4DF"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59A76478"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5C6380C"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3A94CB86"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F75B0B5"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108DA4F"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BABD845"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0E3888C9"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950A247"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56E6C6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40EFB4"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476B21DA"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9E449EF"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35F5112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5A07311"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0437374F" w14:textId="77777777" w:rsidTr="00FE25E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3FE7764" w14:textId="77777777" w:rsidR="00CD6DC1" w:rsidRPr="00CD6DC1" w:rsidRDefault="00CD6DC1" w:rsidP="00E11BC6">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Four: [15 Credit Hours] Kent State University</w:t>
            </w:r>
          </w:p>
        </w:tc>
      </w:tr>
      <w:tr w:rsidR="00CD6DC1" w:rsidRPr="00CD6DC1" w14:paraId="3E7F7531"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55518E77"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32040 Intermediate Microeconomic Theory and Applications</w:t>
            </w:r>
          </w:p>
          <w:p w14:paraId="34D350FC"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or ECON 32041 Intermediate Macroeconomic Theory and Policy </w:t>
            </w:r>
          </w:p>
        </w:tc>
        <w:tc>
          <w:tcPr>
            <w:tcW w:w="1710" w:type="dxa"/>
            <w:tcBorders>
              <w:top w:val="single" w:sz="4" w:space="0" w:color="auto"/>
              <w:left w:val="single" w:sz="4" w:space="0" w:color="auto"/>
              <w:bottom w:val="single" w:sz="4" w:space="0" w:color="auto"/>
              <w:right w:val="single" w:sz="4" w:space="0" w:color="auto"/>
            </w:tcBorders>
            <w:vAlign w:val="center"/>
          </w:tcPr>
          <w:p w14:paraId="29D6A0A6"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9DDD6A0"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6B51CCA7"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3ABFB410"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MGMT 24056 Business Analytics I</w:t>
            </w:r>
          </w:p>
        </w:tc>
        <w:tc>
          <w:tcPr>
            <w:tcW w:w="1710" w:type="dxa"/>
            <w:tcBorders>
              <w:top w:val="single" w:sz="4" w:space="0" w:color="auto"/>
              <w:left w:val="single" w:sz="4" w:space="0" w:color="auto"/>
              <w:bottom w:val="single" w:sz="4" w:space="0" w:color="auto"/>
              <w:right w:val="single" w:sz="4" w:space="0" w:color="auto"/>
            </w:tcBorders>
          </w:tcPr>
          <w:p w14:paraId="676BACCA"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8D0BF90"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58811A54"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C251E9A"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7713BE34"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B74BCF0"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322F6913"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6BDBEBDE"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6EF49E4E"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969FD83"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5A21B762"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FDED99D"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34F427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2B58E53"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3BAC38DD" w14:textId="77777777" w:rsidTr="00FE25E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A85020B" w14:textId="77777777" w:rsidR="00CD6DC1" w:rsidRPr="00CD6DC1" w:rsidRDefault="00CD6DC1" w:rsidP="00E11BC6">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Semester Five: [15 Credit Hours] Kent State University</w:t>
            </w:r>
          </w:p>
        </w:tc>
      </w:tr>
      <w:tr w:rsidR="00CD6DC1" w:rsidRPr="00CD6DC1" w14:paraId="02C9B09E"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90E3A18"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11D79352"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63B7A26"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124880F0"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0E894257"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42C2CC23"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1E44F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2BEA37FB"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02873C6D"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1925CEC8"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A7A9670"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44968069"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372643C"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67C39A5"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BC65B4"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093F180D"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CC903B3" w14:textId="77777777" w:rsidR="00CD6DC1" w:rsidRPr="00CD6DC1" w:rsidRDefault="00CD6DC1" w:rsidP="00E11BC6">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69FD5C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CD8EE69"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5B7A9A21" w14:textId="77777777" w:rsidTr="00FE25E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48A5F65" w14:textId="77777777" w:rsidR="00CD6DC1" w:rsidRPr="00CD6DC1" w:rsidRDefault="00CD6DC1" w:rsidP="00E11BC6">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Semester Six: [17-19 Credit Hours] Kent State University</w:t>
            </w:r>
          </w:p>
        </w:tc>
      </w:tr>
      <w:tr w:rsidR="00CD6DC1" w:rsidRPr="00CD6DC1" w14:paraId="3EB0CCB9"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0977C82C"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tcPr>
          <w:p w14:paraId="5346EDD7"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31F313D"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68CA6342"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1FAAADB3" w14:textId="7777777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71D6735B"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B146743"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CD6DC1" w:rsidRPr="00CD6DC1" w14:paraId="507BEC25" w14:textId="77777777" w:rsidTr="00FE25E9">
        <w:trPr>
          <w:trHeight w:val="288"/>
        </w:trPr>
        <w:tc>
          <w:tcPr>
            <w:tcW w:w="6840" w:type="dxa"/>
            <w:tcBorders>
              <w:top w:val="single" w:sz="4" w:space="0" w:color="auto"/>
              <w:left w:val="single" w:sz="4" w:space="0" w:color="auto"/>
              <w:bottom w:val="single" w:sz="4" w:space="0" w:color="auto"/>
              <w:right w:val="single" w:sz="4" w:space="0" w:color="auto"/>
            </w:tcBorders>
          </w:tcPr>
          <w:p w14:paraId="374EC6B9" w14:textId="24C6E107" w:rsidR="00CD6DC1" w:rsidRPr="00CD6DC1" w:rsidRDefault="00CD6DC1" w:rsidP="00E11BC6">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General Electives (if needed to reach </w:t>
            </w:r>
            <w:r w:rsidR="00971EDD">
              <w:rPr>
                <w:rFonts w:ascii="National Book" w:hAnsi="National Book" w:cs="Arial"/>
                <w:color w:val="002060"/>
                <w:sz w:val="20"/>
                <w:szCs w:val="20"/>
              </w:rPr>
              <w:t>91</w:t>
            </w:r>
            <w:r w:rsidRPr="00CD6DC1">
              <w:rPr>
                <w:rFonts w:ascii="National Book" w:hAnsi="National Book" w:cs="Arial"/>
                <w:color w:val="002060"/>
                <w:sz w:val="20"/>
                <w:szCs w:val="20"/>
              </w:rPr>
              <w:t xml:space="preserve"> hours)</w:t>
            </w:r>
          </w:p>
        </w:tc>
        <w:tc>
          <w:tcPr>
            <w:tcW w:w="1710" w:type="dxa"/>
            <w:tcBorders>
              <w:top w:val="single" w:sz="4" w:space="0" w:color="auto"/>
              <w:left w:val="single" w:sz="4" w:space="0" w:color="auto"/>
              <w:bottom w:val="single" w:sz="4" w:space="0" w:color="auto"/>
              <w:right w:val="single" w:sz="4" w:space="0" w:color="auto"/>
            </w:tcBorders>
          </w:tcPr>
          <w:p w14:paraId="642A88B0" w14:textId="77777777" w:rsidR="00CD6DC1" w:rsidRPr="00CD6DC1" w:rsidRDefault="00CD6DC1" w:rsidP="00E11BC6">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11-13</w:t>
            </w:r>
          </w:p>
        </w:tc>
        <w:tc>
          <w:tcPr>
            <w:tcW w:w="900" w:type="dxa"/>
            <w:tcBorders>
              <w:top w:val="single" w:sz="4" w:space="0" w:color="auto"/>
              <w:left w:val="single" w:sz="4" w:space="0" w:color="auto"/>
              <w:bottom w:val="single" w:sz="4" w:space="0" w:color="auto"/>
              <w:right w:val="single" w:sz="4" w:space="0" w:color="auto"/>
            </w:tcBorders>
            <w:vAlign w:val="center"/>
          </w:tcPr>
          <w:p w14:paraId="4ECAADD7" w14:textId="77777777" w:rsidR="00CD6DC1" w:rsidRPr="00CD6DC1" w:rsidRDefault="00CD6DC1" w:rsidP="00E11BC6">
            <w:pPr>
              <w:tabs>
                <w:tab w:val="left" w:pos="720"/>
              </w:tabs>
              <w:jc w:val="center"/>
              <w:rPr>
                <w:rFonts w:ascii="National Book" w:hAnsi="National Book" w:cs="Arial"/>
                <w:color w:val="002060"/>
                <w:sz w:val="20"/>
                <w:szCs w:val="20"/>
              </w:rPr>
            </w:pPr>
          </w:p>
        </w:tc>
      </w:tr>
      <w:tr w:rsidR="00CD6DC1" w:rsidRPr="00CD6DC1" w14:paraId="6C894D21" w14:textId="77777777" w:rsidTr="00FE25E9">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D1F1584" w14:textId="77777777" w:rsidR="00CD6DC1" w:rsidRPr="00CD6DC1" w:rsidRDefault="00CD6DC1" w:rsidP="00E11BC6">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91 Total Credit Hours of Prerequisite Coursework at Kent State University</w:t>
            </w:r>
          </w:p>
        </w:tc>
      </w:tr>
    </w:tbl>
    <w:p w14:paraId="113C83D4" w14:textId="77777777" w:rsidR="004F074C" w:rsidRPr="008220C5" w:rsidRDefault="004F074C">
      <w:pPr>
        <w:rPr>
          <w:color w:val="002060"/>
        </w:rPr>
      </w:pPr>
    </w:p>
    <w:p w14:paraId="05B8CD4E" w14:textId="77777777" w:rsidR="004F074C" w:rsidRDefault="004F074C"/>
    <w:p w14:paraId="70575E50" w14:textId="17DF64F4" w:rsidR="004F074C" w:rsidRDefault="004F074C"/>
    <w:bookmarkEnd w:id="0"/>
    <w:p w14:paraId="54850AC4" w14:textId="4BC3E936" w:rsidR="00B72376" w:rsidRDefault="00B72376" w:rsidP="005F1842"/>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FE25E9">
        <w:tc>
          <w:tcPr>
            <w:tcW w:w="5000" w:type="pct"/>
            <w:gridSpan w:val="5"/>
            <w:shd w:val="clear" w:color="auto" w:fill="002060"/>
          </w:tcPr>
          <w:p w14:paraId="13B64B11" w14:textId="78779B36" w:rsidR="00B72376" w:rsidRPr="00B72376" w:rsidRDefault="004D246B" w:rsidP="00EB0D50">
            <w:pPr>
              <w:pStyle w:val="NoSpacing"/>
              <w:jc w:val="center"/>
              <w:rPr>
                <w:rFonts w:ascii="National Book" w:hAnsi="National Book" w:cs="Arial"/>
                <w:b/>
                <w:bCs/>
                <w:color w:val="FFFFFF" w:themeColor="background1"/>
              </w:rPr>
            </w:pPr>
            <w:r>
              <w:br w:type="page"/>
            </w:r>
            <w:r w:rsidR="00B72376"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FE25E9">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8"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FE25E9">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FE25E9">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FE25E9">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FE25E9">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FE25E9">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FE25E9">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FE25E9">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FE25E9">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FE25E9">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FE25E9">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FE25E9">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FE25E9">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4D86B189"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FE25E9">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407EDBDC"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FE25E9">
        <w:tc>
          <w:tcPr>
            <w:tcW w:w="5000" w:type="pct"/>
            <w:gridSpan w:val="5"/>
            <w:vAlign w:val="center"/>
          </w:tcPr>
          <w:p w14:paraId="4E9FE48F" w14:textId="3EA49A65"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FE25E9">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FE25E9">
        <w:trPr>
          <w:trHeight w:val="305"/>
        </w:trPr>
        <w:tc>
          <w:tcPr>
            <w:tcW w:w="5000" w:type="pct"/>
            <w:gridSpan w:val="5"/>
            <w:shd w:val="clear" w:color="auto" w:fill="002060"/>
          </w:tcPr>
          <w:p w14:paraId="6E5D7931" w14:textId="7B5000C9"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5F1842">
              <w:rPr>
                <w:rFonts w:ascii="National Book" w:hAnsi="National Book" w:cs="Arial"/>
                <w:b/>
                <w:bCs/>
                <w:color w:val="FFFFFF" w:themeColor="background1"/>
              </w:rPr>
              <w:t>Economics</w:t>
            </w:r>
            <w:r w:rsidRPr="00B72376">
              <w:rPr>
                <w:rFonts w:ascii="National Book" w:hAnsi="National Book" w:cs="Arial"/>
                <w:b/>
                <w:bCs/>
                <w:color w:val="FFFFFF" w:themeColor="background1"/>
              </w:rPr>
              <w:t>, including CSU transfer coursework, from Kent State University</w:t>
            </w:r>
          </w:p>
        </w:tc>
      </w:tr>
    </w:tbl>
    <w:p w14:paraId="108A4CC6" w14:textId="3C0F2E27" w:rsidR="004D1F78" w:rsidRDefault="004D1F78"/>
    <w:p w14:paraId="1DDF93E6" w14:textId="0E0F93EE" w:rsidR="00B72376"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t xml:space="preserve"> </w:t>
      </w:r>
    </w:p>
    <w:p w14:paraId="750608A8" w14:textId="08EB59B2" w:rsidR="00015292" w:rsidRPr="00B72376" w:rsidRDefault="00015292">
      <w:pPr>
        <w:rPr>
          <w:rFonts w:ascii="National Book" w:hAnsi="National Book"/>
          <w:color w:val="002060"/>
          <w:sz w:val="22"/>
          <w:szCs w:val="22"/>
        </w:rPr>
      </w:pPr>
    </w:p>
    <w:p w14:paraId="6E01CAAA" w14:textId="667C8632" w:rsidR="00015292" w:rsidRDefault="00015292"/>
    <w:p w14:paraId="14EAA6B5" w14:textId="77777777" w:rsidR="00015292" w:rsidRDefault="00015292"/>
    <w:p w14:paraId="7F943F04" w14:textId="77777777" w:rsidR="00015292" w:rsidRDefault="00015292"/>
    <w:p w14:paraId="1136BC0E" w14:textId="2C924D68" w:rsidR="00015292" w:rsidRDefault="00015292"/>
    <w:p w14:paraId="563EF390" w14:textId="77777777" w:rsidR="00015292" w:rsidRDefault="00015292"/>
    <w:p w14:paraId="1517B8AA" w14:textId="1B5668EE" w:rsidR="00015292" w:rsidRDefault="00015292"/>
    <w:p w14:paraId="02786CDE" w14:textId="627AA977" w:rsidR="00DB4CE8" w:rsidRDefault="00DB4CE8">
      <w:pPr>
        <w:rPr>
          <w:rFonts w:ascii="Arial" w:hAnsi="Arial" w:cs="Arial"/>
          <w:b/>
        </w:rPr>
      </w:pPr>
      <w:r>
        <w:rPr>
          <w:rFonts w:ascii="Arial" w:hAnsi="Arial" w:cs="Arial"/>
          <w:b/>
        </w:rPr>
        <w:br w:type="page"/>
      </w:r>
    </w:p>
    <w:p w14:paraId="37036226" w14:textId="5AAAB07B" w:rsidR="00DB4CE8" w:rsidRPr="00DB4CE8" w:rsidRDefault="00DB4CE8" w:rsidP="00FE25E9">
      <w:pPr>
        <w:pStyle w:val="Heading1"/>
      </w:pPr>
      <w:r w:rsidRPr="00DB4CE8">
        <w:lastRenderedPageBreak/>
        <w:t xml:space="preserve">CSU </w:t>
      </w:r>
      <w:r w:rsidR="00FE25E9">
        <w:t>Law</w:t>
      </w:r>
      <w:r w:rsidRPr="00DB4CE8">
        <w:t xml:space="preserve"> JD 3 + 3</w:t>
      </w:r>
    </w:p>
    <w:p w14:paraId="5F68B972" w14:textId="21699897" w:rsidR="00DB4CE8" w:rsidRDefault="00FE25E9" w:rsidP="00FE25E9">
      <w:pPr>
        <w:pStyle w:val="Heading1"/>
      </w:pPr>
      <w:r w:rsidRPr="00DB4CE8">
        <w:t>Partnership Process</w:t>
      </w:r>
    </w:p>
    <w:p w14:paraId="70F1D86E" w14:textId="77777777" w:rsidR="009752F1" w:rsidRPr="00DB4CE8" w:rsidRDefault="009752F1"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F8494A" w14:paraId="707A1F96" w14:textId="77777777" w:rsidTr="0001433A">
        <w:tc>
          <w:tcPr>
            <w:tcW w:w="1255" w:type="dxa"/>
          </w:tcPr>
          <w:p w14:paraId="33BC6612" w14:textId="77777777" w:rsidR="00F8494A" w:rsidRPr="002D4294" w:rsidRDefault="00F8494A"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5DA486AC" w14:textId="77777777" w:rsidR="00F8494A" w:rsidRPr="004C1601" w:rsidRDefault="00F8494A" w:rsidP="00F8494A">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0BCF4EED" w14:textId="77777777" w:rsidR="00F8494A" w:rsidRPr="00CD6510" w:rsidRDefault="00F8494A" w:rsidP="00F8494A">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2B1396CB" w14:textId="77777777" w:rsidR="00F8494A" w:rsidRPr="00CD6510" w:rsidRDefault="00F8494A" w:rsidP="00F8494A">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298CA22B" w14:textId="77777777" w:rsidR="00F8494A" w:rsidRPr="00CD6510" w:rsidRDefault="00F8494A" w:rsidP="00F8494A">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13361CD9" w14:textId="77777777" w:rsidR="00F8494A" w:rsidRPr="00CD6510" w:rsidRDefault="00F8494A" w:rsidP="00F8494A">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1DFD606A" w14:textId="77777777" w:rsidR="00F8494A" w:rsidRPr="00CD6510" w:rsidRDefault="00F8494A" w:rsidP="00F8494A">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1C688319" w14:textId="77777777" w:rsidR="00F8494A" w:rsidRPr="00113DEA" w:rsidRDefault="00F8494A" w:rsidP="00F8494A">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F8494A" w14:paraId="1F66AE88" w14:textId="77777777" w:rsidTr="0001433A">
        <w:tc>
          <w:tcPr>
            <w:tcW w:w="1255" w:type="dxa"/>
          </w:tcPr>
          <w:p w14:paraId="181A9E9A" w14:textId="77777777" w:rsidR="00F8494A" w:rsidRPr="002D4294" w:rsidRDefault="00F8494A"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50433D01" w14:textId="77777777" w:rsidR="00F8494A" w:rsidRPr="00113DEA" w:rsidRDefault="00F8494A" w:rsidP="00F8494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3E883F02" w14:textId="77777777" w:rsidR="00F8494A" w:rsidRPr="00544175" w:rsidRDefault="00F8494A" w:rsidP="00F8494A">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0BE5FBEF" w14:textId="77777777" w:rsidR="00F8494A" w:rsidRPr="00544175" w:rsidRDefault="00F8494A" w:rsidP="00F8494A">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10FEA8E3" w14:textId="77777777" w:rsidR="00F8494A" w:rsidRPr="00544175" w:rsidRDefault="00F8494A" w:rsidP="00F8494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14A1D4A0" w14:textId="77777777" w:rsidR="00F8494A" w:rsidRPr="002D4294" w:rsidRDefault="00F8494A" w:rsidP="00F8494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4B3DC77B" w14:textId="77777777" w:rsidR="009752F1" w:rsidRDefault="009752F1" w:rsidP="009752F1">
      <w:pPr>
        <w:rPr>
          <w:rFonts w:ascii="National Book" w:hAnsi="National Book"/>
          <w:bCs/>
          <w:iCs/>
          <w:color w:val="002060"/>
        </w:rPr>
      </w:pPr>
    </w:p>
    <w:p w14:paraId="4F9F39C2" w14:textId="016353A8"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Enrollment Management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024C8AF7"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4D7BC786" w:rsidR="00015292" w:rsidRDefault="00015292" w:rsidP="002D7638">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17E2DD52" w14:textId="77777777" w:rsidR="00B821A6" w:rsidRPr="00B821A6" w:rsidRDefault="00B821A6" w:rsidP="00B821A6">
      <w:pPr>
        <w:pStyle w:val="NoSpacing"/>
        <w:rPr>
          <w:rFonts w:ascii="National Book" w:hAnsi="National Book" w:cs="Arial"/>
          <w:color w:val="002060"/>
        </w:rPr>
      </w:pPr>
      <w:r w:rsidRPr="00B821A6">
        <w:rPr>
          <w:rFonts w:ascii="National Book" w:hAnsi="National Book" w:cs="Arial"/>
          <w:color w:val="002060"/>
        </w:rPr>
        <w:t xml:space="preserve">Requirements to graduate with the BA degree program: To graduate, students must have minimum 120 credit hours, 39 upper-division credit hours of coursework, a minimum 2.000 major GPA and minimum 2.000 cumulative GPA. Students must earn a minimum C- grade in ECON 32040, ECON </w:t>
      </w:r>
      <w:proofErr w:type="gramStart"/>
      <w:r w:rsidRPr="00B821A6">
        <w:rPr>
          <w:rFonts w:ascii="National Book" w:hAnsi="National Book" w:cs="Arial"/>
          <w:color w:val="002060"/>
        </w:rPr>
        <w:t>32041</w:t>
      </w:r>
      <w:proofErr w:type="gramEnd"/>
      <w:r w:rsidRPr="00B821A6">
        <w:rPr>
          <w:rFonts w:ascii="National Book" w:hAnsi="National Book" w:cs="Arial"/>
          <w:color w:val="002060"/>
        </w:rPr>
        <w:t xml:space="preserve"> and ECON 32050 prior to taking ECON 42191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B821A6">
          <w:rPr>
            <w:rStyle w:val="Hyperlink"/>
            <w:rFonts w:ascii="National Book" w:hAnsi="National Book" w:cs="Arial"/>
          </w:rPr>
          <w:t>www.kent.edu/catalog</w:t>
        </w:r>
      </w:hyperlink>
      <w:r w:rsidRPr="00B821A6">
        <w:rPr>
          <w:rFonts w:ascii="National Book" w:hAnsi="National Book" w:cs="Arial"/>
          <w:color w:val="002060"/>
        </w:rPr>
        <w:t>).</w:t>
      </w:r>
    </w:p>
    <w:p w14:paraId="755145BD" w14:textId="77777777" w:rsidR="00B821A6" w:rsidRPr="00B821A6" w:rsidRDefault="00B821A6" w:rsidP="00B821A6">
      <w:pPr>
        <w:pStyle w:val="NoSpacing"/>
        <w:rPr>
          <w:rFonts w:ascii="National Book" w:hAnsi="National Book" w:cs="Arial"/>
          <w:color w:val="002060"/>
        </w:rPr>
      </w:pPr>
    </w:p>
    <w:p w14:paraId="49ED5148" w14:textId="77777777" w:rsidR="00B821A6" w:rsidRPr="00B821A6" w:rsidRDefault="00B821A6" w:rsidP="00B821A6">
      <w:pPr>
        <w:pStyle w:val="NoSpacing"/>
        <w:rPr>
          <w:rFonts w:ascii="National Book" w:hAnsi="National Book" w:cs="Arial"/>
          <w:color w:val="002060"/>
        </w:rPr>
      </w:pPr>
      <w:r w:rsidRPr="00B821A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054071B" w14:textId="77777777" w:rsidR="00B821A6" w:rsidRPr="00B821A6" w:rsidRDefault="00B821A6" w:rsidP="00B821A6">
      <w:pPr>
        <w:pStyle w:val="NoSpacing"/>
        <w:rPr>
          <w:rFonts w:ascii="National Book" w:hAnsi="National Book" w:cs="Arial"/>
          <w:color w:val="002060"/>
        </w:rPr>
      </w:pPr>
    </w:p>
    <w:p w14:paraId="5C89F37D" w14:textId="22A16962" w:rsidR="002B0CE7" w:rsidRPr="002B0CE7" w:rsidRDefault="00B821A6" w:rsidP="00B821A6">
      <w:pPr>
        <w:pStyle w:val="NoSpacing"/>
        <w:rPr>
          <w:rFonts w:ascii="National Book" w:hAnsi="National Book" w:cs="Arial"/>
          <w:color w:val="002060"/>
        </w:rPr>
      </w:pPr>
      <w:r w:rsidRPr="00B821A6">
        <w:rPr>
          <w:rFonts w:ascii="National Book" w:hAnsi="National Book" w:cs="Arial"/>
          <w:color w:val="002060"/>
        </w:rPr>
        <w:t>It is recommended that students intending to pursue the Bachelor of Arts in Economics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272BD2B8" w14:textId="77777777" w:rsidR="002D7638" w:rsidRPr="00985EF8" w:rsidRDefault="002D7638" w:rsidP="002D7638">
      <w:pPr>
        <w:pStyle w:val="Heading1"/>
        <w:ind w:left="0"/>
        <w:jc w:val="left"/>
      </w:pPr>
      <w:bookmarkStart w:id="2" w:name="_Hlk124323265"/>
      <w:bookmarkStart w:id="3" w:name="_Hlk124324242"/>
      <w:r w:rsidRPr="00985EF8">
        <w:t>Contact Information</w:t>
      </w:r>
    </w:p>
    <w:p w14:paraId="573FAF7D" w14:textId="77777777" w:rsidR="002D7638" w:rsidRDefault="002D7638" w:rsidP="002D7638">
      <w:pPr>
        <w:rPr>
          <w:rFonts w:ascii="National Bold Italic" w:hAnsi="National Bold Italic"/>
          <w:b/>
          <w:color w:val="1F3864" w:themeColor="accent1" w:themeShade="80"/>
          <w:sz w:val="32"/>
          <w:szCs w:val="16"/>
        </w:rPr>
      </w:pPr>
    </w:p>
    <w:p w14:paraId="413C35A9" w14:textId="77777777" w:rsidR="002D7638" w:rsidRDefault="002D7638" w:rsidP="002D7638">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5" w:history="1">
        <w:r w:rsidRPr="00D40D15">
          <w:rPr>
            <w:rStyle w:val="Hyperlink"/>
            <w:rFonts w:ascii="National Book" w:hAnsi="National Book"/>
          </w:rPr>
          <w:t>law.admissions@csuohio.edu</w:t>
        </w:r>
      </w:hyperlink>
      <w:r>
        <w:rPr>
          <w:rFonts w:ascii="National Book" w:hAnsi="National Book"/>
          <w:color w:val="002060"/>
        </w:rPr>
        <w:t xml:space="preserve"> </w:t>
      </w:r>
    </w:p>
    <w:p w14:paraId="3DE379C6" w14:textId="77777777" w:rsidR="002D7638" w:rsidRDefault="002D7638" w:rsidP="002D7638">
      <w:pPr>
        <w:rPr>
          <w:rFonts w:ascii="National Bold Italic" w:hAnsi="National Bold Italic"/>
          <w:b/>
          <w:color w:val="1F3864" w:themeColor="accent1" w:themeShade="80"/>
          <w:sz w:val="32"/>
          <w:szCs w:val="16"/>
        </w:rPr>
      </w:pPr>
    </w:p>
    <w:p w14:paraId="5AC3718D" w14:textId="77777777" w:rsidR="002D7638" w:rsidRPr="00985EF8" w:rsidRDefault="002D7638" w:rsidP="002D7638">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6" w:history="1">
        <w:r w:rsidRPr="006E1A37">
          <w:rPr>
            <w:rStyle w:val="Hyperlink"/>
            <w:rFonts w:ascii="National Book" w:hAnsi="National Book"/>
          </w:rPr>
          <w:t>pathways@kent.edu</w:t>
        </w:r>
      </w:hyperlink>
      <w:bookmarkEnd w:id="2"/>
    </w:p>
    <w:p w14:paraId="16E81926" w14:textId="77777777" w:rsidR="002D7638" w:rsidRPr="00985EF8" w:rsidRDefault="002D7638" w:rsidP="002D7638">
      <w:pPr>
        <w:rPr>
          <w:rFonts w:ascii="National Regular Italic" w:hAnsi="National Regular Italic"/>
          <w:b/>
          <w:color w:val="1F3864" w:themeColor="accent1" w:themeShade="80"/>
          <w:sz w:val="32"/>
          <w:szCs w:val="32"/>
        </w:rPr>
      </w:pPr>
    </w:p>
    <w:p w14:paraId="42C4F9FF" w14:textId="611981FF" w:rsidR="00125263" w:rsidRPr="00985EF8" w:rsidRDefault="002D7638" w:rsidP="002D7638">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2A9D0082" wp14:editId="64295224">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820DBC6"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3"/>
    </w:p>
    <w:p w14:paraId="11A4C095" w14:textId="585C1C75" w:rsidR="00015292" w:rsidRPr="00985EF8" w:rsidRDefault="00015292" w:rsidP="00015292">
      <w:pPr>
        <w:rPr>
          <w:rFonts w:ascii="National Regular Italic" w:hAnsi="National Regular Italic"/>
          <w:b/>
          <w:color w:val="1F3864" w:themeColor="accent1" w:themeShade="80"/>
          <w:sz w:val="32"/>
          <w:szCs w:val="32"/>
        </w:rPr>
      </w:pPr>
    </w:p>
    <w:p w14:paraId="73C951D5" w14:textId="20A23674"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0A0FB14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CBFC619"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F7F9" w14:textId="77777777" w:rsidR="00A104F9" w:rsidRDefault="00A104F9" w:rsidP="004D1F78">
      <w:r>
        <w:separator/>
      </w:r>
    </w:p>
  </w:endnote>
  <w:endnote w:type="continuationSeparator" w:id="0">
    <w:p w14:paraId="7D502D51" w14:textId="77777777" w:rsidR="00A104F9" w:rsidRDefault="00A104F9"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76BC" w14:textId="77777777" w:rsidR="00A104F9" w:rsidRDefault="00A104F9" w:rsidP="004D1F78">
      <w:r>
        <w:separator/>
      </w:r>
    </w:p>
  </w:footnote>
  <w:footnote w:type="continuationSeparator" w:id="0">
    <w:p w14:paraId="35CFE48B" w14:textId="77777777" w:rsidR="00A104F9" w:rsidRDefault="00A104F9"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xpfXaxJpi8oO146KHylvQdcwcLkvHngS9TlRP6YX3/12ZucpLl71tlwDe3emKCIAcrkeTT/awJD8cXmkLHe1A==" w:salt="tQBVyclUZTwETwopAgle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8FALNXY+4tAAAA"/>
  </w:docVars>
  <w:rsids>
    <w:rsidRoot w:val="004D1F78"/>
    <w:rsid w:val="00015292"/>
    <w:rsid w:val="00050B45"/>
    <w:rsid w:val="0005679C"/>
    <w:rsid w:val="00092A55"/>
    <w:rsid w:val="000F7074"/>
    <w:rsid w:val="00125263"/>
    <w:rsid w:val="001427C3"/>
    <w:rsid w:val="001A0C14"/>
    <w:rsid w:val="001C3BE3"/>
    <w:rsid w:val="001D506F"/>
    <w:rsid w:val="00222FB8"/>
    <w:rsid w:val="00262F6F"/>
    <w:rsid w:val="002A474F"/>
    <w:rsid w:val="002B0CE7"/>
    <w:rsid w:val="002C3D19"/>
    <w:rsid w:val="002D7638"/>
    <w:rsid w:val="00340D76"/>
    <w:rsid w:val="003E5BA5"/>
    <w:rsid w:val="00462C49"/>
    <w:rsid w:val="004B3BCA"/>
    <w:rsid w:val="004D1F78"/>
    <w:rsid w:val="004D246B"/>
    <w:rsid w:val="004F074C"/>
    <w:rsid w:val="00515FB7"/>
    <w:rsid w:val="005308C0"/>
    <w:rsid w:val="00543247"/>
    <w:rsid w:val="00581EDA"/>
    <w:rsid w:val="005F1842"/>
    <w:rsid w:val="00690AAE"/>
    <w:rsid w:val="006F6FFB"/>
    <w:rsid w:val="007163D9"/>
    <w:rsid w:val="0074660D"/>
    <w:rsid w:val="00817955"/>
    <w:rsid w:val="008220C5"/>
    <w:rsid w:val="008469D2"/>
    <w:rsid w:val="00882233"/>
    <w:rsid w:val="008904EE"/>
    <w:rsid w:val="008D1F15"/>
    <w:rsid w:val="00935938"/>
    <w:rsid w:val="00971EDD"/>
    <w:rsid w:val="009752F1"/>
    <w:rsid w:val="009A2EB0"/>
    <w:rsid w:val="009B6AC8"/>
    <w:rsid w:val="00A104F9"/>
    <w:rsid w:val="00A32E1F"/>
    <w:rsid w:val="00A5227D"/>
    <w:rsid w:val="00A80FE2"/>
    <w:rsid w:val="00B239AB"/>
    <w:rsid w:val="00B339FB"/>
    <w:rsid w:val="00B72376"/>
    <w:rsid w:val="00B821A6"/>
    <w:rsid w:val="00BB5B75"/>
    <w:rsid w:val="00BE61D7"/>
    <w:rsid w:val="00C127AA"/>
    <w:rsid w:val="00C60A4A"/>
    <w:rsid w:val="00C75214"/>
    <w:rsid w:val="00CD6DC1"/>
    <w:rsid w:val="00D17078"/>
    <w:rsid w:val="00D21FD8"/>
    <w:rsid w:val="00D6504D"/>
    <w:rsid w:val="00D93F38"/>
    <w:rsid w:val="00DB4CE8"/>
    <w:rsid w:val="00DC13C1"/>
    <w:rsid w:val="00DE70E2"/>
    <w:rsid w:val="00E4566B"/>
    <w:rsid w:val="00E71FF8"/>
    <w:rsid w:val="00E778C6"/>
    <w:rsid w:val="00EA75B2"/>
    <w:rsid w:val="00EB47DD"/>
    <w:rsid w:val="00F8494A"/>
    <w:rsid w:val="00FD7D1C"/>
    <w:rsid w:val="00FE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E25E9"/>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E25E9"/>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F84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hyperlink" Target="mailto:pathways@kent.edu" TargetMode="Externa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law.admissions@csuohio.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1571</Words>
  <Characters>8961</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8</cp:revision>
  <dcterms:created xsi:type="dcterms:W3CDTF">2023-01-11T15:19:00Z</dcterms:created>
  <dcterms:modified xsi:type="dcterms:W3CDTF">2023-01-11T15:22:00Z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