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3F78" w14:textId="17206DD2" w:rsidR="00B12FF2" w:rsidRPr="00B12FF2" w:rsidRDefault="00B12FF2" w:rsidP="006A4CA4">
      <w:pPr>
        <w:jc w:val="center"/>
        <w:rPr>
          <w:rFonts w:ascii="National-Black"/>
          <w:b/>
          <w:color w:val="003976"/>
          <w:spacing w:val="4"/>
          <w:sz w:val="68"/>
          <w:szCs w:val="280"/>
        </w:rPr>
      </w:pPr>
      <w:r>
        <w:rPr>
          <w:noProof/>
        </w:rPr>
        <w:drawing>
          <wp:anchor distT="0" distB="0" distL="114300" distR="114300" simplePos="0" relativeHeight="251685888" behindDoc="0" locked="0" layoutInCell="1" allowOverlap="1" wp14:anchorId="36DC3076" wp14:editId="733CDAC4">
            <wp:simplePos x="0" y="0"/>
            <wp:positionH relativeFrom="column">
              <wp:posOffset>-930910</wp:posOffset>
            </wp:positionH>
            <wp:positionV relativeFrom="paragraph">
              <wp:posOffset>-916940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02C4CA3" w14:textId="07FE6D64" w:rsidR="006A4CA4" w:rsidRPr="006A4CA4" w:rsidRDefault="006A4CA4" w:rsidP="006A4CA4">
      <w:pPr>
        <w:jc w:val="center"/>
        <w:rPr>
          <w:rFonts w:ascii="National-Black"/>
          <w:b/>
          <w:color w:val="003976"/>
          <w:spacing w:val="4"/>
          <w:sz w:val="10"/>
          <w:szCs w:val="2"/>
        </w:rPr>
      </w:pPr>
    </w:p>
    <w:tbl>
      <w:tblPr>
        <w:tblpPr w:leftFromText="180" w:rightFromText="180" w:vertAnchor="page" w:horzAnchor="margin" w:tblpY="3341"/>
        <w:tblW w:w="9450" w:type="dxa"/>
        <w:tblLayout w:type="fixed"/>
        <w:tblLook w:val="01C0" w:firstRow="0" w:lastRow="1" w:firstColumn="1" w:lastColumn="1" w:noHBand="0" w:noVBand="0"/>
      </w:tblPr>
      <w:tblGrid>
        <w:gridCol w:w="6840"/>
        <w:gridCol w:w="1710"/>
        <w:gridCol w:w="900"/>
      </w:tblGrid>
      <w:tr w:rsidR="006A4CA4" w:rsidRPr="00015292" w14:paraId="70DB7725" w14:textId="77777777" w:rsidTr="00BF1F8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C9FA5" w14:textId="2E81D65B" w:rsidR="006A4CA4" w:rsidRPr="00015292" w:rsidRDefault="006A4CA4" w:rsidP="006A4CA4">
            <w:pPr>
              <w:tabs>
                <w:tab w:val="left" w:pos="720"/>
              </w:tabs>
              <w:rPr>
                <w:rFonts w:ascii="National Book" w:hAnsi="National Book" w:cs="Arial"/>
                <w:color w:val="002060"/>
                <w:sz w:val="16"/>
                <w:szCs w:val="16"/>
              </w:rPr>
            </w:pPr>
            <w:r w:rsidRPr="00015292">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E53CC8" w14:textId="771F1BD1"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Credit</w:t>
            </w:r>
          </w:p>
          <w:p w14:paraId="11599535" w14:textId="77777777"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DCFD9" w14:textId="77777777"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 xml:space="preserve">Upper-Division </w:t>
            </w:r>
          </w:p>
        </w:tc>
      </w:tr>
      <w:tr w:rsidR="006A4CA4" w:rsidRPr="00015292" w14:paraId="1ABB7BA1"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76B2F0" w14:textId="050DF1AC" w:rsidR="006A4CA4" w:rsidRPr="00015292" w:rsidRDefault="006A4CA4" w:rsidP="006A4CA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One: [16</w:t>
            </w:r>
            <w:r w:rsidR="00C10E83">
              <w:rPr>
                <w:rFonts w:ascii="National Book" w:hAnsi="National Book" w:cs="Arial"/>
                <w:b/>
                <w:color w:val="FFFFFF" w:themeColor="background1"/>
                <w:sz w:val="20"/>
                <w:szCs w:val="20"/>
              </w:rPr>
              <w:t>-18</w:t>
            </w:r>
            <w:r w:rsidRPr="00015292">
              <w:rPr>
                <w:rFonts w:ascii="National Book" w:hAnsi="National Book" w:cs="Arial"/>
                <w:b/>
                <w:color w:val="FFFFFF" w:themeColor="background1"/>
                <w:sz w:val="20"/>
                <w:szCs w:val="20"/>
              </w:rPr>
              <w:t xml:space="preserve"> Credit Hours] Kent State University </w:t>
            </w:r>
          </w:p>
        </w:tc>
      </w:tr>
      <w:tr w:rsidR="006A4CA4" w:rsidRPr="00015292" w14:paraId="234A4B5E"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hideMark/>
          </w:tcPr>
          <w:p w14:paraId="25828C2F" w14:textId="746F40AF" w:rsidR="006A4CA4" w:rsidRPr="00015292" w:rsidRDefault="006A4CA4" w:rsidP="006A4CA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10001 Introduction to Public Health</w:t>
            </w:r>
          </w:p>
        </w:tc>
        <w:tc>
          <w:tcPr>
            <w:tcW w:w="1710" w:type="dxa"/>
            <w:tcBorders>
              <w:top w:val="single" w:sz="4" w:space="0" w:color="auto"/>
              <w:left w:val="single" w:sz="4" w:space="0" w:color="auto"/>
              <w:bottom w:val="single" w:sz="4" w:space="0" w:color="auto"/>
              <w:right w:val="single" w:sz="4" w:space="0" w:color="auto"/>
            </w:tcBorders>
            <w:hideMark/>
          </w:tcPr>
          <w:p w14:paraId="1C489F7F" w14:textId="0C08EB0E" w:rsidR="006A4CA4" w:rsidRPr="00015292" w:rsidRDefault="006A4CA4" w:rsidP="006A4CA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91B9C5C" w14:textId="77777777" w:rsidR="006A4CA4" w:rsidRPr="00015292" w:rsidRDefault="006A4CA4" w:rsidP="006A4CA4">
            <w:pPr>
              <w:tabs>
                <w:tab w:val="left" w:pos="720"/>
              </w:tabs>
              <w:jc w:val="center"/>
              <w:rPr>
                <w:rFonts w:ascii="National Book" w:hAnsi="National Book" w:cs="Arial"/>
                <w:color w:val="002060"/>
                <w:sz w:val="20"/>
                <w:szCs w:val="20"/>
              </w:rPr>
            </w:pPr>
          </w:p>
        </w:tc>
      </w:tr>
      <w:tr w:rsidR="003478BF" w:rsidRPr="00015292" w14:paraId="4F1A1A27" w14:textId="77777777" w:rsidTr="0003106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43A15BC" w14:textId="42A034EA"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Mathematics Elective</w:t>
            </w:r>
          </w:p>
        </w:tc>
        <w:tc>
          <w:tcPr>
            <w:tcW w:w="1710" w:type="dxa"/>
            <w:tcBorders>
              <w:top w:val="single" w:sz="4" w:space="0" w:color="auto"/>
              <w:left w:val="single" w:sz="4" w:space="0" w:color="auto"/>
              <w:bottom w:val="single" w:sz="4" w:space="0" w:color="auto"/>
              <w:right w:val="single" w:sz="4" w:space="0" w:color="auto"/>
            </w:tcBorders>
            <w:vAlign w:val="center"/>
          </w:tcPr>
          <w:p w14:paraId="7360BD29" w14:textId="171ADB4A"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tcPr>
          <w:p w14:paraId="6145D570"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5A1A9259"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376A3CA9" w14:textId="4FF22273"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Composition (KCP1)</w:t>
            </w:r>
          </w:p>
        </w:tc>
        <w:tc>
          <w:tcPr>
            <w:tcW w:w="1710" w:type="dxa"/>
            <w:tcBorders>
              <w:top w:val="single" w:sz="4" w:space="0" w:color="auto"/>
              <w:left w:val="single" w:sz="4" w:space="0" w:color="auto"/>
              <w:bottom w:val="single" w:sz="4" w:space="0" w:color="auto"/>
              <w:right w:val="single" w:sz="4" w:space="0" w:color="auto"/>
            </w:tcBorders>
          </w:tcPr>
          <w:p w14:paraId="01A5E7DB" w14:textId="6B57680C"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4BC6279"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6982EA4B"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86D5632" w14:textId="0D5C5F81"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Social Sciences (KSS)***</w:t>
            </w:r>
          </w:p>
        </w:tc>
        <w:tc>
          <w:tcPr>
            <w:tcW w:w="1710" w:type="dxa"/>
            <w:tcBorders>
              <w:top w:val="single" w:sz="4" w:space="0" w:color="auto"/>
              <w:left w:val="single" w:sz="4" w:space="0" w:color="auto"/>
              <w:bottom w:val="single" w:sz="4" w:space="0" w:color="auto"/>
              <w:right w:val="single" w:sz="4" w:space="0" w:color="auto"/>
            </w:tcBorders>
          </w:tcPr>
          <w:p w14:paraId="25908B4A" w14:textId="359E369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53C6888"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58A22A24"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0ABB9627" w14:textId="600E55B2"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Social Sciences (KSS)***</w:t>
            </w:r>
          </w:p>
        </w:tc>
        <w:tc>
          <w:tcPr>
            <w:tcW w:w="1710" w:type="dxa"/>
            <w:tcBorders>
              <w:top w:val="single" w:sz="4" w:space="0" w:color="auto"/>
              <w:left w:val="single" w:sz="4" w:space="0" w:color="auto"/>
              <w:bottom w:val="single" w:sz="4" w:space="0" w:color="auto"/>
              <w:right w:val="single" w:sz="4" w:space="0" w:color="auto"/>
            </w:tcBorders>
          </w:tcPr>
          <w:p w14:paraId="597C1E79" w14:textId="20FA6508"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9A9F82A"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653D0C5E"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8D5327C" w14:textId="2252D218"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35FE95F7" w14:textId="531862C6"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2CBF32F"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7811BCA2" w14:textId="77777777" w:rsidTr="00BF1F8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2105820" w14:textId="77777777" w:rsidR="003478BF" w:rsidRPr="00015292" w:rsidRDefault="003478BF" w:rsidP="003478BF">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Two: [15-16 Credit Hours] Kent State University</w:t>
            </w:r>
          </w:p>
        </w:tc>
      </w:tr>
      <w:tr w:rsidR="003478BF" w:rsidRPr="00015292" w14:paraId="0D6F419C"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691AAB4F" w14:textId="51B67256" w:rsidR="003478BF" w:rsidRPr="00015292" w:rsidRDefault="003478BF" w:rsidP="003478BF">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 xml:space="preserve">PH 10002 Introduction to Global Health </w:t>
            </w:r>
            <w:r w:rsidRPr="00015292">
              <w:rPr>
                <w:rFonts w:ascii="National Book" w:hAnsi="National Book" w:cs="Arial"/>
                <w:color w:val="002060"/>
                <w:sz w:val="20"/>
                <w:szCs w:val="20"/>
              </w:rPr>
              <w:t>(DIVG)</w:t>
            </w:r>
          </w:p>
        </w:tc>
        <w:tc>
          <w:tcPr>
            <w:tcW w:w="1710" w:type="dxa"/>
            <w:tcBorders>
              <w:top w:val="single" w:sz="4" w:space="0" w:color="auto"/>
              <w:left w:val="single" w:sz="4" w:space="0" w:color="auto"/>
              <w:bottom w:val="single" w:sz="4" w:space="0" w:color="auto"/>
              <w:right w:val="single" w:sz="4" w:space="0" w:color="auto"/>
            </w:tcBorders>
          </w:tcPr>
          <w:p w14:paraId="3F2ADAED" w14:textId="5F4D31A5"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A1D9F25"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06617173"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5B7E7A2D" w14:textId="77777777" w:rsidR="003478BF" w:rsidRPr="00015292" w:rsidRDefault="003478BF" w:rsidP="003478BF">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20001 Essentials of Epidemiology</w:t>
            </w:r>
          </w:p>
        </w:tc>
        <w:tc>
          <w:tcPr>
            <w:tcW w:w="1710" w:type="dxa"/>
            <w:tcBorders>
              <w:top w:val="single" w:sz="4" w:space="0" w:color="auto"/>
              <w:left w:val="single" w:sz="4" w:space="0" w:color="auto"/>
              <w:bottom w:val="single" w:sz="4" w:space="0" w:color="auto"/>
              <w:right w:val="single" w:sz="4" w:space="0" w:color="auto"/>
            </w:tcBorders>
          </w:tcPr>
          <w:p w14:paraId="1E21FCC5" w14:textId="19315AA5"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8EAE50A"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52740D3D"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634A00D2" w14:textId="77777777" w:rsidR="003478BF" w:rsidRPr="00015292" w:rsidRDefault="003478BF" w:rsidP="003478BF">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30005 Social &amp; Behavioral Science Theories in PH</w:t>
            </w:r>
          </w:p>
        </w:tc>
        <w:tc>
          <w:tcPr>
            <w:tcW w:w="1710" w:type="dxa"/>
            <w:tcBorders>
              <w:top w:val="single" w:sz="4" w:space="0" w:color="auto"/>
              <w:left w:val="single" w:sz="4" w:space="0" w:color="auto"/>
              <w:bottom w:val="single" w:sz="4" w:space="0" w:color="auto"/>
              <w:right w:val="single" w:sz="4" w:space="0" w:color="auto"/>
            </w:tcBorders>
          </w:tcPr>
          <w:p w14:paraId="290E7366"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A6DD43E"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4016220C"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92CB846"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Composition (KCP2)</w:t>
            </w:r>
          </w:p>
        </w:tc>
        <w:tc>
          <w:tcPr>
            <w:tcW w:w="1710" w:type="dxa"/>
            <w:tcBorders>
              <w:top w:val="single" w:sz="4" w:space="0" w:color="auto"/>
              <w:left w:val="single" w:sz="4" w:space="0" w:color="auto"/>
              <w:bottom w:val="single" w:sz="4" w:space="0" w:color="auto"/>
              <w:right w:val="single" w:sz="4" w:space="0" w:color="auto"/>
            </w:tcBorders>
          </w:tcPr>
          <w:p w14:paraId="53A62A79"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B84404"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231EAC1A"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2C2502F9"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Basic Sciences w/ Lab (KBS, KLAB)</w:t>
            </w:r>
          </w:p>
        </w:tc>
        <w:tc>
          <w:tcPr>
            <w:tcW w:w="1710" w:type="dxa"/>
            <w:tcBorders>
              <w:top w:val="single" w:sz="4" w:space="0" w:color="auto"/>
              <w:left w:val="single" w:sz="4" w:space="0" w:color="auto"/>
              <w:bottom w:val="single" w:sz="4" w:space="0" w:color="auto"/>
              <w:right w:val="single" w:sz="4" w:space="0" w:color="auto"/>
            </w:tcBorders>
          </w:tcPr>
          <w:p w14:paraId="22EFD16B" w14:textId="25332A20"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3-4</w:t>
            </w:r>
          </w:p>
        </w:tc>
        <w:tc>
          <w:tcPr>
            <w:tcW w:w="900" w:type="dxa"/>
            <w:tcBorders>
              <w:top w:val="single" w:sz="4" w:space="0" w:color="auto"/>
              <w:left w:val="single" w:sz="4" w:space="0" w:color="auto"/>
              <w:bottom w:val="single" w:sz="4" w:space="0" w:color="auto"/>
              <w:right w:val="single" w:sz="4" w:space="0" w:color="auto"/>
            </w:tcBorders>
          </w:tcPr>
          <w:p w14:paraId="6541A9DF"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431016F4"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DA8E2C3" w14:textId="77777777" w:rsidR="003478BF" w:rsidRPr="00015292" w:rsidRDefault="003478BF" w:rsidP="003478BF">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3478BF" w:rsidRPr="00015292" w14:paraId="1192FFFF"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5B4D5D64" w14:textId="77777777" w:rsidR="003478BF" w:rsidRPr="00015292" w:rsidRDefault="003478BF" w:rsidP="003478BF">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20000 Public Health Professional Practice I</w:t>
            </w:r>
          </w:p>
        </w:tc>
        <w:tc>
          <w:tcPr>
            <w:tcW w:w="1710" w:type="dxa"/>
            <w:tcBorders>
              <w:top w:val="single" w:sz="4" w:space="0" w:color="auto"/>
              <w:left w:val="single" w:sz="4" w:space="0" w:color="auto"/>
              <w:bottom w:val="single" w:sz="4" w:space="0" w:color="auto"/>
              <w:right w:val="single" w:sz="4" w:space="0" w:color="auto"/>
            </w:tcBorders>
          </w:tcPr>
          <w:p w14:paraId="42049B7F" w14:textId="77777777" w:rsidR="003478BF" w:rsidRPr="00015292" w:rsidRDefault="003478BF" w:rsidP="003478BF">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5CE2CA1"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45F7BBE0"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F739581"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30007 Prevention and Control of Diseases</w:t>
            </w:r>
          </w:p>
        </w:tc>
        <w:tc>
          <w:tcPr>
            <w:tcW w:w="1710" w:type="dxa"/>
            <w:tcBorders>
              <w:top w:val="single" w:sz="4" w:space="0" w:color="auto"/>
              <w:left w:val="single" w:sz="4" w:space="0" w:color="auto"/>
              <w:bottom w:val="single" w:sz="4" w:space="0" w:color="auto"/>
              <w:right w:val="single" w:sz="4" w:space="0" w:color="auto"/>
            </w:tcBorders>
          </w:tcPr>
          <w:p w14:paraId="203B54BA"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F2E1566"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11525B2D"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BEF67B3"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30033 Public Health Policy &amp; Decision-Making</w:t>
            </w:r>
          </w:p>
        </w:tc>
        <w:tc>
          <w:tcPr>
            <w:tcW w:w="1710" w:type="dxa"/>
            <w:tcBorders>
              <w:top w:val="single" w:sz="4" w:space="0" w:color="auto"/>
              <w:left w:val="single" w:sz="4" w:space="0" w:color="auto"/>
              <w:bottom w:val="single" w:sz="4" w:space="0" w:color="auto"/>
              <w:right w:val="single" w:sz="4" w:space="0" w:color="auto"/>
            </w:tcBorders>
          </w:tcPr>
          <w:p w14:paraId="3A6A2A60"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5E87161"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22EF2314"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1F808506"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Humanities and Fine Arts (KHUM/KFA)**</w:t>
            </w:r>
          </w:p>
        </w:tc>
        <w:tc>
          <w:tcPr>
            <w:tcW w:w="1710" w:type="dxa"/>
            <w:tcBorders>
              <w:top w:val="single" w:sz="4" w:space="0" w:color="auto"/>
              <w:left w:val="single" w:sz="4" w:space="0" w:color="auto"/>
              <w:bottom w:val="single" w:sz="4" w:space="0" w:color="auto"/>
              <w:right w:val="single" w:sz="4" w:space="0" w:color="auto"/>
            </w:tcBorders>
          </w:tcPr>
          <w:p w14:paraId="207BE916" w14:textId="41E39289"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CA9A36B"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3729AF69"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B217C9F"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Basic Sciences (KBS)</w:t>
            </w:r>
          </w:p>
        </w:tc>
        <w:tc>
          <w:tcPr>
            <w:tcW w:w="1710" w:type="dxa"/>
            <w:tcBorders>
              <w:top w:val="single" w:sz="4" w:space="0" w:color="auto"/>
              <w:left w:val="single" w:sz="4" w:space="0" w:color="auto"/>
              <w:bottom w:val="single" w:sz="4" w:space="0" w:color="auto"/>
              <w:right w:val="single" w:sz="4" w:space="0" w:color="auto"/>
            </w:tcBorders>
          </w:tcPr>
          <w:p w14:paraId="5EB6CF1B"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6341581"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03BDB49E"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553B15CD"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 xml:space="preserve">Kent Core Additional </w:t>
            </w:r>
          </w:p>
        </w:tc>
        <w:tc>
          <w:tcPr>
            <w:tcW w:w="1710" w:type="dxa"/>
            <w:tcBorders>
              <w:top w:val="single" w:sz="4" w:space="0" w:color="auto"/>
              <w:left w:val="single" w:sz="4" w:space="0" w:color="auto"/>
              <w:bottom w:val="single" w:sz="4" w:space="0" w:color="auto"/>
              <w:right w:val="single" w:sz="4" w:space="0" w:color="auto"/>
            </w:tcBorders>
          </w:tcPr>
          <w:p w14:paraId="56C03E53"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23E2BA"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283F0E41"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FC6C9F9" w14:textId="77777777" w:rsidR="003478BF" w:rsidRPr="00015292" w:rsidRDefault="003478BF" w:rsidP="003478BF">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3478BF" w:rsidRPr="00015292" w14:paraId="2C5E7E05"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1612A151" w14:textId="77777777" w:rsidR="003478BF" w:rsidRPr="00015292" w:rsidRDefault="003478BF" w:rsidP="003478BF">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30000 Public Health Professional Practice II</w:t>
            </w:r>
          </w:p>
        </w:tc>
        <w:tc>
          <w:tcPr>
            <w:tcW w:w="1710" w:type="dxa"/>
            <w:tcBorders>
              <w:top w:val="single" w:sz="4" w:space="0" w:color="auto"/>
              <w:left w:val="single" w:sz="4" w:space="0" w:color="auto"/>
              <w:bottom w:val="single" w:sz="4" w:space="0" w:color="auto"/>
              <w:right w:val="single" w:sz="4" w:space="0" w:color="auto"/>
            </w:tcBorders>
          </w:tcPr>
          <w:p w14:paraId="63C361C3" w14:textId="77777777" w:rsidR="003478BF" w:rsidRPr="00015292" w:rsidRDefault="003478BF" w:rsidP="003478BF">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98A5EAA"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3B13C661"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0154CA0"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30002 Introductory Biostatistics</w:t>
            </w:r>
          </w:p>
        </w:tc>
        <w:tc>
          <w:tcPr>
            <w:tcW w:w="1710" w:type="dxa"/>
            <w:tcBorders>
              <w:top w:val="single" w:sz="4" w:space="0" w:color="auto"/>
              <w:left w:val="single" w:sz="4" w:space="0" w:color="auto"/>
              <w:bottom w:val="single" w:sz="4" w:space="0" w:color="auto"/>
              <w:right w:val="single" w:sz="4" w:space="0" w:color="auto"/>
            </w:tcBorders>
          </w:tcPr>
          <w:p w14:paraId="0C29628E"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AB69F8E" w14:textId="071DF290"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76A8572E"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00AE4F22"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30006 Environmental Health Science</w:t>
            </w:r>
          </w:p>
        </w:tc>
        <w:tc>
          <w:tcPr>
            <w:tcW w:w="1710" w:type="dxa"/>
            <w:tcBorders>
              <w:top w:val="single" w:sz="4" w:space="0" w:color="auto"/>
              <w:left w:val="single" w:sz="4" w:space="0" w:color="auto"/>
              <w:bottom w:val="single" w:sz="4" w:space="0" w:color="auto"/>
              <w:right w:val="single" w:sz="4" w:space="0" w:color="auto"/>
            </w:tcBorders>
          </w:tcPr>
          <w:p w14:paraId="3A1E814D"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F53386C"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2457FB49"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32578A5" w14:textId="1B398560"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3F923260"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6A35DF2"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12B5DC5F"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5E4FE859"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Humanities and Fine Arts (KHUM/KFA)**</w:t>
            </w:r>
          </w:p>
        </w:tc>
        <w:tc>
          <w:tcPr>
            <w:tcW w:w="1710" w:type="dxa"/>
            <w:tcBorders>
              <w:top w:val="single" w:sz="4" w:space="0" w:color="auto"/>
              <w:left w:val="single" w:sz="4" w:space="0" w:color="auto"/>
              <w:bottom w:val="single" w:sz="4" w:space="0" w:color="auto"/>
              <w:right w:val="single" w:sz="4" w:space="0" w:color="auto"/>
            </w:tcBorders>
          </w:tcPr>
          <w:p w14:paraId="3A918D74"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CEC5CED" w14:textId="77777777" w:rsidR="003478BF" w:rsidRPr="00015292" w:rsidRDefault="003478BF" w:rsidP="003478BF">
            <w:pPr>
              <w:tabs>
                <w:tab w:val="left" w:pos="720"/>
              </w:tabs>
              <w:jc w:val="center"/>
              <w:rPr>
                <w:rFonts w:ascii="National Book" w:hAnsi="National Book" w:cs="Arial"/>
                <w:color w:val="002060"/>
                <w:sz w:val="20"/>
                <w:szCs w:val="20"/>
              </w:rPr>
            </w:pPr>
          </w:p>
        </w:tc>
      </w:tr>
      <w:tr w:rsidR="003478BF" w:rsidRPr="00015292" w14:paraId="0E62EB4A"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5D3EE1E" w14:textId="779C72E2" w:rsidR="003478BF" w:rsidRPr="00015292" w:rsidRDefault="003478BF" w:rsidP="003478BF">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3478BF" w:rsidRPr="00015292" w14:paraId="6BADA995"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03E92910" w14:textId="77777777" w:rsidR="003478BF" w:rsidRPr="00015292" w:rsidRDefault="003478BF" w:rsidP="003478BF">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40000 Public Health Professional Practice III</w:t>
            </w:r>
          </w:p>
        </w:tc>
        <w:tc>
          <w:tcPr>
            <w:tcW w:w="1710" w:type="dxa"/>
            <w:tcBorders>
              <w:top w:val="single" w:sz="4" w:space="0" w:color="auto"/>
              <w:left w:val="single" w:sz="4" w:space="0" w:color="auto"/>
              <w:bottom w:val="single" w:sz="4" w:space="0" w:color="auto"/>
              <w:right w:val="single" w:sz="4" w:space="0" w:color="auto"/>
            </w:tcBorders>
          </w:tcPr>
          <w:p w14:paraId="22D9009D" w14:textId="77777777" w:rsidR="003478BF" w:rsidRPr="00015292" w:rsidRDefault="003478BF" w:rsidP="003478BF">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9F94A8B"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4BDBBA85"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004FB956"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30004 Public Health Research</w:t>
            </w:r>
          </w:p>
        </w:tc>
        <w:tc>
          <w:tcPr>
            <w:tcW w:w="1710" w:type="dxa"/>
            <w:tcBorders>
              <w:top w:val="single" w:sz="4" w:space="0" w:color="auto"/>
              <w:left w:val="single" w:sz="4" w:space="0" w:color="auto"/>
              <w:bottom w:val="single" w:sz="4" w:space="0" w:color="auto"/>
              <w:right w:val="single" w:sz="4" w:space="0" w:color="auto"/>
            </w:tcBorders>
          </w:tcPr>
          <w:p w14:paraId="0D85C3A1"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FAEB17C"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150CC197"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78F4F84" w14:textId="6F30E9F9" w:rsidR="003478BF" w:rsidRPr="00015292" w:rsidRDefault="00BD6275" w:rsidP="003478BF">
            <w:pPr>
              <w:tabs>
                <w:tab w:val="left" w:pos="720"/>
              </w:tabs>
              <w:rPr>
                <w:rFonts w:ascii="National Book" w:hAnsi="National Book" w:cs="Arial"/>
                <w:color w:val="002060"/>
                <w:sz w:val="20"/>
                <w:szCs w:val="20"/>
              </w:rPr>
            </w:pPr>
            <w:r>
              <w:rPr>
                <w:rFonts w:ascii="National Book" w:hAnsi="National Book" w:cs="Arial"/>
                <w:color w:val="002060"/>
                <w:sz w:val="20"/>
                <w:szCs w:val="20"/>
              </w:rPr>
              <w:t>General</w:t>
            </w:r>
            <w:r w:rsidR="003478BF" w:rsidRPr="00015292">
              <w:rPr>
                <w:rFonts w:ascii="National Book" w:hAnsi="National Book" w:cs="Arial"/>
                <w:color w:val="002060"/>
                <w:sz w:val="20"/>
                <w:szCs w:val="20"/>
              </w:rPr>
              <w:t xml:space="preserve"> Elective</w:t>
            </w:r>
          </w:p>
        </w:tc>
        <w:tc>
          <w:tcPr>
            <w:tcW w:w="1710" w:type="dxa"/>
            <w:tcBorders>
              <w:top w:val="single" w:sz="4" w:space="0" w:color="auto"/>
              <w:left w:val="single" w:sz="4" w:space="0" w:color="auto"/>
              <w:bottom w:val="single" w:sz="4" w:space="0" w:color="auto"/>
              <w:right w:val="single" w:sz="4" w:space="0" w:color="auto"/>
            </w:tcBorders>
            <w:vAlign w:val="center"/>
          </w:tcPr>
          <w:p w14:paraId="5FEA5491"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BBB21CE"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3478BF" w:rsidRPr="00015292" w14:paraId="222AB815"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FA4C04B" w14:textId="77777777" w:rsidR="003478BF" w:rsidRPr="00015292" w:rsidRDefault="003478BF" w:rsidP="003478BF">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Science Electives</w:t>
            </w:r>
          </w:p>
        </w:tc>
        <w:tc>
          <w:tcPr>
            <w:tcW w:w="1710" w:type="dxa"/>
            <w:tcBorders>
              <w:top w:val="single" w:sz="4" w:space="0" w:color="auto"/>
              <w:left w:val="single" w:sz="4" w:space="0" w:color="auto"/>
              <w:bottom w:val="single" w:sz="4" w:space="0" w:color="auto"/>
              <w:right w:val="single" w:sz="4" w:space="0" w:color="auto"/>
            </w:tcBorders>
            <w:vAlign w:val="center"/>
          </w:tcPr>
          <w:p w14:paraId="3E71AEB3" w14:textId="77777777" w:rsidR="003478BF" w:rsidRPr="00015292" w:rsidRDefault="003478BF" w:rsidP="003478BF">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2A47DE5F" w14:textId="77777777" w:rsidR="003478BF" w:rsidRPr="00015292" w:rsidRDefault="003478BF" w:rsidP="003478BF">
            <w:pPr>
              <w:tabs>
                <w:tab w:val="left" w:pos="720"/>
              </w:tabs>
              <w:jc w:val="center"/>
              <w:rPr>
                <w:rFonts w:ascii="National Book" w:hAnsi="National Book" w:cs="Arial"/>
                <w:color w:val="002060"/>
                <w:sz w:val="20"/>
                <w:szCs w:val="20"/>
              </w:rPr>
            </w:pPr>
          </w:p>
        </w:tc>
      </w:tr>
      <w:tr w:rsidR="00BD6275" w:rsidRPr="00015292" w14:paraId="594D9FA0" w14:textId="77777777" w:rsidTr="00383AE6">
        <w:trPr>
          <w:trHeight w:val="288"/>
        </w:trPr>
        <w:tc>
          <w:tcPr>
            <w:tcW w:w="6840" w:type="dxa"/>
            <w:tcBorders>
              <w:top w:val="single" w:sz="4" w:space="0" w:color="auto"/>
              <w:left w:val="single" w:sz="4" w:space="0" w:color="auto"/>
              <w:bottom w:val="single" w:sz="4" w:space="0" w:color="auto"/>
              <w:right w:val="single" w:sz="4" w:space="0" w:color="auto"/>
            </w:tcBorders>
          </w:tcPr>
          <w:p w14:paraId="1976DF72" w14:textId="5AEF4910" w:rsidR="00BD6275" w:rsidRPr="00015292" w:rsidRDefault="00BD6275" w:rsidP="00BD6275">
            <w:pPr>
              <w:tabs>
                <w:tab w:val="left" w:pos="720"/>
              </w:tabs>
              <w:rPr>
                <w:rFonts w:ascii="National Book" w:hAnsi="National Book" w:cs="Arial"/>
                <w:color w:val="002060"/>
                <w:sz w:val="20"/>
                <w:szCs w:val="20"/>
              </w:rPr>
            </w:pPr>
            <w:r w:rsidRPr="00BD6275">
              <w:rPr>
                <w:rFonts w:ascii="National Book" w:hAnsi="National Book" w:cs="Arial"/>
                <w:color w:val="002060"/>
                <w:sz w:val="20"/>
                <w:szCs w:val="20"/>
              </w:rPr>
              <w:t>Kent Core Humanities and Fine Arts (KHUM/</w:t>
            </w:r>
            <w:proofErr w:type="gramStart"/>
            <w:r w:rsidRPr="00BD6275">
              <w:rPr>
                <w:rFonts w:ascii="National Book" w:hAnsi="National Book" w:cs="Arial"/>
                <w:color w:val="002060"/>
                <w:sz w:val="20"/>
                <w:szCs w:val="20"/>
              </w:rPr>
              <w:t>KFA)*</w:t>
            </w:r>
            <w:proofErr w:type="gramEnd"/>
            <w:r w:rsidRPr="00BD6275">
              <w:rPr>
                <w:rFonts w:ascii="National Book" w:hAnsi="National Book" w:cs="Arial"/>
                <w:color w:val="002060"/>
                <w:sz w:val="20"/>
                <w:szCs w:val="20"/>
              </w:rPr>
              <w:t>*</w:t>
            </w:r>
          </w:p>
        </w:tc>
        <w:tc>
          <w:tcPr>
            <w:tcW w:w="1710" w:type="dxa"/>
            <w:tcBorders>
              <w:top w:val="single" w:sz="4" w:space="0" w:color="auto"/>
              <w:left w:val="single" w:sz="4" w:space="0" w:color="auto"/>
              <w:bottom w:val="single" w:sz="4" w:space="0" w:color="auto"/>
              <w:right w:val="single" w:sz="4" w:space="0" w:color="auto"/>
            </w:tcBorders>
          </w:tcPr>
          <w:p w14:paraId="0066CA05" w14:textId="28D2D13E"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260DEBD" w14:textId="77777777" w:rsidR="00BD6275" w:rsidRPr="00015292" w:rsidRDefault="00BD6275" w:rsidP="00BD6275">
            <w:pPr>
              <w:tabs>
                <w:tab w:val="left" w:pos="720"/>
              </w:tabs>
              <w:jc w:val="center"/>
              <w:rPr>
                <w:rFonts w:ascii="National Book" w:hAnsi="National Book" w:cs="Arial"/>
                <w:color w:val="002060"/>
                <w:sz w:val="20"/>
                <w:szCs w:val="20"/>
              </w:rPr>
            </w:pPr>
          </w:p>
        </w:tc>
      </w:tr>
      <w:tr w:rsidR="00BD6275" w:rsidRPr="00015292" w14:paraId="71E94DC4"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BE4C1BD" w14:textId="77777777" w:rsidR="00BD6275" w:rsidRPr="00015292" w:rsidRDefault="00BD6275" w:rsidP="00BD6275">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Six: [15 Credit Hours] Kent State University</w:t>
            </w:r>
          </w:p>
        </w:tc>
      </w:tr>
      <w:tr w:rsidR="00BD6275" w:rsidRPr="00015292" w14:paraId="54722E1F"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1E595DCD" w14:textId="77777777" w:rsidR="00BD6275" w:rsidRPr="00015292" w:rsidRDefault="00BD6275" w:rsidP="00BD6275">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44000 Health Disparities (Min. grade of C required)</w:t>
            </w:r>
            <w:r w:rsidRPr="00015292">
              <w:rPr>
                <w:rFonts w:ascii="National Book" w:hAnsi="National Book" w:cs="Arial"/>
                <w:color w:val="002060"/>
                <w:sz w:val="20"/>
                <w:szCs w:val="20"/>
              </w:rPr>
              <w:t xml:space="preserve"> (WIC, DIVD) </w:t>
            </w:r>
          </w:p>
        </w:tc>
        <w:tc>
          <w:tcPr>
            <w:tcW w:w="1710" w:type="dxa"/>
            <w:tcBorders>
              <w:top w:val="single" w:sz="4" w:space="0" w:color="auto"/>
              <w:left w:val="single" w:sz="4" w:space="0" w:color="auto"/>
              <w:bottom w:val="single" w:sz="4" w:space="0" w:color="auto"/>
              <w:right w:val="single" w:sz="4" w:space="0" w:color="auto"/>
            </w:tcBorders>
          </w:tcPr>
          <w:p w14:paraId="65705637"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1A86688"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BD6275" w:rsidRPr="00015292" w14:paraId="5D09E8B4"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3B603660" w14:textId="77777777" w:rsidR="00BD6275" w:rsidRPr="00015292" w:rsidRDefault="00BD6275" w:rsidP="00BD6275">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49000 Capstone Experience in Public Health (ELR)</w:t>
            </w:r>
          </w:p>
        </w:tc>
        <w:tc>
          <w:tcPr>
            <w:tcW w:w="1710" w:type="dxa"/>
            <w:tcBorders>
              <w:top w:val="single" w:sz="4" w:space="0" w:color="auto"/>
              <w:left w:val="single" w:sz="4" w:space="0" w:color="auto"/>
              <w:bottom w:val="single" w:sz="4" w:space="0" w:color="auto"/>
              <w:right w:val="single" w:sz="4" w:space="0" w:color="auto"/>
            </w:tcBorders>
          </w:tcPr>
          <w:p w14:paraId="7512D5EA"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EA5786D"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BD6275" w:rsidRPr="00015292" w14:paraId="2CD0092C"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0312C03" w14:textId="77777777" w:rsidR="00BD6275" w:rsidRPr="00015292" w:rsidRDefault="00BD6275" w:rsidP="00BD6275">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Public Health Electives (Upper-Division)</w:t>
            </w:r>
          </w:p>
        </w:tc>
        <w:tc>
          <w:tcPr>
            <w:tcW w:w="1710" w:type="dxa"/>
            <w:tcBorders>
              <w:top w:val="single" w:sz="4" w:space="0" w:color="auto"/>
              <w:left w:val="single" w:sz="4" w:space="0" w:color="auto"/>
              <w:bottom w:val="single" w:sz="4" w:space="0" w:color="auto"/>
              <w:right w:val="single" w:sz="4" w:space="0" w:color="auto"/>
            </w:tcBorders>
            <w:vAlign w:val="center"/>
          </w:tcPr>
          <w:p w14:paraId="59725B23"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31F24B6"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BD6275" w:rsidRPr="00015292" w14:paraId="2395ED06" w14:textId="77777777" w:rsidTr="00BF1F88">
        <w:trPr>
          <w:trHeight w:val="288"/>
        </w:trPr>
        <w:tc>
          <w:tcPr>
            <w:tcW w:w="6840" w:type="dxa"/>
            <w:tcBorders>
              <w:top w:val="single" w:sz="4" w:space="0" w:color="auto"/>
              <w:left w:val="single" w:sz="4" w:space="0" w:color="auto"/>
              <w:bottom w:val="single" w:sz="4" w:space="0" w:color="auto"/>
              <w:right w:val="single" w:sz="4" w:space="0" w:color="auto"/>
            </w:tcBorders>
          </w:tcPr>
          <w:p w14:paraId="43FCB985" w14:textId="6C0FE215" w:rsidR="00BD6275" w:rsidRPr="00015292" w:rsidRDefault="00BD6275" w:rsidP="00BD6275">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 xml:space="preserve">Kent Core Additional </w:t>
            </w:r>
          </w:p>
        </w:tc>
        <w:tc>
          <w:tcPr>
            <w:tcW w:w="1710" w:type="dxa"/>
            <w:tcBorders>
              <w:top w:val="single" w:sz="4" w:space="0" w:color="auto"/>
              <w:left w:val="single" w:sz="4" w:space="0" w:color="auto"/>
              <w:bottom w:val="single" w:sz="4" w:space="0" w:color="auto"/>
              <w:right w:val="single" w:sz="4" w:space="0" w:color="auto"/>
            </w:tcBorders>
          </w:tcPr>
          <w:p w14:paraId="516609AB" w14:textId="77777777" w:rsidR="00BD6275" w:rsidRPr="00015292" w:rsidRDefault="00BD6275" w:rsidP="00BD6275">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28DC39B" w14:textId="77777777" w:rsidR="00BD6275" w:rsidRPr="00015292" w:rsidRDefault="00BD6275" w:rsidP="00BD6275">
            <w:pPr>
              <w:tabs>
                <w:tab w:val="left" w:pos="720"/>
              </w:tabs>
              <w:jc w:val="center"/>
              <w:rPr>
                <w:rFonts w:ascii="National Book" w:hAnsi="National Book" w:cs="Arial"/>
                <w:color w:val="002060"/>
                <w:sz w:val="20"/>
                <w:szCs w:val="20"/>
              </w:rPr>
            </w:pPr>
          </w:p>
        </w:tc>
      </w:tr>
      <w:tr w:rsidR="00BD6275" w:rsidRPr="00015292" w14:paraId="695F92F9" w14:textId="77777777" w:rsidTr="00BF1F8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9B2BF3E" w14:textId="77777777" w:rsidR="00BD6275" w:rsidRPr="00015292" w:rsidRDefault="00BD6275" w:rsidP="00BD6275">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4</w:t>
            </w: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7</w:t>
            </w:r>
            <w:r w:rsidRPr="00015292">
              <w:rPr>
                <w:rFonts w:ascii="National Book" w:hAnsi="National Book" w:cs="Arial"/>
                <w:b/>
                <w:color w:val="FFFFFF" w:themeColor="background1"/>
                <w:sz w:val="20"/>
                <w:szCs w:val="20"/>
              </w:rPr>
              <w:t xml:space="preserve"> Total Credit Hours of Prerequisite Coursework at Kent State University</w:t>
            </w:r>
          </w:p>
        </w:tc>
      </w:tr>
    </w:tbl>
    <w:p w14:paraId="3D0C12CD" w14:textId="71630938" w:rsidR="004D246B" w:rsidRPr="00BF1F88" w:rsidRDefault="006A4CA4" w:rsidP="00BF1F88">
      <w:pPr>
        <w:pStyle w:val="Heading1"/>
      </w:pPr>
      <w:r w:rsidRPr="00BF1F88">
        <w:t>Bachelor of Science in Public Health, Allied Health Concentration to Juris Doctor (JD)</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48539A" w:rsidRPr="0048539A" w14:paraId="623F3FF6" w14:textId="77777777" w:rsidTr="00BF1F88">
        <w:trPr>
          <w:jc w:val="center"/>
        </w:trPr>
        <w:tc>
          <w:tcPr>
            <w:tcW w:w="5000" w:type="pct"/>
            <w:gridSpan w:val="5"/>
            <w:shd w:val="clear" w:color="auto" w:fill="002060"/>
          </w:tcPr>
          <w:p w14:paraId="0841FDE3" w14:textId="77777777" w:rsidR="0048539A" w:rsidRPr="0048539A" w:rsidRDefault="0048539A" w:rsidP="001C26B5">
            <w:pPr>
              <w:jc w:val="center"/>
              <w:rPr>
                <w:rFonts w:ascii="National Book" w:eastAsia="Calibri" w:hAnsi="National Book" w:cs="Arial"/>
                <w:b/>
                <w:bCs/>
                <w:color w:val="FFFFFF" w:themeColor="background1"/>
                <w:sz w:val="22"/>
                <w:szCs w:val="22"/>
              </w:rPr>
            </w:pPr>
            <w:r w:rsidRPr="0048539A">
              <w:rPr>
                <w:rFonts w:ascii="National Book" w:eastAsia="Calibri" w:hAnsi="National Book" w:cs="Arial"/>
                <w:b/>
                <w:bCs/>
                <w:color w:val="FFFFFF" w:themeColor="background1"/>
                <w:sz w:val="22"/>
                <w:szCs w:val="22"/>
              </w:rPr>
              <w:lastRenderedPageBreak/>
              <w:t>To be transferred from Case Western Reserve University School of Law</w:t>
            </w:r>
          </w:p>
          <w:p w14:paraId="66B5A9C8" w14:textId="77777777" w:rsidR="0048539A" w:rsidRPr="0048539A" w:rsidRDefault="0048539A" w:rsidP="001C26B5">
            <w:pPr>
              <w:jc w:val="center"/>
              <w:rPr>
                <w:rFonts w:ascii="National Book" w:eastAsia="Calibri" w:hAnsi="National Book" w:cs="Arial"/>
                <w:b/>
                <w:bCs/>
                <w:color w:val="FFFFFF" w:themeColor="background1"/>
                <w:sz w:val="22"/>
                <w:szCs w:val="22"/>
              </w:rPr>
            </w:pPr>
            <w:r w:rsidRPr="0048539A">
              <w:rPr>
                <w:rFonts w:ascii="National Book" w:eastAsia="Calibri" w:hAnsi="National Book" w:cs="Arial"/>
                <w:b/>
                <w:bCs/>
                <w:color w:val="FFFFFF" w:themeColor="background1"/>
                <w:sz w:val="22"/>
                <w:szCs w:val="22"/>
              </w:rPr>
              <w:t>upon completion of the Juris Doctor degree</w:t>
            </w:r>
          </w:p>
        </w:tc>
      </w:tr>
      <w:tr w:rsidR="0048539A" w:rsidRPr="0048539A" w14:paraId="7E3A7519" w14:textId="77777777" w:rsidTr="00BF1F88">
        <w:trPr>
          <w:jc w:val="center"/>
        </w:trPr>
        <w:tc>
          <w:tcPr>
            <w:tcW w:w="2694" w:type="pct"/>
            <w:shd w:val="clear" w:color="auto" w:fill="auto"/>
            <w:vAlign w:val="center"/>
            <w:hideMark/>
          </w:tcPr>
          <w:p w14:paraId="2F85A63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CWRU JD Course</w:t>
            </w:r>
          </w:p>
        </w:tc>
        <w:tc>
          <w:tcPr>
            <w:tcW w:w="464" w:type="pct"/>
            <w:shd w:val="clear" w:color="auto" w:fill="auto"/>
            <w:vAlign w:val="center"/>
            <w:hideMark/>
          </w:tcPr>
          <w:p w14:paraId="3545A03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CWRU Credit Hours</w:t>
            </w:r>
          </w:p>
        </w:tc>
        <w:tc>
          <w:tcPr>
            <w:tcW w:w="790" w:type="pct"/>
            <w:shd w:val="clear" w:color="auto" w:fill="auto"/>
            <w:vAlign w:val="center"/>
            <w:hideMark/>
          </w:tcPr>
          <w:p w14:paraId="4B20EFF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KSU Course</w:t>
            </w:r>
          </w:p>
        </w:tc>
        <w:tc>
          <w:tcPr>
            <w:tcW w:w="466" w:type="pct"/>
            <w:shd w:val="clear" w:color="auto" w:fill="auto"/>
            <w:vAlign w:val="center"/>
            <w:hideMark/>
          </w:tcPr>
          <w:p w14:paraId="49A3C714"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KSU Credit Hours</w:t>
            </w:r>
          </w:p>
        </w:tc>
        <w:tc>
          <w:tcPr>
            <w:tcW w:w="586" w:type="pct"/>
            <w:shd w:val="clear" w:color="auto" w:fill="auto"/>
            <w:vAlign w:val="center"/>
          </w:tcPr>
          <w:p w14:paraId="2B192202" w14:textId="77777777" w:rsidR="0048539A" w:rsidRPr="0048539A" w:rsidRDefault="0048539A" w:rsidP="001C26B5">
            <w:pPr>
              <w:jc w:val="center"/>
              <w:rPr>
                <w:rFonts w:ascii="National Book" w:hAnsi="National Book" w:cs="Arial"/>
                <w:b/>
                <w:bCs/>
                <w:color w:val="002060"/>
                <w:sz w:val="20"/>
                <w:szCs w:val="20"/>
              </w:rPr>
            </w:pPr>
            <w:r w:rsidRPr="0048539A">
              <w:rPr>
                <w:rFonts w:ascii="National Book" w:hAnsi="National Book" w:cs="Arial"/>
                <w:b/>
                <w:bCs/>
                <w:color w:val="002060"/>
                <w:sz w:val="20"/>
                <w:szCs w:val="20"/>
              </w:rPr>
              <w:t>Upper Division</w:t>
            </w:r>
          </w:p>
        </w:tc>
      </w:tr>
      <w:tr w:rsidR="0048539A" w:rsidRPr="0048539A" w14:paraId="568E6624" w14:textId="77777777" w:rsidTr="00BF1F88">
        <w:trPr>
          <w:jc w:val="center"/>
        </w:trPr>
        <w:tc>
          <w:tcPr>
            <w:tcW w:w="2694" w:type="pct"/>
            <w:shd w:val="clear" w:color="auto" w:fill="auto"/>
          </w:tcPr>
          <w:p w14:paraId="23AB4023"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1101 Contracts</w:t>
            </w:r>
          </w:p>
        </w:tc>
        <w:tc>
          <w:tcPr>
            <w:tcW w:w="464" w:type="pct"/>
            <w:shd w:val="clear" w:color="auto" w:fill="auto"/>
            <w:vAlign w:val="center"/>
          </w:tcPr>
          <w:p w14:paraId="7BC8428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4CACF747"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22974E8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vAlign w:val="center"/>
          </w:tcPr>
          <w:p w14:paraId="21ABCAC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5F362F46" w14:textId="77777777" w:rsidTr="00BF1F88">
        <w:trPr>
          <w:jc w:val="center"/>
        </w:trPr>
        <w:tc>
          <w:tcPr>
            <w:tcW w:w="2694" w:type="pct"/>
            <w:shd w:val="clear" w:color="auto" w:fill="auto"/>
          </w:tcPr>
          <w:p w14:paraId="2FF161F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1102 Criminal Law</w:t>
            </w:r>
          </w:p>
        </w:tc>
        <w:tc>
          <w:tcPr>
            <w:tcW w:w="464" w:type="pct"/>
            <w:shd w:val="clear" w:color="auto" w:fill="auto"/>
            <w:vAlign w:val="center"/>
          </w:tcPr>
          <w:p w14:paraId="5A4860B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25B2ABA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52705D2B"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3BB30E3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4DDC3478" w14:textId="77777777" w:rsidTr="00BF1F88">
        <w:trPr>
          <w:jc w:val="center"/>
        </w:trPr>
        <w:tc>
          <w:tcPr>
            <w:tcW w:w="2694" w:type="pct"/>
            <w:shd w:val="clear" w:color="auto" w:fill="auto"/>
          </w:tcPr>
          <w:p w14:paraId="3CC0669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1103 Torts</w:t>
            </w:r>
          </w:p>
        </w:tc>
        <w:tc>
          <w:tcPr>
            <w:tcW w:w="464" w:type="pct"/>
            <w:shd w:val="clear" w:color="auto" w:fill="auto"/>
            <w:vAlign w:val="center"/>
          </w:tcPr>
          <w:p w14:paraId="3C2CD11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1E5DA96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0A38DD04"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42839AF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241A2DC7" w14:textId="77777777" w:rsidTr="00BF1F88">
        <w:trPr>
          <w:jc w:val="center"/>
        </w:trPr>
        <w:tc>
          <w:tcPr>
            <w:tcW w:w="2694" w:type="pct"/>
            <w:shd w:val="clear" w:color="auto" w:fill="auto"/>
          </w:tcPr>
          <w:p w14:paraId="13D5B16B"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1801 LLEAP1 - Wrtng Advcy &amp; Proflsm</w:t>
            </w:r>
          </w:p>
        </w:tc>
        <w:tc>
          <w:tcPr>
            <w:tcW w:w="464" w:type="pct"/>
            <w:shd w:val="clear" w:color="auto" w:fill="auto"/>
            <w:vAlign w:val="center"/>
          </w:tcPr>
          <w:p w14:paraId="080416D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1FECD5B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5BD00D1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579256D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37201051" w14:textId="77777777" w:rsidTr="00BF1F88">
        <w:trPr>
          <w:jc w:val="center"/>
        </w:trPr>
        <w:tc>
          <w:tcPr>
            <w:tcW w:w="2694" w:type="pct"/>
            <w:shd w:val="clear" w:color="auto" w:fill="auto"/>
          </w:tcPr>
          <w:p w14:paraId="1B5B0390"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1201 Civil Procedure</w:t>
            </w:r>
          </w:p>
        </w:tc>
        <w:tc>
          <w:tcPr>
            <w:tcW w:w="464" w:type="pct"/>
            <w:shd w:val="clear" w:color="auto" w:fill="auto"/>
            <w:vAlign w:val="center"/>
          </w:tcPr>
          <w:p w14:paraId="0DA45DB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75ACFEDD"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08BA510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6EC282C7"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60053E56" w14:textId="77777777" w:rsidTr="00BF1F88">
        <w:trPr>
          <w:jc w:val="center"/>
        </w:trPr>
        <w:tc>
          <w:tcPr>
            <w:tcW w:w="2694" w:type="pct"/>
            <w:shd w:val="clear" w:color="auto" w:fill="auto"/>
          </w:tcPr>
          <w:p w14:paraId="641ECF5C"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1203 Property</w:t>
            </w:r>
          </w:p>
        </w:tc>
        <w:tc>
          <w:tcPr>
            <w:tcW w:w="464" w:type="pct"/>
            <w:shd w:val="clear" w:color="auto" w:fill="auto"/>
            <w:vAlign w:val="center"/>
          </w:tcPr>
          <w:p w14:paraId="0D05F7C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38FE8034"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1689239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2627CD8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4DDA2F10" w14:textId="77777777" w:rsidTr="00BF1F88">
        <w:trPr>
          <w:jc w:val="center"/>
        </w:trPr>
        <w:tc>
          <w:tcPr>
            <w:tcW w:w="2694" w:type="pct"/>
            <w:shd w:val="clear" w:color="auto" w:fill="auto"/>
          </w:tcPr>
          <w:p w14:paraId="44355836"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1204 Law, Legislation and Regulation</w:t>
            </w:r>
          </w:p>
        </w:tc>
        <w:tc>
          <w:tcPr>
            <w:tcW w:w="464" w:type="pct"/>
            <w:shd w:val="clear" w:color="auto" w:fill="auto"/>
            <w:vAlign w:val="center"/>
          </w:tcPr>
          <w:p w14:paraId="4D85E9D5"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25685E88"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2FFF4C3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701AC3E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37EC21B1" w14:textId="77777777" w:rsidTr="00BF1F88">
        <w:trPr>
          <w:jc w:val="center"/>
        </w:trPr>
        <w:tc>
          <w:tcPr>
            <w:tcW w:w="2694" w:type="pct"/>
            <w:shd w:val="clear" w:color="auto" w:fill="auto"/>
          </w:tcPr>
          <w:p w14:paraId="464C50D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1802 LLEAP2 - Wrtng Advcy &amp; Proflsm</w:t>
            </w:r>
          </w:p>
        </w:tc>
        <w:tc>
          <w:tcPr>
            <w:tcW w:w="464" w:type="pct"/>
            <w:shd w:val="clear" w:color="auto" w:fill="auto"/>
            <w:vAlign w:val="center"/>
          </w:tcPr>
          <w:p w14:paraId="78C6A57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77C5CF9E"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7ABACC1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6B33A920"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01C0707A" w14:textId="77777777" w:rsidTr="00BF1F88">
        <w:trPr>
          <w:jc w:val="center"/>
        </w:trPr>
        <w:tc>
          <w:tcPr>
            <w:tcW w:w="2694" w:type="pct"/>
            <w:shd w:val="clear" w:color="auto" w:fill="auto"/>
          </w:tcPr>
          <w:p w14:paraId="78D560E2"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Choice of one or two one-credit 1L elective courses</w:t>
            </w:r>
          </w:p>
        </w:tc>
        <w:tc>
          <w:tcPr>
            <w:tcW w:w="464" w:type="pct"/>
            <w:shd w:val="clear" w:color="auto" w:fill="auto"/>
            <w:vAlign w:val="center"/>
          </w:tcPr>
          <w:p w14:paraId="2CF2B949"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1-2</w:t>
            </w:r>
          </w:p>
        </w:tc>
        <w:tc>
          <w:tcPr>
            <w:tcW w:w="790" w:type="pct"/>
            <w:shd w:val="clear" w:color="auto" w:fill="auto"/>
            <w:vAlign w:val="center"/>
          </w:tcPr>
          <w:p w14:paraId="76BAF0AB"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7CAFD770"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1-2</w:t>
            </w:r>
          </w:p>
        </w:tc>
        <w:tc>
          <w:tcPr>
            <w:tcW w:w="586" w:type="pct"/>
            <w:shd w:val="clear" w:color="auto" w:fill="auto"/>
          </w:tcPr>
          <w:p w14:paraId="00E8E5B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0F1DC950" w14:textId="77777777" w:rsidTr="00BF1F88">
        <w:trPr>
          <w:jc w:val="center"/>
        </w:trPr>
        <w:tc>
          <w:tcPr>
            <w:tcW w:w="5000" w:type="pct"/>
            <w:gridSpan w:val="5"/>
            <w:shd w:val="clear" w:color="auto" w:fill="auto"/>
          </w:tcPr>
          <w:p w14:paraId="4EA79C23" w14:textId="10CD6B60" w:rsidR="0048539A" w:rsidRPr="0048539A" w:rsidRDefault="0048539A" w:rsidP="0048539A">
            <w:pPr>
              <w:rPr>
                <w:rFonts w:ascii="National Book" w:hAnsi="National Book" w:cs="Arial"/>
                <w:b/>
                <w:bCs/>
                <w:color w:val="002060"/>
                <w:sz w:val="22"/>
                <w:szCs w:val="22"/>
              </w:rPr>
            </w:pPr>
            <w:r w:rsidRPr="0048539A">
              <w:rPr>
                <w:rFonts w:ascii="National Book" w:hAnsi="National Book" w:cs="Arial"/>
                <w:color w:val="002060"/>
                <w:sz w:val="22"/>
                <w:szCs w:val="22"/>
              </w:rPr>
              <w:t xml:space="preserve">Total Credit Hours Transferred from </w:t>
            </w:r>
            <w:r w:rsidR="00105F87">
              <w:rPr>
                <w:rFonts w:ascii="National Book" w:hAnsi="National Book" w:cs="Arial"/>
                <w:color w:val="002060"/>
                <w:sz w:val="22"/>
                <w:szCs w:val="22"/>
              </w:rPr>
              <w:t>CWRU</w:t>
            </w:r>
            <w:r w:rsidRPr="0048539A">
              <w:rPr>
                <w:rFonts w:ascii="National Book" w:hAnsi="National Book" w:cs="Arial"/>
                <w:color w:val="002060"/>
                <w:sz w:val="22"/>
                <w:szCs w:val="22"/>
              </w:rPr>
              <w:t xml:space="preserve">: </w:t>
            </w:r>
            <w:r w:rsidRPr="0048539A">
              <w:rPr>
                <w:rFonts w:ascii="National Book" w:hAnsi="National Book" w:cs="Arial"/>
                <w:b/>
                <w:bCs/>
                <w:color w:val="002060"/>
                <w:sz w:val="22"/>
                <w:szCs w:val="22"/>
              </w:rPr>
              <w:t>Minimum 29 (23-26 needed to reach 120 total credit hours)</w:t>
            </w:r>
          </w:p>
        </w:tc>
      </w:tr>
      <w:tr w:rsidR="0048539A" w:rsidRPr="0048539A" w14:paraId="7148F20F" w14:textId="77777777" w:rsidTr="00BF1F88">
        <w:trPr>
          <w:jc w:val="center"/>
        </w:trPr>
        <w:tc>
          <w:tcPr>
            <w:tcW w:w="5000" w:type="pct"/>
            <w:gridSpan w:val="5"/>
            <w:shd w:val="clear" w:color="auto" w:fill="002060"/>
          </w:tcPr>
          <w:p w14:paraId="04C0BE16" w14:textId="04C2BC7D" w:rsidR="0048539A" w:rsidRPr="00CB4F12" w:rsidRDefault="00CB4F12" w:rsidP="00CB4F12">
            <w:pPr>
              <w:rPr>
                <w:rFonts w:ascii="National Book" w:hAnsi="National Book" w:cs="Arial"/>
                <w:color w:val="FFFFFF" w:themeColor="background1"/>
                <w:sz w:val="22"/>
                <w:szCs w:val="22"/>
              </w:rPr>
            </w:pPr>
            <w:r w:rsidRPr="00CB4F12">
              <w:rPr>
                <w:rFonts w:ascii="National Book" w:hAnsi="National Book" w:cs="Arial"/>
                <w:color w:val="FFFFFF" w:themeColor="background1"/>
              </w:rPr>
              <w:t xml:space="preserve">Minimum 120 Total Credit Hours to Graduate with the Bachelor of Science in Public Health, Allied Health Concentration, including </w:t>
            </w:r>
            <w:r w:rsidR="00105F87">
              <w:rPr>
                <w:rFonts w:ascii="National Book" w:hAnsi="National Book" w:cs="Arial"/>
                <w:color w:val="FFFFFF" w:themeColor="background1"/>
              </w:rPr>
              <w:t>CWRU</w:t>
            </w:r>
            <w:r w:rsidRPr="00CB4F12">
              <w:rPr>
                <w:rFonts w:ascii="National Book" w:hAnsi="National Book" w:cs="Arial"/>
                <w:color w:val="FFFFFF" w:themeColor="background1"/>
              </w:rPr>
              <w:t xml:space="preserve"> transfer coursework, from Kent State University</w:t>
            </w:r>
          </w:p>
        </w:tc>
      </w:tr>
    </w:tbl>
    <w:p w14:paraId="108A4CC6" w14:textId="1E91A0C1" w:rsidR="004D1F78" w:rsidRDefault="004D1F78"/>
    <w:p w14:paraId="7B68488C" w14:textId="77777777" w:rsidR="00C20A5A" w:rsidRDefault="00C20A5A"/>
    <w:p w14:paraId="561A8F16" w14:textId="77777777" w:rsidR="00C20A5A" w:rsidRDefault="00C20A5A"/>
    <w:p w14:paraId="41174576" w14:textId="77777777" w:rsidR="00C20A5A" w:rsidRDefault="00C20A5A"/>
    <w:p w14:paraId="3E866A61" w14:textId="77777777" w:rsidR="00C20A5A" w:rsidRDefault="00C20A5A"/>
    <w:p w14:paraId="6DA58BC4" w14:textId="77777777" w:rsidR="00C20A5A" w:rsidRDefault="00C20A5A"/>
    <w:p w14:paraId="425485A8" w14:textId="77777777" w:rsidR="00C20A5A" w:rsidRDefault="00C20A5A"/>
    <w:p w14:paraId="513C5C86" w14:textId="77777777" w:rsidR="00C20A5A" w:rsidRDefault="00C20A5A"/>
    <w:p w14:paraId="05FFDBA3" w14:textId="67DA29AE" w:rsidR="00015292" w:rsidRDefault="00015292"/>
    <w:p w14:paraId="793B1360" w14:textId="77777777" w:rsidR="00015292" w:rsidRPr="00015292" w:rsidRDefault="00015292">
      <w:pPr>
        <w:rPr>
          <w:rFonts w:ascii="National Book" w:hAnsi="National Book"/>
          <w:color w:val="002060"/>
        </w:rPr>
      </w:pPr>
    </w:p>
    <w:p w14:paraId="51D521B4" w14:textId="77777777" w:rsidR="00015292" w:rsidRPr="00015292" w:rsidRDefault="00015292" w:rsidP="00015292">
      <w:pPr>
        <w:rPr>
          <w:rFonts w:ascii="National Book" w:hAnsi="National Book" w:cs="Arial"/>
          <w:color w:val="002060"/>
          <w:sz w:val="18"/>
          <w:szCs w:val="18"/>
        </w:rPr>
      </w:pPr>
    </w:p>
    <w:p w14:paraId="7FE57497" w14:textId="77777777" w:rsidR="00015292" w:rsidRDefault="00015292"/>
    <w:p w14:paraId="1C513D9E" w14:textId="77777777" w:rsidR="00015292" w:rsidRDefault="00015292"/>
    <w:p w14:paraId="1623CBCD" w14:textId="77777777" w:rsidR="00015292" w:rsidRDefault="00015292"/>
    <w:p w14:paraId="306DB6F8" w14:textId="77777777" w:rsidR="00015292" w:rsidRDefault="00015292"/>
    <w:p w14:paraId="33A3D54C" w14:textId="77777777" w:rsidR="00015292" w:rsidRDefault="00015292"/>
    <w:p w14:paraId="750608A8" w14:textId="77777777" w:rsidR="00015292" w:rsidRDefault="00015292"/>
    <w:p w14:paraId="6E01CAAA" w14:textId="77777777" w:rsidR="00015292" w:rsidRDefault="00015292"/>
    <w:p w14:paraId="14EAA6B5" w14:textId="77777777" w:rsidR="00015292" w:rsidRDefault="00015292"/>
    <w:p w14:paraId="65BAB9D1" w14:textId="77777777" w:rsidR="00015292" w:rsidRDefault="00015292"/>
    <w:p w14:paraId="4E48BD04" w14:textId="77777777" w:rsidR="00015292" w:rsidRDefault="00015292"/>
    <w:p w14:paraId="1B30E0BD" w14:textId="77777777" w:rsidR="00015292" w:rsidRDefault="00015292"/>
    <w:p w14:paraId="235747F1" w14:textId="77777777" w:rsidR="00015292" w:rsidRDefault="00015292"/>
    <w:p w14:paraId="672577A5" w14:textId="77777777" w:rsidR="00015292" w:rsidRDefault="00015292"/>
    <w:p w14:paraId="7F943F04" w14:textId="77777777" w:rsidR="00015292" w:rsidRDefault="00015292"/>
    <w:p w14:paraId="1136BC0E" w14:textId="77777777" w:rsidR="00015292" w:rsidRDefault="00015292"/>
    <w:p w14:paraId="563EF390" w14:textId="77777777" w:rsidR="00015292" w:rsidRDefault="00015292"/>
    <w:p w14:paraId="1517B8AA" w14:textId="77777777" w:rsidR="00015292" w:rsidRDefault="00015292"/>
    <w:p w14:paraId="02786CDE" w14:textId="377DD50C" w:rsidR="00DB4CE8" w:rsidRDefault="00DB4CE8">
      <w:pPr>
        <w:rPr>
          <w:rFonts w:ascii="Arial" w:hAnsi="Arial" w:cs="Arial"/>
          <w:b/>
        </w:rPr>
      </w:pPr>
      <w:r>
        <w:rPr>
          <w:rFonts w:ascii="Arial" w:hAnsi="Arial" w:cs="Arial"/>
          <w:b/>
        </w:rPr>
        <w:br w:type="page"/>
      </w:r>
    </w:p>
    <w:p w14:paraId="48BA9223" w14:textId="77777777" w:rsidR="00B95A9E" w:rsidRPr="000B4A73" w:rsidRDefault="00B95A9E" w:rsidP="00B95A9E">
      <w:pPr>
        <w:pStyle w:val="Heading1"/>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0A51C062" w14:textId="388529F9" w:rsidR="00346C70" w:rsidRDefault="00B95A9E" w:rsidP="00B95A9E">
      <w:pPr>
        <w:pStyle w:val="Heading1"/>
        <w:rPr>
          <w:rFonts w:cs="Arial"/>
        </w:rPr>
      </w:pPr>
      <w:r w:rsidRPr="00DB4CE8">
        <w:rPr>
          <w:rFonts w:cs="Arial"/>
        </w:rPr>
        <w:t>Partnership Process</w:t>
      </w:r>
      <w:bookmarkEnd w:id="0"/>
    </w:p>
    <w:p w14:paraId="55F16449" w14:textId="77777777" w:rsidR="00B95A9E" w:rsidRPr="00B95A9E" w:rsidRDefault="00B95A9E" w:rsidP="00B95A9E"/>
    <w:tbl>
      <w:tblPr>
        <w:tblW w:w="9720" w:type="dxa"/>
        <w:tblCellMar>
          <w:left w:w="0" w:type="dxa"/>
          <w:right w:w="0" w:type="dxa"/>
        </w:tblCellMar>
        <w:tblLook w:val="0480" w:firstRow="0" w:lastRow="0" w:firstColumn="1" w:lastColumn="0" w:noHBand="0" w:noVBand="1"/>
      </w:tblPr>
      <w:tblGrid>
        <w:gridCol w:w="1256"/>
        <w:gridCol w:w="8464"/>
      </w:tblGrid>
      <w:tr w:rsidR="005B6C08" w14:paraId="08C0C287"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A77CC" w14:textId="77777777" w:rsidR="005B6C08" w:rsidRDefault="005B6C08" w:rsidP="00F50A09">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2BA47"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4EE128A8"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EE1A054"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20D0948E"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CDFBD7C"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2E753D34" w14:textId="77777777" w:rsidR="005B6C08" w:rsidRPr="00F9062C" w:rsidRDefault="00C53272" w:rsidP="005B6C08">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5B6C08" w:rsidRPr="00F9062C">
                <w:rPr>
                  <w:rStyle w:val="Hyperlink"/>
                  <w:rFonts w:ascii="National Book" w:eastAsia="Times New Roman" w:hAnsi="National Book"/>
                  <w:sz w:val="24"/>
                  <w:szCs w:val="24"/>
                </w:rPr>
                <w:t>Review CWRU School of Law Financial Aid information.</w:t>
              </w:r>
            </w:hyperlink>
            <w:r w:rsidR="005B6C08"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62B9B0CE"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5B6C08" w14:paraId="396B7112"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379E6" w14:textId="77777777" w:rsidR="005B6C08" w:rsidRDefault="005B6C08"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89869FC"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1A26C4F0"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5C5DDD3D"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7FD53E4"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6C88066D"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6351FA9F" w14:textId="77777777" w:rsidR="00346C70" w:rsidRDefault="00346C70" w:rsidP="00346C70">
      <w:pPr>
        <w:rPr>
          <w:rFonts w:ascii="National Book" w:hAnsi="National Book"/>
          <w:bCs/>
          <w:iCs/>
          <w:color w:val="002060"/>
        </w:rPr>
      </w:pPr>
    </w:p>
    <w:p w14:paraId="2363FEC5" w14:textId="5B08A1C4" w:rsidR="00015292" w:rsidRDefault="00346C70" w:rsidP="00346C70">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1AABEB80" w14:textId="7B5BBBA7" w:rsidR="00346C70" w:rsidRDefault="00346C70">
      <w:pPr>
        <w:rPr>
          <w:rFonts w:ascii="National Book" w:hAnsi="National Book" w:cs="Arial"/>
          <w:b/>
          <w:bCs/>
          <w:color w:val="002060"/>
        </w:rPr>
      </w:pPr>
      <w:r>
        <w:rPr>
          <w:rFonts w:ascii="National Book" w:hAnsi="National Book" w:cs="Arial"/>
          <w:b/>
          <w:bCs/>
          <w:color w:val="002060"/>
        </w:rPr>
        <w:br w:type="page"/>
      </w:r>
    </w:p>
    <w:p w14:paraId="4A141112" w14:textId="78600609" w:rsidR="00015292" w:rsidRPr="007B70CF" w:rsidRDefault="00015292" w:rsidP="005B6C08">
      <w:pPr>
        <w:pStyle w:val="Heading1"/>
        <w:jc w:val="left"/>
      </w:pPr>
      <w:r w:rsidRPr="007B70CF">
        <w:t>Graduation Requirements</w:t>
      </w:r>
    </w:p>
    <w:p w14:paraId="1A788746" w14:textId="77777777" w:rsidR="005B6C08" w:rsidRDefault="005B6C08" w:rsidP="00015292">
      <w:pPr>
        <w:rPr>
          <w:rFonts w:ascii="National Book" w:hAnsi="National Book" w:cs="Arial"/>
          <w:color w:val="002060"/>
        </w:rPr>
      </w:pPr>
    </w:p>
    <w:p w14:paraId="4A9D1EBF" w14:textId="4736C035" w:rsidR="00015292" w:rsidRPr="00015292" w:rsidRDefault="00015292" w:rsidP="00015292">
      <w:pPr>
        <w:rPr>
          <w:rFonts w:ascii="National Book" w:hAnsi="National Book" w:cs="Arial"/>
          <w:color w:val="002060"/>
        </w:rPr>
      </w:pPr>
      <w:r w:rsidRPr="00015292">
        <w:rPr>
          <w:rFonts w:ascii="National Book" w:hAnsi="National Book" w:cs="Arial"/>
          <w:color w:val="002060"/>
        </w:rPr>
        <w:t>Requirements to graduate with the BS degree program: To graduate, students must have minimum 120 credits hours, 39 upper-division credits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B15590" w14:textId="77777777" w:rsidR="00015292" w:rsidRPr="00015292" w:rsidRDefault="00015292" w:rsidP="00015292">
      <w:pPr>
        <w:rPr>
          <w:rFonts w:ascii="National Book" w:hAnsi="National Book" w:cs="Arial"/>
          <w:color w:val="002060"/>
        </w:rPr>
      </w:pPr>
    </w:p>
    <w:p w14:paraId="162C366E" w14:textId="77777777" w:rsidR="00015292" w:rsidRPr="00015292" w:rsidRDefault="00015292" w:rsidP="00015292">
      <w:pPr>
        <w:rPr>
          <w:rFonts w:ascii="National Book" w:hAnsi="National Book" w:cs="Arial"/>
          <w:color w:val="002060"/>
        </w:rPr>
      </w:pPr>
      <w:r w:rsidRPr="0001529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930C785" w14:textId="77777777" w:rsidR="00015292" w:rsidRPr="00015292" w:rsidRDefault="00015292" w:rsidP="00015292">
      <w:pPr>
        <w:rPr>
          <w:rFonts w:ascii="National Book" w:hAnsi="National Book" w:cs="Arial"/>
          <w:color w:val="002060"/>
        </w:rPr>
      </w:pPr>
    </w:p>
    <w:p w14:paraId="6CDA5588" w14:textId="77777777" w:rsidR="00015292" w:rsidRDefault="00015292" w:rsidP="00015292">
      <w:pPr>
        <w:rPr>
          <w:rFonts w:ascii="National Book" w:hAnsi="National Book" w:cs="Arial"/>
          <w:color w:val="002060"/>
        </w:rPr>
      </w:pPr>
      <w:r w:rsidRPr="00015292">
        <w:rPr>
          <w:rFonts w:ascii="National Book" w:hAnsi="National Book" w:cs="Arial"/>
          <w:color w:val="002060"/>
        </w:rPr>
        <w:t>It is recommended that students intending to pursue the Bachelor of Science in Public Health through Kent State University consult with academic advisors at Kent State University.</w:t>
      </w:r>
    </w:p>
    <w:p w14:paraId="7BCD03F4" w14:textId="77777777" w:rsidR="00015292" w:rsidRDefault="00015292" w:rsidP="00015292">
      <w:pPr>
        <w:rPr>
          <w:rFonts w:ascii="National Book" w:hAnsi="National Book" w:cs="Arial"/>
          <w:color w:val="002060"/>
        </w:rPr>
      </w:pPr>
    </w:p>
    <w:p w14:paraId="2214112B" w14:textId="77777777" w:rsidR="006A0139" w:rsidRPr="000A6D55" w:rsidRDefault="006A0139" w:rsidP="006A0139">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76E3687F" w14:textId="77777777" w:rsidR="006A0139" w:rsidRPr="000A6D55" w:rsidRDefault="006A0139" w:rsidP="006A0139">
      <w:pPr>
        <w:pStyle w:val="NoSpacing"/>
        <w:rPr>
          <w:rFonts w:ascii="National Bold Italic" w:hAnsi="National Bold Italic"/>
          <w:color w:val="1F3864" w:themeColor="accent1" w:themeShade="80"/>
          <w:sz w:val="32"/>
          <w:szCs w:val="32"/>
        </w:rPr>
      </w:pPr>
    </w:p>
    <w:p w14:paraId="0D2CD417" w14:textId="77777777" w:rsidR="006A0139" w:rsidRPr="00E04544" w:rsidRDefault="006A0139" w:rsidP="006A0139">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BD124E4" w14:textId="77777777" w:rsidR="006A0139" w:rsidRPr="00E04544" w:rsidRDefault="006A0139" w:rsidP="006A0139">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7180EA95" w14:textId="77777777" w:rsidR="006A0139" w:rsidRPr="00DB4CE8" w:rsidRDefault="006A0139" w:rsidP="006A0139">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9B45953" w14:textId="77777777" w:rsidR="006A0139" w:rsidRDefault="00C53272" w:rsidP="006A0139">
      <w:pPr>
        <w:pStyle w:val="NoSpacing"/>
        <w:ind w:right="-720"/>
        <w:rPr>
          <w:rFonts w:ascii="National Book" w:hAnsi="National Book"/>
          <w:color w:val="002060"/>
          <w:sz w:val="24"/>
          <w:szCs w:val="24"/>
        </w:rPr>
      </w:pPr>
      <w:hyperlink r:id="rId24" w:history="1">
        <w:r w:rsidR="006A0139" w:rsidRPr="001B0E1E">
          <w:rPr>
            <w:rStyle w:val="Hyperlink"/>
            <w:rFonts w:ascii="National Book" w:hAnsi="National Book"/>
            <w:color w:val="002060"/>
            <w:sz w:val="24"/>
            <w:szCs w:val="24"/>
          </w:rPr>
          <w:t>pathways@kent.edu</w:t>
        </w:r>
      </w:hyperlink>
      <w:r w:rsidR="006A0139" w:rsidRPr="001B0E1E">
        <w:rPr>
          <w:rStyle w:val="Hyperlink"/>
          <w:rFonts w:ascii="National Book" w:hAnsi="National Book"/>
          <w:color w:val="002060"/>
          <w:sz w:val="24"/>
          <w:szCs w:val="24"/>
        </w:rPr>
        <w:t xml:space="preserve">  </w:t>
      </w:r>
      <w:r w:rsidR="006A0139" w:rsidRPr="001B0E1E">
        <w:rPr>
          <w:rFonts w:ascii="National Book" w:hAnsi="National Book"/>
          <w:color w:val="002060"/>
          <w:sz w:val="24"/>
          <w:szCs w:val="24"/>
        </w:rPr>
        <w:t xml:space="preserve"> </w:t>
      </w:r>
      <w:r w:rsidR="006A0139" w:rsidRPr="001B0E1E">
        <w:rPr>
          <w:rFonts w:ascii="National Book" w:hAnsi="National Book"/>
          <w:color w:val="002060"/>
          <w:sz w:val="24"/>
          <w:szCs w:val="24"/>
        </w:rPr>
        <w:tab/>
      </w:r>
    </w:p>
    <w:p w14:paraId="16D3C775" w14:textId="77777777" w:rsidR="006A0139" w:rsidRDefault="006A0139" w:rsidP="006A0139">
      <w:pPr>
        <w:pStyle w:val="NoSpacing"/>
        <w:ind w:right="-720"/>
        <w:rPr>
          <w:rFonts w:ascii="National Book" w:hAnsi="National Book"/>
          <w:color w:val="002060"/>
          <w:sz w:val="24"/>
          <w:szCs w:val="24"/>
        </w:rPr>
      </w:pPr>
    </w:p>
    <w:bookmarkEnd w:id="3"/>
    <w:p w14:paraId="27EAB292" w14:textId="77777777" w:rsidR="009F328E" w:rsidRDefault="009F328E" w:rsidP="009F328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71D15969" w14:textId="77777777" w:rsidR="009F328E" w:rsidRDefault="009F328E" w:rsidP="009F328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7601133" w14:textId="77777777" w:rsidR="009F328E" w:rsidRDefault="009F328E" w:rsidP="009F328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0B809557" w14:textId="77777777" w:rsidR="009F328E" w:rsidRDefault="009F328E" w:rsidP="009F328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5EEDECD7" w14:textId="77777777" w:rsidR="009F328E" w:rsidRDefault="009F328E" w:rsidP="009F328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68A3E3D2" w14:textId="77777777" w:rsidR="009F328E" w:rsidRDefault="009F328E" w:rsidP="009F328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267E8D2" w14:textId="77777777" w:rsidR="009F328E" w:rsidRDefault="009F328E" w:rsidP="009F328E">
      <w:pPr>
        <w:pStyle w:val="NoSpacing"/>
        <w:rPr>
          <w:rFonts w:ascii="National Book" w:hAnsi="National Book"/>
          <w:color w:val="1F3864" w:themeColor="accent1" w:themeShade="80"/>
          <w:sz w:val="32"/>
          <w:szCs w:val="32"/>
        </w:rPr>
      </w:pPr>
    </w:p>
    <w:p w14:paraId="11A4C095" w14:textId="660DEB2B" w:rsidR="00015292" w:rsidRPr="00985EF8" w:rsidRDefault="009F328E" w:rsidP="009F328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F16B15">
        <w:rPr>
          <w:rFonts w:ascii="National Regular Italic" w:hAnsi="National Regular Italic"/>
          <w:b/>
          <w:color w:val="1F3864" w:themeColor="accent1" w:themeShade="80"/>
          <w:sz w:val="32"/>
          <w:szCs w:val="32"/>
        </w:rPr>
        <w:t>February 2023</w:t>
      </w:r>
    </w:p>
    <w:p w14:paraId="73C951D5" w14:textId="16D48D0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332B522">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4FED21F"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C3ED" w14:textId="77777777" w:rsidR="00883ED1" w:rsidRDefault="00883ED1" w:rsidP="004D1F78">
      <w:r>
        <w:separator/>
      </w:r>
    </w:p>
  </w:endnote>
  <w:endnote w:type="continuationSeparator" w:id="0">
    <w:p w14:paraId="297E01D0" w14:textId="77777777" w:rsidR="00883ED1" w:rsidRDefault="00883ED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7040" w14:textId="77777777" w:rsidR="00883ED1" w:rsidRDefault="00883ED1" w:rsidP="004D1F78">
      <w:r>
        <w:separator/>
      </w:r>
    </w:p>
  </w:footnote>
  <w:footnote w:type="continuationSeparator" w:id="0">
    <w:p w14:paraId="553E22E9" w14:textId="77777777" w:rsidR="00883ED1" w:rsidRDefault="00883ED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532432">
    <w:abstractNumId w:val="1"/>
  </w:num>
  <w:num w:numId="2" w16cid:durableId="1828399821">
    <w:abstractNumId w:val="2"/>
  </w:num>
  <w:num w:numId="3" w16cid:durableId="1917015701">
    <w:abstractNumId w:val="0"/>
  </w:num>
  <w:num w:numId="4" w16cid:durableId="180199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IQZ4aJIGM3wDRUMAxPu3k3YEl1d+rY3NhX85yJGtTFDFZ8A0ioVnLlJApoOYc5VC+xQBK7YyRaz29hRVBd0ZA==" w:salt="dNmZmvysONe7jzE97fRh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mwrAUA382MPCwAAAA="/>
  </w:docVars>
  <w:rsids>
    <w:rsidRoot w:val="004D1F78"/>
    <w:rsid w:val="00015292"/>
    <w:rsid w:val="000C3252"/>
    <w:rsid w:val="00105F87"/>
    <w:rsid w:val="001A0C14"/>
    <w:rsid w:val="001C3BE3"/>
    <w:rsid w:val="001F7366"/>
    <w:rsid w:val="00262F6F"/>
    <w:rsid w:val="00346C70"/>
    <w:rsid w:val="003478BF"/>
    <w:rsid w:val="003A0686"/>
    <w:rsid w:val="0048277C"/>
    <w:rsid w:val="0048539A"/>
    <w:rsid w:val="004B427B"/>
    <w:rsid w:val="004D1F78"/>
    <w:rsid w:val="004D246B"/>
    <w:rsid w:val="00581EDA"/>
    <w:rsid w:val="005B6C08"/>
    <w:rsid w:val="005C7472"/>
    <w:rsid w:val="006A0139"/>
    <w:rsid w:val="006A4CA4"/>
    <w:rsid w:val="007B60EF"/>
    <w:rsid w:val="007C4302"/>
    <w:rsid w:val="007F146D"/>
    <w:rsid w:val="0082176F"/>
    <w:rsid w:val="008469D2"/>
    <w:rsid w:val="00883ED1"/>
    <w:rsid w:val="009B6917"/>
    <w:rsid w:val="009F328E"/>
    <w:rsid w:val="00A25F2C"/>
    <w:rsid w:val="00A32E1F"/>
    <w:rsid w:val="00A766D9"/>
    <w:rsid w:val="00B12FF2"/>
    <w:rsid w:val="00B87A29"/>
    <w:rsid w:val="00B95A9E"/>
    <w:rsid w:val="00BD6275"/>
    <w:rsid w:val="00BF1F88"/>
    <w:rsid w:val="00C10E83"/>
    <w:rsid w:val="00C17931"/>
    <w:rsid w:val="00C20A5A"/>
    <w:rsid w:val="00C60A4A"/>
    <w:rsid w:val="00CB4F12"/>
    <w:rsid w:val="00D6504D"/>
    <w:rsid w:val="00DB4CE8"/>
    <w:rsid w:val="00DD3C39"/>
    <w:rsid w:val="00EB47DD"/>
    <w:rsid w:val="00F16B15"/>
    <w:rsid w:val="00F7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F1F88"/>
    <w:pPr>
      <w:jc w:val="center"/>
      <w:outlineLvl w:val="0"/>
    </w:pPr>
    <w:rPr>
      <w:rFonts w:ascii="National-Black"/>
      <w:b/>
      <w:color w:val="003976"/>
      <w:spacing w:val="4"/>
      <w:sz w:val="36"/>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B691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F1F88"/>
    <w:rPr>
      <w:rFonts w:ascii="National-Black" w:eastAsiaTheme="minorEastAsia"/>
      <w:b/>
      <w:color w:val="003976"/>
      <w:spacing w:val="4"/>
      <w:sz w:val="36"/>
      <w:szCs w:val="10"/>
    </w:rPr>
  </w:style>
  <w:style w:type="paragraph" w:customStyle="1" w:styleId="m2324629426110846268msolistparagraph">
    <w:name w:val="m_2324629426110846268msolistparagraph"/>
    <w:basedOn w:val="Normal"/>
    <w:rsid w:val="005B6C0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0299B-8359-4921-8D31-F181F0F9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8CCFC-6D91-4470-9F95-3E3DCA68214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7B6B7D2E-DB10-4E48-BA4C-FE9B8432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1637</Words>
  <Characters>9333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17</cp:revision>
  <dcterms:created xsi:type="dcterms:W3CDTF">2023-02-09T21:12:00Z</dcterms:created>
  <dcterms:modified xsi:type="dcterms:W3CDTF">2023-02-13T13:59:00Z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