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FF76E" w14:textId="2F069342" w:rsidR="00130D28" w:rsidRPr="00892351" w:rsidRDefault="00130D28" w:rsidP="00892351">
      <w:pPr>
        <w:pStyle w:val="Heading1"/>
      </w:pPr>
      <w:r w:rsidRPr="00892351">
        <w:t>AAS in Respiratory Care to BS in Public Health, Concentration Allied Health</w:t>
      </w:r>
    </w:p>
    <w:p w14:paraId="108A4CC6" w14:textId="5EC1771D" w:rsidR="004D1F78" w:rsidRDefault="00130D28" w:rsidP="00130D28">
      <w:r w:rsidRPr="00130D28">
        <w:rPr>
          <w:rFonts w:ascii="National Book" w:hAnsi="National Book"/>
          <w:color w:val="1F3864" w:themeColor="accent1" w:themeShade="80"/>
          <w:sz w:val="22"/>
          <w:szCs w:val="22"/>
        </w:rPr>
        <w:t>The B.S.P.H. Allied Health Concentration is offered both fully Online and On-Ground at the Kent Campus</w:t>
      </w:r>
      <w:r w:rsidRPr="00130D28">
        <w:rPr>
          <w:noProof/>
          <w:sz w:val="22"/>
          <w:szCs w:val="22"/>
        </w:rPr>
        <w:t xml:space="preserve"> </w:t>
      </w:r>
      <w:r w:rsidR="00EC5634">
        <w:rPr>
          <w:noProof/>
        </w:rPr>
        <w:drawing>
          <wp:anchor distT="0" distB="0" distL="114300" distR="114300" simplePos="0" relativeHeight="251657216" behindDoc="0" locked="0" layoutInCell="1" allowOverlap="1" wp14:anchorId="4BEB0935" wp14:editId="31F85449">
            <wp:simplePos x="0" y="0"/>
            <wp:positionH relativeFrom="margin">
              <wp:align>center</wp:align>
            </wp:positionH>
            <wp:positionV relativeFrom="page">
              <wp:align>top</wp:align>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uyahoga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yahoga Community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center" w:tblpY="330"/>
        <w:tblOverlap w:val="never"/>
        <w:tblW w:w="10975" w:type="dxa"/>
        <w:tblLook w:val="04A0" w:firstRow="1" w:lastRow="0" w:firstColumn="1" w:lastColumn="0" w:noHBand="0" w:noVBand="1"/>
      </w:tblPr>
      <w:tblGrid>
        <w:gridCol w:w="4495"/>
        <w:gridCol w:w="900"/>
        <w:gridCol w:w="900"/>
        <w:gridCol w:w="4680"/>
      </w:tblGrid>
      <w:tr w:rsidR="001F2438" w:rsidRPr="001F2438" w14:paraId="7115771A" w14:textId="77777777" w:rsidTr="00C03C58">
        <w:trPr>
          <w:cantSplit/>
        </w:trPr>
        <w:tc>
          <w:tcPr>
            <w:tcW w:w="4495" w:type="dxa"/>
            <w:shd w:val="clear" w:color="auto" w:fill="D9D9D9" w:themeFill="background1" w:themeFillShade="D9"/>
          </w:tcPr>
          <w:p w14:paraId="74267CFF" w14:textId="25040430" w:rsidR="001F2438" w:rsidRPr="001F2438" w:rsidRDefault="001F2438" w:rsidP="001F2438">
            <w:pPr>
              <w:pStyle w:val="NoSpacing"/>
              <w:spacing w:before="120"/>
              <w:ind w:right="-13"/>
              <w:rPr>
                <w:rFonts w:ascii="National Book" w:hAnsi="National Book"/>
                <w:b/>
                <w:color w:val="002060"/>
                <w:sz w:val="24"/>
                <w:szCs w:val="20"/>
              </w:rPr>
            </w:pPr>
            <w:r w:rsidRPr="001F2438">
              <w:rPr>
                <w:rFonts w:ascii="National Book" w:hAnsi="National Book"/>
                <w:b/>
                <w:bCs/>
                <w:color w:val="002060"/>
                <w:sz w:val="16"/>
                <w:szCs w:val="16"/>
              </w:rPr>
              <w:t>Course Subject and Title</w:t>
            </w:r>
          </w:p>
        </w:tc>
        <w:tc>
          <w:tcPr>
            <w:tcW w:w="900" w:type="dxa"/>
            <w:shd w:val="clear" w:color="auto" w:fill="D9D9D9" w:themeFill="background1" w:themeFillShade="D9"/>
          </w:tcPr>
          <w:p w14:paraId="262168F3" w14:textId="77777777" w:rsidR="001F2438" w:rsidRPr="001F2438" w:rsidRDefault="001F2438" w:rsidP="001F2438">
            <w:pPr>
              <w:pStyle w:val="NoSpacing"/>
              <w:jc w:val="center"/>
              <w:rPr>
                <w:rFonts w:ascii="National Book" w:hAnsi="National Book"/>
                <w:b/>
                <w:bCs/>
                <w:color w:val="002060"/>
                <w:sz w:val="16"/>
                <w:szCs w:val="16"/>
              </w:rPr>
            </w:pPr>
            <w:r w:rsidRPr="001F2438">
              <w:rPr>
                <w:rFonts w:ascii="National Book" w:hAnsi="National Book"/>
                <w:b/>
                <w:bCs/>
                <w:color w:val="002060"/>
                <w:sz w:val="16"/>
                <w:szCs w:val="16"/>
              </w:rPr>
              <w:t>Credit</w:t>
            </w:r>
          </w:p>
          <w:p w14:paraId="03962732" w14:textId="6AC3FF00" w:rsidR="001F2438" w:rsidRPr="001F2438" w:rsidRDefault="001F2438" w:rsidP="001F2438">
            <w:pPr>
              <w:pStyle w:val="NoSpacing"/>
              <w:ind w:right="-13"/>
              <w:jc w:val="center"/>
              <w:rPr>
                <w:rFonts w:ascii="National Book" w:hAnsi="National Book"/>
                <w:b/>
                <w:color w:val="002060"/>
                <w:sz w:val="24"/>
                <w:szCs w:val="20"/>
              </w:rPr>
            </w:pPr>
            <w:r w:rsidRPr="001F2438">
              <w:rPr>
                <w:rFonts w:ascii="National Book" w:hAnsi="National Book"/>
                <w:b/>
                <w:bCs/>
                <w:color w:val="002060"/>
                <w:sz w:val="16"/>
                <w:szCs w:val="16"/>
              </w:rPr>
              <w:t>Hours</w:t>
            </w:r>
          </w:p>
        </w:tc>
        <w:tc>
          <w:tcPr>
            <w:tcW w:w="900" w:type="dxa"/>
            <w:shd w:val="clear" w:color="auto" w:fill="D9D9D9" w:themeFill="background1" w:themeFillShade="D9"/>
          </w:tcPr>
          <w:p w14:paraId="7C1AA333" w14:textId="77777777" w:rsidR="001F2438" w:rsidRPr="001F2438" w:rsidRDefault="001F2438" w:rsidP="001F2438">
            <w:pPr>
              <w:jc w:val="center"/>
              <w:rPr>
                <w:rFonts w:ascii="National Book" w:hAnsi="National Book"/>
                <w:b/>
                <w:bCs/>
                <w:color w:val="002060"/>
                <w:sz w:val="16"/>
                <w:szCs w:val="16"/>
              </w:rPr>
            </w:pPr>
            <w:r w:rsidRPr="001F2438">
              <w:rPr>
                <w:rFonts w:ascii="National Book" w:hAnsi="National Book"/>
                <w:b/>
                <w:bCs/>
                <w:color w:val="002060"/>
                <w:sz w:val="16"/>
                <w:szCs w:val="16"/>
              </w:rPr>
              <w:t xml:space="preserve">Upper </w:t>
            </w:r>
          </w:p>
          <w:p w14:paraId="326A53A6" w14:textId="24F3D391" w:rsidR="001F2438" w:rsidRPr="001F2438" w:rsidRDefault="001F2438" w:rsidP="001F2438">
            <w:pPr>
              <w:pStyle w:val="NoSpacing"/>
              <w:ind w:right="-13"/>
              <w:jc w:val="center"/>
              <w:rPr>
                <w:rFonts w:ascii="National Book" w:hAnsi="National Book"/>
                <w:b/>
                <w:color w:val="002060"/>
                <w:sz w:val="24"/>
                <w:szCs w:val="20"/>
              </w:rPr>
            </w:pPr>
            <w:r w:rsidRPr="001F2438">
              <w:rPr>
                <w:rFonts w:ascii="National Book" w:hAnsi="National Book"/>
                <w:b/>
                <w:bCs/>
                <w:color w:val="002060"/>
                <w:sz w:val="16"/>
                <w:szCs w:val="16"/>
              </w:rPr>
              <w:t>Division</w:t>
            </w:r>
          </w:p>
        </w:tc>
        <w:tc>
          <w:tcPr>
            <w:tcW w:w="4680" w:type="dxa"/>
            <w:shd w:val="clear" w:color="auto" w:fill="D9D9D9" w:themeFill="background1" w:themeFillShade="D9"/>
          </w:tcPr>
          <w:p w14:paraId="37CA907A" w14:textId="390814DA" w:rsidR="001F2438" w:rsidRPr="001F2438" w:rsidRDefault="001F2438" w:rsidP="001F2438">
            <w:pPr>
              <w:pStyle w:val="NoSpacing"/>
              <w:spacing w:before="120"/>
              <w:ind w:right="-13"/>
              <w:rPr>
                <w:rFonts w:ascii="National Book" w:hAnsi="National Book"/>
                <w:b/>
                <w:color w:val="002060"/>
                <w:sz w:val="24"/>
                <w:szCs w:val="20"/>
              </w:rPr>
            </w:pPr>
            <w:r w:rsidRPr="001F2438">
              <w:rPr>
                <w:rFonts w:ascii="National Book" w:hAnsi="National Book"/>
                <w:b/>
                <w:bCs/>
                <w:color w:val="002060"/>
                <w:sz w:val="16"/>
                <w:szCs w:val="16"/>
              </w:rPr>
              <w:t>Notes on Transfer Coursework to Kent State</w:t>
            </w:r>
          </w:p>
        </w:tc>
      </w:tr>
      <w:tr w:rsidR="00C03C58" w:rsidRPr="00EC5634" w14:paraId="7ADC8785" w14:textId="77777777" w:rsidTr="00C03C58">
        <w:trPr>
          <w:cantSplit/>
        </w:trPr>
        <w:tc>
          <w:tcPr>
            <w:tcW w:w="4495" w:type="dxa"/>
            <w:shd w:val="clear" w:color="auto" w:fill="002060"/>
            <w:vAlign w:val="center"/>
          </w:tcPr>
          <w:p w14:paraId="3C7CB37A" w14:textId="187740A9" w:rsidR="00C03C58" w:rsidRPr="00293CF2" w:rsidRDefault="00C03C58" w:rsidP="001F2438">
            <w:pPr>
              <w:pStyle w:val="NoSpacing"/>
              <w:rPr>
                <w:rFonts w:ascii="National Book" w:hAnsi="National Book"/>
                <w:b/>
                <w:color w:val="FFFFFF" w:themeColor="background1"/>
                <w:sz w:val="18"/>
                <w:szCs w:val="18"/>
              </w:rPr>
            </w:pPr>
            <w:r w:rsidRPr="00293CF2">
              <w:rPr>
                <w:rFonts w:ascii="National Book" w:hAnsi="National Book"/>
                <w:b/>
                <w:color w:val="FFFFFF" w:themeColor="background1"/>
                <w:sz w:val="18"/>
                <w:szCs w:val="18"/>
              </w:rPr>
              <w:t>Program Admissions Requirements:</w:t>
            </w:r>
            <w:r w:rsidRPr="00293CF2">
              <w:rPr>
                <w:rFonts w:ascii="National Book" w:hAnsi="National Book"/>
                <w:b/>
                <w:bCs/>
                <w:color w:val="FFFFFF" w:themeColor="background1"/>
                <w:sz w:val="18"/>
                <w:szCs w:val="18"/>
              </w:rPr>
              <w:t xml:space="preserve"> [14 Credit Hours] </w:t>
            </w:r>
          </w:p>
        </w:tc>
        <w:tc>
          <w:tcPr>
            <w:tcW w:w="900" w:type="dxa"/>
            <w:shd w:val="clear" w:color="auto" w:fill="002060"/>
            <w:vAlign w:val="center"/>
          </w:tcPr>
          <w:p w14:paraId="16FE2365" w14:textId="77777777" w:rsidR="00C03C58" w:rsidRPr="00293CF2" w:rsidRDefault="00C03C58" w:rsidP="001F2438">
            <w:pPr>
              <w:pStyle w:val="NoSpacing"/>
              <w:rPr>
                <w:rFonts w:ascii="National Book" w:hAnsi="National Book"/>
                <w:b/>
                <w:color w:val="FFFFFF" w:themeColor="background1"/>
                <w:sz w:val="18"/>
                <w:szCs w:val="18"/>
              </w:rPr>
            </w:pPr>
          </w:p>
        </w:tc>
        <w:tc>
          <w:tcPr>
            <w:tcW w:w="900" w:type="dxa"/>
            <w:shd w:val="clear" w:color="auto" w:fill="002060"/>
            <w:vAlign w:val="center"/>
          </w:tcPr>
          <w:p w14:paraId="2EA08587" w14:textId="77777777" w:rsidR="00C03C58" w:rsidRPr="00293CF2" w:rsidRDefault="00C03C58" w:rsidP="001F2438">
            <w:pPr>
              <w:pStyle w:val="NoSpacing"/>
              <w:rPr>
                <w:rFonts w:ascii="National Book" w:hAnsi="National Book"/>
                <w:b/>
                <w:color w:val="FFFFFF" w:themeColor="background1"/>
                <w:sz w:val="18"/>
                <w:szCs w:val="18"/>
              </w:rPr>
            </w:pPr>
          </w:p>
        </w:tc>
        <w:tc>
          <w:tcPr>
            <w:tcW w:w="4680" w:type="dxa"/>
            <w:shd w:val="clear" w:color="auto" w:fill="002060"/>
            <w:vAlign w:val="center"/>
          </w:tcPr>
          <w:p w14:paraId="2A402BC9" w14:textId="156E1DDF" w:rsidR="00C03C58" w:rsidRPr="00293CF2" w:rsidRDefault="00C03C58" w:rsidP="001F2438">
            <w:pPr>
              <w:pStyle w:val="NoSpacing"/>
              <w:rPr>
                <w:rFonts w:ascii="National Book" w:hAnsi="National Book"/>
                <w:b/>
                <w:color w:val="FFFFFF" w:themeColor="background1"/>
                <w:sz w:val="18"/>
                <w:szCs w:val="18"/>
              </w:rPr>
            </w:pPr>
          </w:p>
        </w:tc>
      </w:tr>
      <w:tr w:rsidR="001F2438" w:rsidRPr="00EC5634" w14:paraId="141146BD" w14:textId="77777777" w:rsidTr="00C03C58">
        <w:trPr>
          <w:cantSplit/>
        </w:trPr>
        <w:tc>
          <w:tcPr>
            <w:tcW w:w="4495" w:type="dxa"/>
          </w:tcPr>
          <w:p w14:paraId="794800C9" w14:textId="77777777" w:rsidR="001F2438" w:rsidRPr="001A0A1F" w:rsidRDefault="001F2438" w:rsidP="001F2438">
            <w:pPr>
              <w:pStyle w:val="NoSpacing"/>
              <w:rPr>
                <w:rFonts w:ascii="National Book" w:hAnsi="National Book"/>
                <w:b/>
                <w:color w:val="1F3864" w:themeColor="accent1" w:themeShade="80"/>
                <w:sz w:val="18"/>
                <w:szCs w:val="18"/>
              </w:rPr>
            </w:pPr>
            <w:r w:rsidRPr="001A0A1F">
              <w:rPr>
                <w:rFonts w:ascii="National Book" w:hAnsi="National Book" w:cstheme="minorHAnsi"/>
                <w:color w:val="1F3864" w:themeColor="accent1" w:themeShade="80"/>
                <w:sz w:val="18"/>
                <w:szCs w:val="18"/>
              </w:rPr>
              <w:t>BIO 1100 Introduction to Biological Chemistry</w:t>
            </w:r>
          </w:p>
        </w:tc>
        <w:tc>
          <w:tcPr>
            <w:tcW w:w="900" w:type="dxa"/>
            <w:vAlign w:val="center"/>
          </w:tcPr>
          <w:p w14:paraId="61E2741A" w14:textId="2AB87C76" w:rsidR="001F2438" w:rsidRPr="001A0A1F" w:rsidRDefault="001F2438" w:rsidP="001F2438">
            <w:pPr>
              <w:pStyle w:val="NoSpacing"/>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3</w:t>
            </w:r>
          </w:p>
        </w:tc>
        <w:tc>
          <w:tcPr>
            <w:tcW w:w="900" w:type="dxa"/>
            <w:vAlign w:val="center"/>
          </w:tcPr>
          <w:p w14:paraId="5A530871" w14:textId="4082094A" w:rsidR="001F2438" w:rsidRPr="001A0A1F" w:rsidRDefault="001F2438" w:rsidP="001F2438">
            <w:pPr>
              <w:pStyle w:val="NoSpacing"/>
              <w:jc w:val="center"/>
              <w:rPr>
                <w:rFonts w:ascii="National Book" w:hAnsi="National Book"/>
                <w:b/>
                <w:color w:val="1F3864" w:themeColor="accent1" w:themeShade="80"/>
                <w:sz w:val="18"/>
                <w:szCs w:val="18"/>
              </w:rPr>
            </w:pPr>
          </w:p>
        </w:tc>
        <w:tc>
          <w:tcPr>
            <w:tcW w:w="4680" w:type="dxa"/>
            <w:vAlign w:val="center"/>
          </w:tcPr>
          <w:p w14:paraId="3E77C6C5" w14:textId="311E5FCC" w:rsidR="001F2438" w:rsidRPr="001A0A1F" w:rsidRDefault="006D0C21" w:rsidP="001F2438">
            <w:pPr>
              <w:pStyle w:val="NoSpacing"/>
              <w:ind w:right="-110"/>
              <w:rPr>
                <w:rFonts w:ascii="National Book" w:hAnsi="National Book"/>
                <w:color w:val="1F3864" w:themeColor="accent1" w:themeShade="80"/>
                <w:sz w:val="18"/>
                <w:szCs w:val="18"/>
              </w:rPr>
            </w:pPr>
            <w:r>
              <w:rPr>
                <w:rFonts w:ascii="National Book" w:hAnsi="National Book"/>
                <w:color w:val="1F3864" w:themeColor="accent1" w:themeShade="80"/>
                <w:sz w:val="18"/>
                <w:szCs w:val="18"/>
              </w:rPr>
              <w:t>CHEM 10055</w:t>
            </w:r>
            <w:r w:rsidR="001F2438" w:rsidRPr="001A0A1F">
              <w:rPr>
                <w:rFonts w:ascii="National Book" w:hAnsi="National Book"/>
                <w:color w:val="1F3864" w:themeColor="accent1" w:themeShade="80"/>
                <w:sz w:val="18"/>
                <w:szCs w:val="18"/>
              </w:rPr>
              <w:t xml:space="preserve"> (KBS, KLAB)</w:t>
            </w:r>
          </w:p>
        </w:tc>
      </w:tr>
      <w:tr w:rsidR="001F2438" w:rsidRPr="00EC5634" w14:paraId="4BAE78C3" w14:textId="77777777" w:rsidTr="00C03C58">
        <w:trPr>
          <w:cantSplit/>
        </w:trPr>
        <w:tc>
          <w:tcPr>
            <w:tcW w:w="4495" w:type="dxa"/>
          </w:tcPr>
          <w:p w14:paraId="75D38BF6" w14:textId="77777777" w:rsidR="001F2438" w:rsidRPr="001A0A1F" w:rsidRDefault="001F2438" w:rsidP="001F2438">
            <w:pPr>
              <w:pStyle w:val="NoSpacing"/>
              <w:rPr>
                <w:rFonts w:ascii="National Book" w:hAnsi="National Book"/>
                <w:b/>
                <w:color w:val="1F3864" w:themeColor="accent1" w:themeShade="80"/>
                <w:sz w:val="18"/>
                <w:szCs w:val="18"/>
              </w:rPr>
            </w:pPr>
            <w:r w:rsidRPr="001A0A1F">
              <w:rPr>
                <w:rFonts w:ascii="National Book" w:hAnsi="National Book" w:cstheme="minorHAnsi"/>
                <w:color w:val="1F3864" w:themeColor="accent1" w:themeShade="80"/>
                <w:sz w:val="18"/>
                <w:szCs w:val="18"/>
              </w:rPr>
              <w:t>BIO 2331 Anatomy &amp; Physiology</w:t>
            </w:r>
          </w:p>
        </w:tc>
        <w:tc>
          <w:tcPr>
            <w:tcW w:w="900" w:type="dxa"/>
            <w:vAlign w:val="center"/>
          </w:tcPr>
          <w:p w14:paraId="68F69950" w14:textId="028B8414" w:rsidR="001F2438" w:rsidRPr="001A0A1F" w:rsidRDefault="001F2438" w:rsidP="001F2438">
            <w:pPr>
              <w:pStyle w:val="NoSpacing"/>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4</w:t>
            </w:r>
          </w:p>
        </w:tc>
        <w:tc>
          <w:tcPr>
            <w:tcW w:w="900" w:type="dxa"/>
            <w:vAlign w:val="center"/>
          </w:tcPr>
          <w:p w14:paraId="4FAD4B43" w14:textId="57AB2982" w:rsidR="001F2438" w:rsidRPr="001A0A1F" w:rsidRDefault="001F2438" w:rsidP="001F2438">
            <w:pPr>
              <w:pStyle w:val="NoSpacing"/>
              <w:jc w:val="center"/>
              <w:rPr>
                <w:rFonts w:ascii="National Book" w:hAnsi="National Book"/>
                <w:b/>
                <w:color w:val="1F3864" w:themeColor="accent1" w:themeShade="80"/>
                <w:sz w:val="18"/>
                <w:szCs w:val="18"/>
              </w:rPr>
            </w:pPr>
          </w:p>
        </w:tc>
        <w:tc>
          <w:tcPr>
            <w:tcW w:w="4680" w:type="dxa"/>
            <w:vAlign w:val="center"/>
          </w:tcPr>
          <w:p w14:paraId="462D1C96" w14:textId="77777777" w:rsidR="001F2438" w:rsidRPr="001A0A1F" w:rsidRDefault="001F2438" w:rsidP="001F2438">
            <w:pPr>
              <w:pStyle w:val="NoSpacing"/>
              <w:rPr>
                <w:rFonts w:ascii="National Book" w:hAnsi="National Book"/>
                <w:color w:val="1F3864" w:themeColor="accent1" w:themeShade="80"/>
                <w:sz w:val="18"/>
                <w:szCs w:val="18"/>
              </w:rPr>
            </w:pPr>
            <w:r w:rsidRPr="001A0A1F">
              <w:rPr>
                <w:rFonts w:ascii="National Book" w:hAnsi="National Book"/>
                <w:color w:val="1F3864" w:themeColor="accent1" w:themeShade="80"/>
                <w:sz w:val="18"/>
                <w:szCs w:val="18"/>
              </w:rPr>
              <w:t xml:space="preserve">BIO 21010 </w:t>
            </w:r>
            <w:r w:rsidRPr="001A0A1F">
              <w:rPr>
                <w:rFonts w:ascii="National Book" w:hAnsi="National Book" w:cs="Arial"/>
                <w:color w:val="1F3864" w:themeColor="accent1" w:themeShade="80"/>
                <w:sz w:val="18"/>
                <w:szCs w:val="18"/>
              </w:rPr>
              <w:t>(KBS, KLAB)</w:t>
            </w:r>
          </w:p>
        </w:tc>
      </w:tr>
      <w:tr w:rsidR="001F2438" w:rsidRPr="00EC5634" w14:paraId="2F184EE6" w14:textId="77777777" w:rsidTr="00C03C58">
        <w:trPr>
          <w:cantSplit/>
        </w:trPr>
        <w:tc>
          <w:tcPr>
            <w:tcW w:w="4495" w:type="dxa"/>
          </w:tcPr>
          <w:p w14:paraId="7F5BBB9C" w14:textId="24AB4EE3" w:rsidR="001F2438" w:rsidRPr="001A0A1F" w:rsidRDefault="001F2438" w:rsidP="001F2438">
            <w:pPr>
              <w:pStyle w:val="NoSpacing"/>
              <w:rPr>
                <w:rFonts w:ascii="National Book" w:hAnsi="National Book"/>
                <w:b/>
                <w:color w:val="1F3864" w:themeColor="accent1" w:themeShade="80"/>
                <w:sz w:val="18"/>
                <w:szCs w:val="18"/>
              </w:rPr>
            </w:pPr>
            <w:r w:rsidRPr="001A0A1F">
              <w:rPr>
                <w:rFonts w:ascii="National Book" w:hAnsi="National Book" w:cstheme="minorHAnsi"/>
                <w:color w:val="1F3864" w:themeColor="accent1" w:themeShade="80"/>
                <w:sz w:val="18"/>
                <w:szCs w:val="18"/>
              </w:rPr>
              <w:t xml:space="preserve">MATH </w:t>
            </w:r>
            <w:r w:rsidR="00A26150">
              <w:rPr>
                <w:rFonts w:ascii="National Book" w:hAnsi="National Book" w:cstheme="minorHAnsi"/>
                <w:color w:val="1F3864" w:themeColor="accent1" w:themeShade="80"/>
                <w:sz w:val="18"/>
                <w:szCs w:val="18"/>
              </w:rPr>
              <w:t>1190 Algebraic and Quantitative Reasoning (or higher OT36</w:t>
            </w:r>
            <w:r w:rsidR="001C78EC">
              <w:rPr>
                <w:rFonts w:ascii="National Book" w:hAnsi="National Book" w:cstheme="minorHAnsi"/>
                <w:color w:val="1F3864" w:themeColor="accent1" w:themeShade="80"/>
                <w:sz w:val="18"/>
                <w:szCs w:val="18"/>
              </w:rPr>
              <w:t xml:space="preserve"> Mathematics course)</w:t>
            </w:r>
          </w:p>
        </w:tc>
        <w:tc>
          <w:tcPr>
            <w:tcW w:w="900" w:type="dxa"/>
            <w:vAlign w:val="center"/>
          </w:tcPr>
          <w:p w14:paraId="51904652" w14:textId="3D569223" w:rsidR="001F2438" w:rsidRPr="001A0A1F" w:rsidRDefault="001F2438" w:rsidP="001F2438">
            <w:pPr>
              <w:pStyle w:val="NoSpacing"/>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3</w:t>
            </w:r>
          </w:p>
        </w:tc>
        <w:tc>
          <w:tcPr>
            <w:tcW w:w="900" w:type="dxa"/>
            <w:vAlign w:val="center"/>
          </w:tcPr>
          <w:p w14:paraId="7D3949A7" w14:textId="5C6440F5" w:rsidR="001F2438" w:rsidRPr="001A0A1F" w:rsidRDefault="001F2438" w:rsidP="001F2438">
            <w:pPr>
              <w:pStyle w:val="NoSpacing"/>
              <w:jc w:val="center"/>
              <w:rPr>
                <w:rFonts w:ascii="National Book" w:hAnsi="National Book"/>
                <w:b/>
                <w:color w:val="1F3864" w:themeColor="accent1" w:themeShade="80"/>
                <w:sz w:val="18"/>
                <w:szCs w:val="18"/>
              </w:rPr>
            </w:pPr>
          </w:p>
        </w:tc>
        <w:tc>
          <w:tcPr>
            <w:tcW w:w="4680" w:type="dxa"/>
            <w:vAlign w:val="center"/>
          </w:tcPr>
          <w:p w14:paraId="19CB80C9" w14:textId="20A2AC0F" w:rsidR="001F2438" w:rsidRPr="001A0A1F" w:rsidRDefault="001F2438" w:rsidP="001F2438">
            <w:pPr>
              <w:pStyle w:val="NoSpacing"/>
              <w:rPr>
                <w:rFonts w:ascii="National Book" w:hAnsi="National Book"/>
                <w:color w:val="1F3864" w:themeColor="accent1" w:themeShade="80"/>
                <w:sz w:val="18"/>
                <w:szCs w:val="18"/>
              </w:rPr>
            </w:pPr>
            <w:r w:rsidRPr="00331E9F">
              <w:rPr>
                <w:rFonts w:ascii="National Book" w:hAnsi="National Book" w:cstheme="minorHAnsi"/>
                <w:bCs/>
                <w:color w:val="1F3864" w:themeColor="accent1" w:themeShade="80"/>
                <w:sz w:val="18"/>
                <w:szCs w:val="18"/>
              </w:rPr>
              <w:t>MATH 1</w:t>
            </w:r>
            <w:r w:rsidR="003678F6" w:rsidRPr="00331E9F">
              <w:rPr>
                <w:rFonts w:ascii="National Book" w:hAnsi="National Book" w:cstheme="minorHAnsi"/>
                <w:bCs/>
                <w:color w:val="1F3864" w:themeColor="accent1" w:themeShade="80"/>
                <w:sz w:val="18"/>
                <w:szCs w:val="18"/>
              </w:rPr>
              <w:t>0051</w:t>
            </w:r>
            <w:r w:rsidRPr="001A0A1F">
              <w:rPr>
                <w:rFonts w:ascii="National Book" w:hAnsi="National Book" w:cstheme="minorHAnsi"/>
                <w:bCs/>
                <w:color w:val="1F3864" w:themeColor="accent1" w:themeShade="80"/>
                <w:sz w:val="18"/>
                <w:szCs w:val="18"/>
              </w:rPr>
              <w:t xml:space="preserve"> (KMCR)</w:t>
            </w:r>
          </w:p>
        </w:tc>
      </w:tr>
      <w:tr w:rsidR="001F2438" w:rsidRPr="00EC5634" w14:paraId="15985FAC" w14:textId="77777777" w:rsidTr="00C03C58">
        <w:trPr>
          <w:cantSplit/>
        </w:trPr>
        <w:tc>
          <w:tcPr>
            <w:tcW w:w="4495" w:type="dxa"/>
            <w:vAlign w:val="bottom"/>
          </w:tcPr>
          <w:p w14:paraId="5297AA04" w14:textId="77777777" w:rsidR="001F2438" w:rsidRPr="001A0A1F" w:rsidRDefault="001F2438" w:rsidP="001F2438">
            <w:pPr>
              <w:pStyle w:val="NoSpacing"/>
              <w:rPr>
                <w:rFonts w:ascii="National Book" w:hAnsi="National Book" w:cstheme="minorHAnsi"/>
                <w:color w:val="1F3864" w:themeColor="accent1" w:themeShade="80"/>
                <w:sz w:val="18"/>
                <w:szCs w:val="18"/>
              </w:rPr>
            </w:pPr>
            <w:r w:rsidRPr="00335CF6">
              <w:rPr>
                <w:rFonts w:ascii="National Book" w:hAnsi="National Book" w:cstheme="minorHAnsi"/>
                <w:color w:val="1F3864" w:themeColor="accent1" w:themeShade="80"/>
                <w:sz w:val="18"/>
                <w:szCs w:val="18"/>
              </w:rPr>
              <w:t>RESP</w:t>
            </w:r>
            <w:r>
              <w:rPr>
                <w:rFonts w:ascii="National Book" w:hAnsi="National Book" w:cstheme="minorHAnsi"/>
                <w:color w:val="1F3864" w:themeColor="accent1" w:themeShade="80"/>
                <w:sz w:val="18"/>
                <w:szCs w:val="18"/>
              </w:rPr>
              <w:t xml:space="preserve"> </w:t>
            </w:r>
            <w:r w:rsidRPr="00335CF6">
              <w:rPr>
                <w:rFonts w:ascii="National Book" w:hAnsi="National Book" w:cstheme="minorHAnsi"/>
                <w:color w:val="1F3864" w:themeColor="accent1" w:themeShade="80"/>
                <w:sz w:val="18"/>
                <w:szCs w:val="18"/>
              </w:rPr>
              <w:t>1100</w:t>
            </w:r>
            <w:r>
              <w:rPr>
                <w:rFonts w:ascii="National Book" w:hAnsi="National Book" w:cstheme="minorHAnsi"/>
                <w:color w:val="1F3864" w:themeColor="accent1" w:themeShade="80"/>
                <w:sz w:val="18"/>
                <w:szCs w:val="18"/>
              </w:rPr>
              <w:t xml:space="preserve"> </w:t>
            </w:r>
            <w:r w:rsidRPr="00335CF6">
              <w:rPr>
                <w:rFonts w:ascii="National Book" w:hAnsi="National Book" w:cstheme="minorHAnsi"/>
                <w:color w:val="1F3864" w:themeColor="accent1" w:themeShade="80"/>
                <w:sz w:val="18"/>
                <w:szCs w:val="18"/>
              </w:rPr>
              <w:t>Introduction to Respiratory Care</w:t>
            </w:r>
          </w:p>
        </w:tc>
        <w:tc>
          <w:tcPr>
            <w:tcW w:w="900" w:type="dxa"/>
            <w:vAlign w:val="center"/>
          </w:tcPr>
          <w:p w14:paraId="3324225E" w14:textId="3D311C43" w:rsidR="001F2438" w:rsidRDefault="001F2438" w:rsidP="001F2438">
            <w:pPr>
              <w:pStyle w:val="NoSpacing"/>
              <w:jc w:val="center"/>
              <w:rPr>
                <w:rFonts w:ascii="National Book" w:hAnsi="National Book" w:cstheme="minorHAnsi"/>
                <w:color w:val="1F3864" w:themeColor="accent1" w:themeShade="80"/>
                <w:sz w:val="18"/>
                <w:szCs w:val="18"/>
              </w:rPr>
            </w:pPr>
            <w:r>
              <w:rPr>
                <w:rFonts w:ascii="National Book" w:hAnsi="National Book" w:cstheme="minorHAnsi"/>
                <w:color w:val="1F3864" w:themeColor="accent1" w:themeShade="80"/>
                <w:sz w:val="18"/>
                <w:szCs w:val="18"/>
              </w:rPr>
              <w:t>1</w:t>
            </w:r>
          </w:p>
        </w:tc>
        <w:tc>
          <w:tcPr>
            <w:tcW w:w="900" w:type="dxa"/>
            <w:vAlign w:val="center"/>
          </w:tcPr>
          <w:p w14:paraId="1F623AD7" w14:textId="0D1CE3F4" w:rsidR="001F2438" w:rsidRPr="001A0A1F" w:rsidRDefault="001F2438" w:rsidP="001F2438">
            <w:pPr>
              <w:pStyle w:val="NoSpacing"/>
              <w:jc w:val="center"/>
              <w:rPr>
                <w:rFonts w:ascii="National Book" w:hAnsi="National Book" w:cstheme="minorHAnsi"/>
                <w:color w:val="1F3864" w:themeColor="accent1" w:themeShade="80"/>
                <w:sz w:val="18"/>
                <w:szCs w:val="18"/>
              </w:rPr>
            </w:pPr>
          </w:p>
        </w:tc>
        <w:tc>
          <w:tcPr>
            <w:tcW w:w="4680" w:type="dxa"/>
            <w:vAlign w:val="center"/>
          </w:tcPr>
          <w:p w14:paraId="1678065A" w14:textId="154211E5" w:rsidR="001F2438" w:rsidRPr="001A0A1F" w:rsidRDefault="001F2438" w:rsidP="001F2438">
            <w:pPr>
              <w:pStyle w:val="NoSpacing"/>
              <w:rPr>
                <w:rFonts w:ascii="National Book" w:hAnsi="National Book"/>
                <w:color w:val="1F3864" w:themeColor="accent1" w:themeShade="80"/>
                <w:sz w:val="18"/>
                <w:szCs w:val="18"/>
              </w:rPr>
            </w:pPr>
            <w:r>
              <w:rPr>
                <w:rFonts w:ascii="National Book" w:hAnsi="National Book"/>
                <w:color w:val="1F3864" w:themeColor="accent1" w:themeShade="80"/>
                <w:sz w:val="18"/>
                <w:szCs w:val="18"/>
              </w:rPr>
              <w:t>RESP 1X000</w:t>
            </w:r>
          </w:p>
        </w:tc>
      </w:tr>
      <w:tr w:rsidR="001F2438" w:rsidRPr="00EC5634" w14:paraId="0FADB801" w14:textId="77777777" w:rsidTr="00C03C58">
        <w:trPr>
          <w:cantSplit/>
        </w:trPr>
        <w:tc>
          <w:tcPr>
            <w:tcW w:w="4495" w:type="dxa"/>
            <w:vAlign w:val="bottom"/>
          </w:tcPr>
          <w:p w14:paraId="119B0D13" w14:textId="77777777" w:rsidR="001F2438" w:rsidRPr="001A0A1F" w:rsidRDefault="001F2438" w:rsidP="001F2438">
            <w:pPr>
              <w:pStyle w:val="NoSpacing"/>
              <w:rPr>
                <w:rFonts w:ascii="National Book" w:hAnsi="National Book"/>
                <w:b/>
                <w:color w:val="1F3864" w:themeColor="accent1" w:themeShade="80"/>
                <w:sz w:val="18"/>
                <w:szCs w:val="18"/>
              </w:rPr>
            </w:pPr>
            <w:r w:rsidRPr="001A0A1F">
              <w:rPr>
                <w:rFonts w:ascii="National Book" w:hAnsi="National Book" w:cstheme="minorHAnsi"/>
                <w:color w:val="1F3864" w:themeColor="accent1" w:themeShade="80"/>
                <w:sz w:val="18"/>
                <w:szCs w:val="18"/>
              </w:rPr>
              <w:t>ENG 1010/101H College Composition I or Honors</w:t>
            </w:r>
          </w:p>
        </w:tc>
        <w:tc>
          <w:tcPr>
            <w:tcW w:w="900" w:type="dxa"/>
            <w:vAlign w:val="center"/>
          </w:tcPr>
          <w:p w14:paraId="10ABBDF8" w14:textId="20161520" w:rsidR="001F2438" w:rsidRPr="001A0A1F" w:rsidRDefault="001F2438" w:rsidP="001F2438">
            <w:pPr>
              <w:pStyle w:val="NoSpacing"/>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3</w:t>
            </w:r>
          </w:p>
        </w:tc>
        <w:tc>
          <w:tcPr>
            <w:tcW w:w="900" w:type="dxa"/>
            <w:vAlign w:val="center"/>
          </w:tcPr>
          <w:p w14:paraId="04513F3D" w14:textId="2861BF2A" w:rsidR="001F2438" w:rsidRPr="001A0A1F" w:rsidRDefault="001F2438" w:rsidP="001F2438">
            <w:pPr>
              <w:pStyle w:val="NoSpacing"/>
              <w:jc w:val="center"/>
              <w:rPr>
                <w:rFonts w:ascii="National Book" w:hAnsi="National Book"/>
                <w:b/>
                <w:color w:val="1F3864" w:themeColor="accent1" w:themeShade="80"/>
                <w:sz w:val="18"/>
                <w:szCs w:val="18"/>
              </w:rPr>
            </w:pPr>
          </w:p>
        </w:tc>
        <w:tc>
          <w:tcPr>
            <w:tcW w:w="4680" w:type="dxa"/>
            <w:vAlign w:val="center"/>
          </w:tcPr>
          <w:p w14:paraId="3BF3B684" w14:textId="77777777" w:rsidR="001F2438" w:rsidRPr="001A0A1F" w:rsidRDefault="001F2438" w:rsidP="001F2438">
            <w:pPr>
              <w:pStyle w:val="NoSpacing"/>
              <w:rPr>
                <w:rFonts w:ascii="National Book" w:hAnsi="National Book"/>
                <w:color w:val="1F3864" w:themeColor="accent1" w:themeShade="80"/>
                <w:sz w:val="18"/>
                <w:szCs w:val="18"/>
              </w:rPr>
            </w:pPr>
            <w:r w:rsidRPr="001A0A1F">
              <w:rPr>
                <w:rFonts w:ascii="National Book" w:hAnsi="National Book"/>
                <w:color w:val="1F3864" w:themeColor="accent1" w:themeShade="80"/>
                <w:sz w:val="18"/>
                <w:szCs w:val="18"/>
              </w:rPr>
              <w:t>ENG 11011 (KCP1)</w:t>
            </w:r>
          </w:p>
        </w:tc>
      </w:tr>
      <w:tr w:rsidR="00472D8D" w:rsidRPr="00EC5634" w14:paraId="40FC2FFD" w14:textId="77777777" w:rsidTr="00472D8D">
        <w:trPr>
          <w:cantSplit/>
        </w:trPr>
        <w:tc>
          <w:tcPr>
            <w:tcW w:w="4495" w:type="dxa"/>
            <w:shd w:val="clear" w:color="auto" w:fill="002060"/>
            <w:vAlign w:val="center"/>
          </w:tcPr>
          <w:p w14:paraId="023906E9" w14:textId="50FFA3A5" w:rsidR="00472D8D" w:rsidRPr="00293CF2" w:rsidRDefault="00472D8D" w:rsidP="001F2438">
            <w:pPr>
              <w:pStyle w:val="NoSpacing"/>
              <w:rPr>
                <w:rFonts w:ascii="National Book" w:hAnsi="National Book"/>
                <w:b/>
                <w:color w:val="FFFFFF" w:themeColor="background1"/>
                <w:sz w:val="18"/>
                <w:szCs w:val="18"/>
              </w:rPr>
            </w:pPr>
            <w:r w:rsidRPr="00293CF2">
              <w:rPr>
                <w:rFonts w:ascii="National Book" w:hAnsi="National Book"/>
                <w:b/>
                <w:color w:val="FFFFFF" w:themeColor="background1"/>
                <w:sz w:val="18"/>
                <w:szCs w:val="18"/>
              </w:rPr>
              <w:t>Semester One:</w:t>
            </w:r>
            <w:r w:rsidRPr="00293CF2">
              <w:rPr>
                <w:rFonts w:ascii="National Book" w:hAnsi="National Book"/>
                <w:b/>
                <w:bCs/>
                <w:color w:val="FFFFFF" w:themeColor="background1"/>
                <w:sz w:val="18"/>
                <w:szCs w:val="18"/>
              </w:rPr>
              <w:t xml:space="preserve"> [13 Credit Hours] </w:t>
            </w:r>
          </w:p>
        </w:tc>
        <w:tc>
          <w:tcPr>
            <w:tcW w:w="900" w:type="dxa"/>
            <w:shd w:val="clear" w:color="auto" w:fill="002060"/>
            <w:vAlign w:val="center"/>
          </w:tcPr>
          <w:p w14:paraId="60CAC7D9" w14:textId="77777777" w:rsidR="00472D8D" w:rsidRPr="00293CF2" w:rsidRDefault="00472D8D" w:rsidP="001F2438">
            <w:pPr>
              <w:pStyle w:val="NoSpacing"/>
              <w:rPr>
                <w:rFonts w:ascii="National Book" w:hAnsi="National Book"/>
                <w:b/>
                <w:color w:val="FFFFFF" w:themeColor="background1"/>
                <w:sz w:val="18"/>
                <w:szCs w:val="18"/>
              </w:rPr>
            </w:pPr>
          </w:p>
        </w:tc>
        <w:tc>
          <w:tcPr>
            <w:tcW w:w="900" w:type="dxa"/>
            <w:shd w:val="clear" w:color="auto" w:fill="002060"/>
            <w:vAlign w:val="center"/>
          </w:tcPr>
          <w:p w14:paraId="5E61BA4E" w14:textId="77777777" w:rsidR="00472D8D" w:rsidRPr="00293CF2" w:rsidRDefault="00472D8D" w:rsidP="001F2438">
            <w:pPr>
              <w:pStyle w:val="NoSpacing"/>
              <w:rPr>
                <w:rFonts w:ascii="National Book" w:hAnsi="National Book"/>
                <w:b/>
                <w:color w:val="FFFFFF" w:themeColor="background1"/>
                <w:sz w:val="18"/>
                <w:szCs w:val="18"/>
              </w:rPr>
            </w:pPr>
          </w:p>
        </w:tc>
        <w:tc>
          <w:tcPr>
            <w:tcW w:w="4680" w:type="dxa"/>
            <w:shd w:val="clear" w:color="auto" w:fill="002060"/>
            <w:vAlign w:val="center"/>
          </w:tcPr>
          <w:p w14:paraId="2B824E22" w14:textId="23A4BED0" w:rsidR="00472D8D" w:rsidRPr="00293CF2" w:rsidRDefault="00472D8D" w:rsidP="001F2438">
            <w:pPr>
              <w:pStyle w:val="NoSpacing"/>
              <w:rPr>
                <w:rFonts w:ascii="National Book" w:hAnsi="National Book"/>
                <w:b/>
                <w:color w:val="FFFFFF" w:themeColor="background1"/>
                <w:sz w:val="18"/>
                <w:szCs w:val="18"/>
              </w:rPr>
            </w:pPr>
          </w:p>
        </w:tc>
      </w:tr>
      <w:tr w:rsidR="001F2438" w:rsidRPr="00EC5634" w14:paraId="09073985" w14:textId="77777777" w:rsidTr="00C03C58">
        <w:trPr>
          <w:cantSplit/>
        </w:trPr>
        <w:tc>
          <w:tcPr>
            <w:tcW w:w="4495" w:type="dxa"/>
          </w:tcPr>
          <w:p w14:paraId="25C9DB3F" w14:textId="77777777" w:rsidR="001F2438" w:rsidRPr="001A0A1F" w:rsidRDefault="001F2438" w:rsidP="001F2438">
            <w:pPr>
              <w:rPr>
                <w:rFonts w:ascii="National Book" w:hAnsi="National Book" w:cstheme="minorHAnsi"/>
                <w:color w:val="1F3864" w:themeColor="accent1" w:themeShade="80"/>
                <w:sz w:val="18"/>
                <w:szCs w:val="18"/>
              </w:rPr>
            </w:pPr>
            <w:r w:rsidRPr="001A0A1F">
              <w:rPr>
                <w:rFonts w:ascii="National Book" w:hAnsi="National Book"/>
                <w:color w:val="1F3864" w:themeColor="accent1" w:themeShade="80"/>
                <w:sz w:val="18"/>
                <w:szCs w:val="18"/>
              </w:rPr>
              <w:t>RESP 1300 Respiratory Care Equipment</w:t>
            </w:r>
          </w:p>
        </w:tc>
        <w:tc>
          <w:tcPr>
            <w:tcW w:w="900" w:type="dxa"/>
            <w:vAlign w:val="center"/>
          </w:tcPr>
          <w:p w14:paraId="4E0B1AEC" w14:textId="16EBB445" w:rsidR="001F2438" w:rsidRPr="001A0A1F" w:rsidRDefault="001F2438" w:rsidP="001F2438">
            <w:pPr>
              <w:jc w:val="center"/>
              <w:rPr>
                <w:rFonts w:ascii="National Book" w:hAnsi="National Book"/>
                <w:color w:val="1F3864" w:themeColor="accent1" w:themeShade="80"/>
                <w:sz w:val="18"/>
                <w:szCs w:val="18"/>
              </w:rPr>
            </w:pPr>
            <w:r w:rsidRPr="001A0A1F">
              <w:rPr>
                <w:rFonts w:ascii="National Book" w:hAnsi="National Book"/>
                <w:color w:val="1F3864" w:themeColor="accent1" w:themeShade="80"/>
                <w:sz w:val="18"/>
                <w:szCs w:val="18"/>
              </w:rPr>
              <w:t>4</w:t>
            </w:r>
          </w:p>
        </w:tc>
        <w:tc>
          <w:tcPr>
            <w:tcW w:w="900" w:type="dxa"/>
            <w:vAlign w:val="center"/>
          </w:tcPr>
          <w:p w14:paraId="4BECCDA9" w14:textId="4E183E23" w:rsidR="001F2438" w:rsidRPr="001A0A1F" w:rsidRDefault="001F2438" w:rsidP="001F2438">
            <w:pPr>
              <w:jc w:val="center"/>
              <w:rPr>
                <w:rFonts w:ascii="National Book" w:hAnsi="National Book" w:cstheme="minorHAnsi"/>
                <w:color w:val="1F3864" w:themeColor="accent1" w:themeShade="80"/>
                <w:sz w:val="18"/>
                <w:szCs w:val="18"/>
              </w:rPr>
            </w:pPr>
          </w:p>
        </w:tc>
        <w:tc>
          <w:tcPr>
            <w:tcW w:w="4680" w:type="dxa"/>
            <w:vAlign w:val="center"/>
          </w:tcPr>
          <w:p w14:paraId="569ABB10" w14:textId="241D8C61" w:rsidR="001F2438" w:rsidRPr="001A0A1F" w:rsidRDefault="00B12BE9" w:rsidP="001F2438">
            <w:pPr>
              <w:rPr>
                <w:rFonts w:ascii="National Book" w:hAnsi="National Book" w:cstheme="minorHAnsi"/>
                <w:color w:val="1F3864" w:themeColor="accent1" w:themeShade="80"/>
                <w:sz w:val="18"/>
                <w:szCs w:val="18"/>
              </w:rPr>
            </w:pPr>
            <w:r>
              <w:rPr>
                <w:rFonts w:ascii="National Book" w:hAnsi="National Book"/>
                <w:color w:val="1F3864" w:themeColor="accent1" w:themeShade="80"/>
                <w:sz w:val="18"/>
                <w:szCs w:val="18"/>
              </w:rPr>
              <w:t xml:space="preserve">RESP </w:t>
            </w:r>
            <w:r w:rsidRPr="001A0A1F">
              <w:rPr>
                <w:rFonts w:ascii="National Book" w:hAnsi="National Book" w:cstheme="minorHAnsi"/>
                <w:color w:val="1F3864" w:themeColor="accent1" w:themeShade="80"/>
                <w:sz w:val="18"/>
                <w:szCs w:val="18"/>
              </w:rPr>
              <w:t>1X000</w:t>
            </w:r>
          </w:p>
        </w:tc>
      </w:tr>
      <w:tr w:rsidR="001F2438" w:rsidRPr="00EC5634" w14:paraId="74765248" w14:textId="77777777" w:rsidTr="00C03C58">
        <w:trPr>
          <w:cantSplit/>
        </w:trPr>
        <w:tc>
          <w:tcPr>
            <w:tcW w:w="4495" w:type="dxa"/>
          </w:tcPr>
          <w:p w14:paraId="75365B96" w14:textId="77777777" w:rsidR="001F2438" w:rsidRPr="001A0A1F" w:rsidRDefault="001F2438" w:rsidP="001F2438">
            <w:pPr>
              <w:rPr>
                <w:rFonts w:ascii="National Book" w:hAnsi="National Book" w:cstheme="minorHAnsi"/>
                <w:color w:val="1F3864" w:themeColor="accent1" w:themeShade="80"/>
                <w:sz w:val="18"/>
                <w:szCs w:val="18"/>
              </w:rPr>
            </w:pPr>
            <w:r w:rsidRPr="001A0A1F">
              <w:rPr>
                <w:rFonts w:ascii="National Book" w:hAnsi="National Book"/>
                <w:color w:val="1F3864" w:themeColor="accent1" w:themeShade="80"/>
                <w:sz w:val="18"/>
                <w:szCs w:val="18"/>
              </w:rPr>
              <w:t>RESP 1310 Cardiopulmonary Physiology</w:t>
            </w:r>
          </w:p>
        </w:tc>
        <w:tc>
          <w:tcPr>
            <w:tcW w:w="900" w:type="dxa"/>
            <w:vAlign w:val="center"/>
          </w:tcPr>
          <w:p w14:paraId="46A6C57C" w14:textId="6B6F8398" w:rsidR="001F2438" w:rsidRPr="001A0A1F" w:rsidRDefault="001F2438" w:rsidP="001F2438">
            <w:pPr>
              <w:jc w:val="center"/>
              <w:rPr>
                <w:rFonts w:ascii="National Book" w:hAnsi="National Book"/>
                <w:color w:val="1F3864" w:themeColor="accent1" w:themeShade="80"/>
                <w:sz w:val="18"/>
                <w:szCs w:val="18"/>
              </w:rPr>
            </w:pPr>
            <w:r w:rsidRPr="001A0A1F">
              <w:rPr>
                <w:rFonts w:ascii="National Book" w:hAnsi="National Book"/>
                <w:color w:val="1F3864" w:themeColor="accent1" w:themeShade="80"/>
                <w:sz w:val="18"/>
                <w:szCs w:val="18"/>
              </w:rPr>
              <w:t>3</w:t>
            </w:r>
          </w:p>
        </w:tc>
        <w:tc>
          <w:tcPr>
            <w:tcW w:w="900" w:type="dxa"/>
            <w:vAlign w:val="center"/>
          </w:tcPr>
          <w:p w14:paraId="41647324" w14:textId="1314921E" w:rsidR="001F2438" w:rsidRPr="001A0A1F" w:rsidRDefault="001F2438" w:rsidP="001F2438">
            <w:pPr>
              <w:jc w:val="center"/>
              <w:rPr>
                <w:rFonts w:ascii="National Book" w:hAnsi="National Book" w:cstheme="minorHAnsi"/>
                <w:color w:val="1F3864" w:themeColor="accent1" w:themeShade="80"/>
                <w:sz w:val="18"/>
                <w:szCs w:val="18"/>
              </w:rPr>
            </w:pPr>
          </w:p>
        </w:tc>
        <w:tc>
          <w:tcPr>
            <w:tcW w:w="4680" w:type="dxa"/>
            <w:vAlign w:val="center"/>
          </w:tcPr>
          <w:p w14:paraId="45A20A6A" w14:textId="751513AB" w:rsidR="001F2438" w:rsidRPr="001A0A1F" w:rsidRDefault="00B12BE9" w:rsidP="001F2438">
            <w:pPr>
              <w:rPr>
                <w:rFonts w:ascii="National Book" w:hAnsi="National Book" w:cstheme="minorHAnsi"/>
                <w:color w:val="1F3864" w:themeColor="accent1" w:themeShade="80"/>
                <w:sz w:val="18"/>
                <w:szCs w:val="18"/>
              </w:rPr>
            </w:pPr>
            <w:r>
              <w:rPr>
                <w:rFonts w:ascii="National Book" w:hAnsi="National Book"/>
                <w:color w:val="1F3864" w:themeColor="accent1" w:themeShade="80"/>
                <w:sz w:val="18"/>
                <w:szCs w:val="18"/>
              </w:rPr>
              <w:t xml:space="preserve">RESP </w:t>
            </w:r>
            <w:r w:rsidRPr="001A0A1F">
              <w:rPr>
                <w:rFonts w:ascii="National Book" w:hAnsi="National Book" w:cstheme="minorHAnsi"/>
                <w:color w:val="1F3864" w:themeColor="accent1" w:themeShade="80"/>
                <w:sz w:val="18"/>
                <w:szCs w:val="18"/>
              </w:rPr>
              <w:t>1X000</w:t>
            </w:r>
          </w:p>
        </w:tc>
      </w:tr>
      <w:tr w:rsidR="001F2438" w:rsidRPr="00EC5634" w14:paraId="67AEFBC9" w14:textId="77777777" w:rsidTr="00C03C58">
        <w:trPr>
          <w:cantSplit/>
        </w:trPr>
        <w:tc>
          <w:tcPr>
            <w:tcW w:w="4495" w:type="dxa"/>
          </w:tcPr>
          <w:p w14:paraId="7A3F82D2" w14:textId="77777777" w:rsidR="001F2438" w:rsidRPr="001A0A1F" w:rsidRDefault="001F2438" w:rsidP="001F2438">
            <w:pPr>
              <w:rPr>
                <w:rFonts w:ascii="National Book" w:hAnsi="National Book" w:cstheme="minorHAnsi"/>
                <w:color w:val="1F3864" w:themeColor="accent1" w:themeShade="80"/>
                <w:sz w:val="18"/>
                <w:szCs w:val="18"/>
              </w:rPr>
            </w:pPr>
            <w:r w:rsidRPr="001A0A1F">
              <w:rPr>
                <w:rFonts w:ascii="National Book" w:hAnsi="National Book"/>
                <w:color w:val="1F3864" w:themeColor="accent1" w:themeShade="80"/>
                <w:sz w:val="18"/>
                <w:szCs w:val="18"/>
              </w:rPr>
              <w:t>ENG 1020/102H College Composition II or Honors</w:t>
            </w:r>
          </w:p>
        </w:tc>
        <w:tc>
          <w:tcPr>
            <w:tcW w:w="900" w:type="dxa"/>
            <w:vAlign w:val="center"/>
          </w:tcPr>
          <w:p w14:paraId="06FD144A" w14:textId="301857D4" w:rsidR="001F2438" w:rsidRPr="001A0A1F" w:rsidRDefault="001F2438" w:rsidP="001F2438">
            <w:pPr>
              <w:jc w:val="center"/>
              <w:rPr>
                <w:rFonts w:ascii="National Book" w:hAnsi="National Book"/>
                <w:color w:val="1F3864" w:themeColor="accent1" w:themeShade="80"/>
                <w:sz w:val="18"/>
                <w:szCs w:val="18"/>
              </w:rPr>
            </w:pPr>
            <w:r w:rsidRPr="001A0A1F">
              <w:rPr>
                <w:rFonts w:ascii="National Book" w:hAnsi="National Book"/>
                <w:color w:val="1F3864" w:themeColor="accent1" w:themeShade="80"/>
                <w:sz w:val="18"/>
                <w:szCs w:val="18"/>
              </w:rPr>
              <w:t>3</w:t>
            </w:r>
          </w:p>
        </w:tc>
        <w:tc>
          <w:tcPr>
            <w:tcW w:w="900" w:type="dxa"/>
            <w:vAlign w:val="center"/>
          </w:tcPr>
          <w:p w14:paraId="718ABD6E" w14:textId="173654BB" w:rsidR="001F2438" w:rsidRPr="001A0A1F" w:rsidRDefault="001F2438" w:rsidP="001F2438">
            <w:pPr>
              <w:jc w:val="center"/>
              <w:rPr>
                <w:rFonts w:ascii="National Book" w:hAnsi="National Book" w:cstheme="minorHAnsi"/>
                <w:color w:val="1F3864" w:themeColor="accent1" w:themeShade="80"/>
                <w:sz w:val="18"/>
                <w:szCs w:val="18"/>
              </w:rPr>
            </w:pPr>
          </w:p>
        </w:tc>
        <w:tc>
          <w:tcPr>
            <w:tcW w:w="4680" w:type="dxa"/>
            <w:vAlign w:val="center"/>
          </w:tcPr>
          <w:p w14:paraId="72920AA3" w14:textId="77777777" w:rsidR="001F2438" w:rsidRPr="001A0A1F" w:rsidRDefault="001F2438" w:rsidP="001F2438">
            <w:pPr>
              <w:rPr>
                <w:rFonts w:ascii="National Book" w:hAnsi="National Book" w:cstheme="minorHAnsi"/>
                <w:color w:val="1F3864" w:themeColor="accent1" w:themeShade="80"/>
                <w:sz w:val="18"/>
                <w:szCs w:val="18"/>
              </w:rPr>
            </w:pPr>
            <w:r w:rsidRPr="001A0A1F">
              <w:rPr>
                <w:rFonts w:ascii="National Book" w:hAnsi="National Book" w:cs="Arial"/>
                <w:color w:val="1F3864" w:themeColor="accent1" w:themeShade="80"/>
                <w:sz w:val="18"/>
                <w:szCs w:val="18"/>
              </w:rPr>
              <w:t>ENG 21011 (KCP2)</w:t>
            </w:r>
          </w:p>
        </w:tc>
      </w:tr>
      <w:tr w:rsidR="001F2438" w:rsidRPr="00EC5634" w14:paraId="1B03D795" w14:textId="77777777" w:rsidTr="00C03C58">
        <w:trPr>
          <w:cantSplit/>
        </w:trPr>
        <w:tc>
          <w:tcPr>
            <w:tcW w:w="4495" w:type="dxa"/>
          </w:tcPr>
          <w:p w14:paraId="3EFE2F80" w14:textId="77777777" w:rsidR="001F2438" w:rsidRPr="001A0A1F" w:rsidRDefault="001F2438" w:rsidP="001F2438">
            <w:pPr>
              <w:rPr>
                <w:rFonts w:ascii="National Book" w:hAnsi="National Book" w:cstheme="minorHAnsi"/>
                <w:color w:val="1F3864" w:themeColor="accent1" w:themeShade="80"/>
                <w:sz w:val="18"/>
                <w:szCs w:val="18"/>
              </w:rPr>
            </w:pPr>
            <w:r w:rsidRPr="001A0A1F">
              <w:rPr>
                <w:rFonts w:ascii="National Book" w:hAnsi="National Book"/>
                <w:color w:val="1F3864" w:themeColor="accent1" w:themeShade="80"/>
                <w:sz w:val="18"/>
                <w:szCs w:val="18"/>
              </w:rPr>
              <w:t>PSY 1010/101H General Psychology or Honors</w:t>
            </w:r>
          </w:p>
        </w:tc>
        <w:tc>
          <w:tcPr>
            <w:tcW w:w="900" w:type="dxa"/>
            <w:vAlign w:val="center"/>
          </w:tcPr>
          <w:p w14:paraId="3634856D" w14:textId="30EE325D" w:rsidR="001F2438" w:rsidRPr="001A0A1F" w:rsidRDefault="001F2438" w:rsidP="001F2438">
            <w:pPr>
              <w:jc w:val="center"/>
              <w:rPr>
                <w:rFonts w:ascii="National Book" w:hAnsi="National Book"/>
                <w:color w:val="1F3864" w:themeColor="accent1" w:themeShade="80"/>
                <w:sz w:val="18"/>
                <w:szCs w:val="18"/>
              </w:rPr>
            </w:pPr>
            <w:r w:rsidRPr="001A0A1F">
              <w:rPr>
                <w:rFonts w:ascii="National Book" w:hAnsi="National Book"/>
                <w:color w:val="1F3864" w:themeColor="accent1" w:themeShade="80"/>
                <w:sz w:val="18"/>
                <w:szCs w:val="18"/>
              </w:rPr>
              <w:t>3</w:t>
            </w:r>
          </w:p>
        </w:tc>
        <w:tc>
          <w:tcPr>
            <w:tcW w:w="900" w:type="dxa"/>
            <w:vAlign w:val="center"/>
          </w:tcPr>
          <w:p w14:paraId="38712767" w14:textId="1A5D3685" w:rsidR="001F2438" w:rsidRPr="001A0A1F" w:rsidRDefault="001F2438" w:rsidP="001F2438">
            <w:pPr>
              <w:jc w:val="center"/>
              <w:rPr>
                <w:rFonts w:ascii="National Book" w:hAnsi="National Book" w:cstheme="minorHAnsi"/>
                <w:color w:val="1F3864" w:themeColor="accent1" w:themeShade="80"/>
                <w:sz w:val="18"/>
                <w:szCs w:val="18"/>
              </w:rPr>
            </w:pPr>
          </w:p>
        </w:tc>
        <w:tc>
          <w:tcPr>
            <w:tcW w:w="4680" w:type="dxa"/>
            <w:vAlign w:val="center"/>
          </w:tcPr>
          <w:p w14:paraId="68017574" w14:textId="0737641D" w:rsidR="001F2438" w:rsidRPr="001A0A1F" w:rsidRDefault="001F2438" w:rsidP="001F2438">
            <w:pPr>
              <w:rPr>
                <w:rFonts w:ascii="National Book" w:hAnsi="National Book" w:cstheme="minorHAnsi"/>
                <w:color w:val="1F3864" w:themeColor="accent1" w:themeShade="80"/>
                <w:sz w:val="18"/>
                <w:szCs w:val="18"/>
              </w:rPr>
            </w:pPr>
            <w:r w:rsidRPr="001A0A1F">
              <w:rPr>
                <w:rFonts w:ascii="National Book" w:hAnsi="National Book" w:cs="Arial"/>
                <w:color w:val="1F3864" w:themeColor="accent1" w:themeShade="80"/>
                <w:sz w:val="18"/>
                <w:szCs w:val="18"/>
              </w:rPr>
              <w:t xml:space="preserve">PSYC 11762 (KSS) </w:t>
            </w:r>
          </w:p>
        </w:tc>
      </w:tr>
      <w:tr w:rsidR="00472D8D" w:rsidRPr="00EC5634" w14:paraId="73EE1082" w14:textId="77777777" w:rsidTr="00472D8D">
        <w:trPr>
          <w:cantSplit/>
        </w:trPr>
        <w:tc>
          <w:tcPr>
            <w:tcW w:w="4495" w:type="dxa"/>
            <w:shd w:val="clear" w:color="auto" w:fill="002060"/>
            <w:vAlign w:val="center"/>
          </w:tcPr>
          <w:p w14:paraId="2DDA5D18" w14:textId="1158E21B" w:rsidR="00472D8D" w:rsidRPr="00293CF2" w:rsidRDefault="00472D8D" w:rsidP="001F2438">
            <w:pPr>
              <w:pStyle w:val="NoSpacing"/>
              <w:rPr>
                <w:rFonts w:ascii="National Book" w:hAnsi="National Book"/>
                <w:b/>
                <w:color w:val="FFFFFF" w:themeColor="background1"/>
                <w:sz w:val="18"/>
                <w:szCs w:val="18"/>
              </w:rPr>
            </w:pPr>
            <w:r w:rsidRPr="00293CF2">
              <w:rPr>
                <w:rFonts w:ascii="National Book" w:hAnsi="National Book"/>
                <w:b/>
                <w:color w:val="FFFFFF" w:themeColor="background1"/>
                <w:sz w:val="18"/>
                <w:szCs w:val="18"/>
              </w:rPr>
              <w:t xml:space="preserve">Semester Two: </w:t>
            </w:r>
            <w:r w:rsidRPr="00293CF2">
              <w:rPr>
                <w:rFonts w:ascii="National Book" w:hAnsi="National Book"/>
                <w:b/>
                <w:bCs/>
                <w:color w:val="FFFFFF" w:themeColor="background1"/>
                <w:sz w:val="18"/>
                <w:szCs w:val="18"/>
              </w:rPr>
              <w:t>[1</w:t>
            </w:r>
            <w:r>
              <w:rPr>
                <w:rFonts w:ascii="National Book" w:hAnsi="National Book"/>
                <w:b/>
                <w:bCs/>
                <w:color w:val="FFFFFF" w:themeColor="background1"/>
                <w:sz w:val="18"/>
                <w:szCs w:val="18"/>
              </w:rPr>
              <w:t>6</w:t>
            </w:r>
            <w:r w:rsidRPr="00293CF2">
              <w:rPr>
                <w:rFonts w:ascii="National Book" w:hAnsi="National Book"/>
                <w:b/>
                <w:bCs/>
                <w:color w:val="FFFFFF" w:themeColor="background1"/>
                <w:sz w:val="18"/>
                <w:szCs w:val="18"/>
              </w:rPr>
              <w:t xml:space="preserve"> Credit Hours] </w:t>
            </w:r>
          </w:p>
        </w:tc>
        <w:tc>
          <w:tcPr>
            <w:tcW w:w="900" w:type="dxa"/>
            <w:shd w:val="clear" w:color="auto" w:fill="002060"/>
            <w:vAlign w:val="center"/>
          </w:tcPr>
          <w:p w14:paraId="2D323DF5" w14:textId="77777777" w:rsidR="00472D8D" w:rsidRPr="00293CF2" w:rsidRDefault="00472D8D" w:rsidP="001F2438">
            <w:pPr>
              <w:pStyle w:val="NoSpacing"/>
              <w:rPr>
                <w:rFonts w:ascii="National Book" w:hAnsi="National Book"/>
                <w:b/>
                <w:color w:val="FFFFFF" w:themeColor="background1"/>
                <w:sz w:val="18"/>
                <w:szCs w:val="18"/>
              </w:rPr>
            </w:pPr>
          </w:p>
        </w:tc>
        <w:tc>
          <w:tcPr>
            <w:tcW w:w="900" w:type="dxa"/>
            <w:shd w:val="clear" w:color="auto" w:fill="002060"/>
            <w:vAlign w:val="center"/>
          </w:tcPr>
          <w:p w14:paraId="7B7FAA7B" w14:textId="77777777" w:rsidR="00472D8D" w:rsidRPr="00293CF2" w:rsidRDefault="00472D8D" w:rsidP="001F2438">
            <w:pPr>
              <w:pStyle w:val="NoSpacing"/>
              <w:rPr>
                <w:rFonts w:ascii="National Book" w:hAnsi="National Book"/>
                <w:b/>
                <w:color w:val="FFFFFF" w:themeColor="background1"/>
                <w:sz w:val="18"/>
                <w:szCs w:val="18"/>
              </w:rPr>
            </w:pPr>
          </w:p>
        </w:tc>
        <w:tc>
          <w:tcPr>
            <w:tcW w:w="4680" w:type="dxa"/>
            <w:shd w:val="clear" w:color="auto" w:fill="002060"/>
            <w:vAlign w:val="center"/>
          </w:tcPr>
          <w:p w14:paraId="7FCCEEB2" w14:textId="6FE48BF6" w:rsidR="00472D8D" w:rsidRPr="00293CF2" w:rsidRDefault="00472D8D" w:rsidP="001F2438">
            <w:pPr>
              <w:pStyle w:val="NoSpacing"/>
              <w:rPr>
                <w:rFonts w:ascii="National Book" w:hAnsi="National Book"/>
                <w:b/>
                <w:color w:val="FFFFFF" w:themeColor="background1"/>
                <w:sz w:val="18"/>
                <w:szCs w:val="18"/>
              </w:rPr>
            </w:pPr>
          </w:p>
        </w:tc>
      </w:tr>
      <w:tr w:rsidR="001F2438" w:rsidRPr="00EC5634" w14:paraId="4D7704FB" w14:textId="77777777" w:rsidTr="00C03C58">
        <w:trPr>
          <w:cantSplit/>
        </w:trPr>
        <w:tc>
          <w:tcPr>
            <w:tcW w:w="4495" w:type="dxa"/>
            <w:vAlign w:val="bottom"/>
          </w:tcPr>
          <w:p w14:paraId="0EFC3029" w14:textId="77777777" w:rsidR="001F2438" w:rsidRPr="001A0A1F" w:rsidRDefault="001F2438" w:rsidP="001F2438">
            <w:pP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BIO 2341 Anatomy and Physiology II</w:t>
            </w:r>
          </w:p>
        </w:tc>
        <w:tc>
          <w:tcPr>
            <w:tcW w:w="900" w:type="dxa"/>
            <w:vAlign w:val="center"/>
          </w:tcPr>
          <w:p w14:paraId="1247A7D3" w14:textId="2B4AB7BF" w:rsidR="001F2438" w:rsidRPr="001A0A1F" w:rsidRDefault="001F2438" w:rsidP="001F2438">
            <w:pPr>
              <w:tabs>
                <w:tab w:val="left" w:pos="720"/>
              </w:tabs>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4</w:t>
            </w:r>
          </w:p>
        </w:tc>
        <w:tc>
          <w:tcPr>
            <w:tcW w:w="900" w:type="dxa"/>
            <w:vAlign w:val="center"/>
          </w:tcPr>
          <w:p w14:paraId="7BD03BC7" w14:textId="0C17A400" w:rsidR="001F2438" w:rsidRPr="001A0A1F" w:rsidRDefault="001F2438" w:rsidP="001F2438">
            <w:pPr>
              <w:tabs>
                <w:tab w:val="left" w:pos="720"/>
              </w:tabs>
              <w:jc w:val="center"/>
              <w:rPr>
                <w:rFonts w:ascii="National Book" w:hAnsi="National Book" w:cstheme="minorHAnsi"/>
                <w:color w:val="1F3864" w:themeColor="accent1" w:themeShade="80"/>
                <w:sz w:val="18"/>
                <w:szCs w:val="18"/>
              </w:rPr>
            </w:pPr>
          </w:p>
        </w:tc>
        <w:tc>
          <w:tcPr>
            <w:tcW w:w="4680" w:type="dxa"/>
            <w:vAlign w:val="center"/>
          </w:tcPr>
          <w:p w14:paraId="7E924BE8" w14:textId="77777777" w:rsidR="001F2438" w:rsidRPr="001A0A1F" w:rsidRDefault="001F2438" w:rsidP="001F2438">
            <w:pPr>
              <w:tabs>
                <w:tab w:val="left" w:pos="720"/>
              </w:tabs>
              <w:rPr>
                <w:rFonts w:ascii="National Book" w:hAnsi="National Book" w:cstheme="minorHAnsi"/>
                <w:color w:val="1F3864" w:themeColor="accent1" w:themeShade="80"/>
                <w:sz w:val="18"/>
                <w:szCs w:val="18"/>
              </w:rPr>
            </w:pPr>
            <w:r w:rsidRPr="001A0A1F">
              <w:rPr>
                <w:rFonts w:ascii="National Book" w:hAnsi="National Book"/>
                <w:color w:val="1F3864" w:themeColor="accent1" w:themeShade="80"/>
                <w:sz w:val="18"/>
                <w:szCs w:val="18"/>
              </w:rPr>
              <w:t xml:space="preserve">BIO 21020 </w:t>
            </w:r>
            <w:r w:rsidRPr="001A0A1F">
              <w:rPr>
                <w:rFonts w:ascii="National Book" w:hAnsi="National Book" w:cs="Arial"/>
                <w:color w:val="1F3864" w:themeColor="accent1" w:themeShade="80"/>
                <w:sz w:val="18"/>
                <w:szCs w:val="18"/>
              </w:rPr>
              <w:t>(KBS, KLAB)</w:t>
            </w:r>
          </w:p>
        </w:tc>
      </w:tr>
      <w:tr w:rsidR="001F2438" w:rsidRPr="00EC5634" w14:paraId="16422E85" w14:textId="77777777" w:rsidTr="00C03C58">
        <w:trPr>
          <w:cantSplit/>
        </w:trPr>
        <w:tc>
          <w:tcPr>
            <w:tcW w:w="4495" w:type="dxa"/>
            <w:vAlign w:val="bottom"/>
          </w:tcPr>
          <w:p w14:paraId="6A06FB34" w14:textId="77777777" w:rsidR="001F2438" w:rsidRPr="001A0A1F" w:rsidRDefault="001F2438" w:rsidP="001F2438">
            <w:pP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RESP 1320 Acid-Base and Hemodynamics</w:t>
            </w:r>
          </w:p>
        </w:tc>
        <w:tc>
          <w:tcPr>
            <w:tcW w:w="900" w:type="dxa"/>
            <w:vAlign w:val="center"/>
          </w:tcPr>
          <w:p w14:paraId="3B1CD338" w14:textId="6C77E949" w:rsidR="001F2438" w:rsidRPr="001A0A1F" w:rsidRDefault="001F2438" w:rsidP="001F2438">
            <w:pPr>
              <w:tabs>
                <w:tab w:val="left" w:pos="720"/>
              </w:tabs>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2</w:t>
            </w:r>
          </w:p>
        </w:tc>
        <w:tc>
          <w:tcPr>
            <w:tcW w:w="900" w:type="dxa"/>
            <w:vAlign w:val="center"/>
          </w:tcPr>
          <w:p w14:paraId="28DFFAEB" w14:textId="01FB4A7A" w:rsidR="001F2438" w:rsidRPr="001A0A1F" w:rsidRDefault="001F2438" w:rsidP="001F2438">
            <w:pPr>
              <w:tabs>
                <w:tab w:val="left" w:pos="720"/>
              </w:tabs>
              <w:jc w:val="center"/>
              <w:rPr>
                <w:rFonts w:ascii="National Book" w:hAnsi="National Book" w:cstheme="minorHAnsi"/>
                <w:color w:val="1F3864" w:themeColor="accent1" w:themeShade="80"/>
                <w:sz w:val="18"/>
                <w:szCs w:val="18"/>
              </w:rPr>
            </w:pPr>
          </w:p>
        </w:tc>
        <w:tc>
          <w:tcPr>
            <w:tcW w:w="4680" w:type="dxa"/>
            <w:vAlign w:val="center"/>
          </w:tcPr>
          <w:p w14:paraId="33A9DAF8" w14:textId="152DB1E9" w:rsidR="001F2438" w:rsidRPr="001A0A1F" w:rsidRDefault="00B12BE9" w:rsidP="001F2438">
            <w:pPr>
              <w:tabs>
                <w:tab w:val="left" w:pos="720"/>
              </w:tabs>
              <w:rPr>
                <w:rFonts w:ascii="National Book" w:hAnsi="National Book" w:cstheme="minorHAnsi"/>
                <w:color w:val="1F3864" w:themeColor="accent1" w:themeShade="80"/>
                <w:sz w:val="18"/>
                <w:szCs w:val="18"/>
              </w:rPr>
            </w:pPr>
            <w:r>
              <w:rPr>
                <w:rFonts w:ascii="National Book" w:hAnsi="National Book"/>
                <w:color w:val="1F3864" w:themeColor="accent1" w:themeShade="80"/>
                <w:sz w:val="18"/>
                <w:szCs w:val="18"/>
              </w:rPr>
              <w:t xml:space="preserve">RESP </w:t>
            </w:r>
            <w:r w:rsidRPr="001A0A1F">
              <w:rPr>
                <w:rFonts w:ascii="National Book" w:hAnsi="National Book" w:cstheme="minorHAnsi"/>
                <w:color w:val="1F3864" w:themeColor="accent1" w:themeShade="80"/>
                <w:sz w:val="18"/>
                <w:szCs w:val="18"/>
              </w:rPr>
              <w:t>1X000</w:t>
            </w:r>
          </w:p>
        </w:tc>
      </w:tr>
      <w:tr w:rsidR="001F2438" w:rsidRPr="00EC5634" w14:paraId="7D42365C" w14:textId="77777777" w:rsidTr="00C03C58">
        <w:trPr>
          <w:cantSplit/>
        </w:trPr>
        <w:tc>
          <w:tcPr>
            <w:tcW w:w="4495" w:type="dxa"/>
            <w:vAlign w:val="bottom"/>
          </w:tcPr>
          <w:p w14:paraId="03FF504E" w14:textId="77777777" w:rsidR="001F2438" w:rsidRPr="001A0A1F" w:rsidRDefault="001F2438" w:rsidP="001F2438">
            <w:pP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RESP 1330 Cardiopulmonary Assessment and Pulmonary Disease</w:t>
            </w:r>
          </w:p>
        </w:tc>
        <w:tc>
          <w:tcPr>
            <w:tcW w:w="900" w:type="dxa"/>
            <w:vAlign w:val="center"/>
          </w:tcPr>
          <w:p w14:paraId="365EFF4A" w14:textId="4F3D79A0" w:rsidR="001F2438" w:rsidRPr="001A0A1F" w:rsidRDefault="001F2438" w:rsidP="001F2438">
            <w:pPr>
              <w:tabs>
                <w:tab w:val="left" w:pos="720"/>
              </w:tabs>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5</w:t>
            </w:r>
          </w:p>
        </w:tc>
        <w:tc>
          <w:tcPr>
            <w:tcW w:w="900" w:type="dxa"/>
            <w:vAlign w:val="center"/>
          </w:tcPr>
          <w:p w14:paraId="74B86559" w14:textId="2064DFD2" w:rsidR="001F2438" w:rsidRPr="001A0A1F" w:rsidRDefault="001F2438" w:rsidP="001F2438">
            <w:pPr>
              <w:tabs>
                <w:tab w:val="left" w:pos="720"/>
              </w:tabs>
              <w:jc w:val="center"/>
              <w:rPr>
                <w:rFonts w:ascii="National Book" w:hAnsi="National Book" w:cstheme="minorHAnsi"/>
                <w:color w:val="1F3864" w:themeColor="accent1" w:themeShade="80"/>
                <w:sz w:val="18"/>
                <w:szCs w:val="18"/>
              </w:rPr>
            </w:pPr>
          </w:p>
        </w:tc>
        <w:tc>
          <w:tcPr>
            <w:tcW w:w="4680" w:type="dxa"/>
            <w:vAlign w:val="center"/>
          </w:tcPr>
          <w:p w14:paraId="6114FD31" w14:textId="5069E52D" w:rsidR="001F2438" w:rsidRPr="001A0A1F" w:rsidRDefault="00B12BE9" w:rsidP="001F2438">
            <w:pPr>
              <w:tabs>
                <w:tab w:val="left" w:pos="720"/>
              </w:tabs>
              <w:rPr>
                <w:rFonts w:ascii="National Book" w:hAnsi="National Book" w:cstheme="minorHAnsi"/>
                <w:color w:val="1F3864" w:themeColor="accent1" w:themeShade="80"/>
                <w:sz w:val="18"/>
                <w:szCs w:val="18"/>
              </w:rPr>
            </w:pPr>
            <w:r>
              <w:rPr>
                <w:rFonts w:ascii="National Book" w:hAnsi="National Book"/>
                <w:color w:val="1F3864" w:themeColor="accent1" w:themeShade="80"/>
                <w:sz w:val="18"/>
                <w:szCs w:val="18"/>
              </w:rPr>
              <w:t xml:space="preserve">RESP </w:t>
            </w:r>
            <w:r w:rsidRPr="001A0A1F">
              <w:rPr>
                <w:rFonts w:ascii="National Book" w:hAnsi="National Book" w:cstheme="minorHAnsi"/>
                <w:color w:val="1F3864" w:themeColor="accent1" w:themeShade="80"/>
                <w:sz w:val="18"/>
                <w:szCs w:val="18"/>
              </w:rPr>
              <w:t>2X000</w:t>
            </w:r>
          </w:p>
        </w:tc>
      </w:tr>
      <w:tr w:rsidR="001F2438" w:rsidRPr="00EC5634" w14:paraId="16FE3111" w14:textId="77777777" w:rsidTr="00C03C58">
        <w:trPr>
          <w:cantSplit/>
        </w:trPr>
        <w:tc>
          <w:tcPr>
            <w:tcW w:w="4495" w:type="dxa"/>
            <w:vAlign w:val="bottom"/>
          </w:tcPr>
          <w:p w14:paraId="702C6766" w14:textId="77777777" w:rsidR="001F2438" w:rsidRPr="001A0A1F" w:rsidRDefault="001F2438" w:rsidP="001F2438">
            <w:pP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RESP 1340 Pharmacology for Respiratory Care</w:t>
            </w:r>
          </w:p>
        </w:tc>
        <w:tc>
          <w:tcPr>
            <w:tcW w:w="900" w:type="dxa"/>
            <w:vAlign w:val="center"/>
          </w:tcPr>
          <w:p w14:paraId="3F973889" w14:textId="046FBC61" w:rsidR="001F2438" w:rsidRPr="001A0A1F" w:rsidRDefault="001F2438" w:rsidP="001F2438">
            <w:pPr>
              <w:tabs>
                <w:tab w:val="left" w:pos="720"/>
              </w:tabs>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2</w:t>
            </w:r>
          </w:p>
        </w:tc>
        <w:tc>
          <w:tcPr>
            <w:tcW w:w="900" w:type="dxa"/>
            <w:vAlign w:val="center"/>
          </w:tcPr>
          <w:p w14:paraId="7287972F" w14:textId="58EB494A" w:rsidR="001F2438" w:rsidRPr="001A0A1F" w:rsidRDefault="001F2438" w:rsidP="001F2438">
            <w:pPr>
              <w:tabs>
                <w:tab w:val="left" w:pos="720"/>
              </w:tabs>
              <w:jc w:val="center"/>
              <w:rPr>
                <w:rFonts w:ascii="National Book" w:hAnsi="National Book" w:cstheme="minorHAnsi"/>
                <w:color w:val="1F3864" w:themeColor="accent1" w:themeShade="80"/>
                <w:sz w:val="18"/>
                <w:szCs w:val="18"/>
              </w:rPr>
            </w:pPr>
          </w:p>
        </w:tc>
        <w:tc>
          <w:tcPr>
            <w:tcW w:w="4680" w:type="dxa"/>
            <w:vAlign w:val="center"/>
          </w:tcPr>
          <w:p w14:paraId="56BFCBE7" w14:textId="66E4DB07" w:rsidR="001F2438" w:rsidRPr="001A0A1F" w:rsidRDefault="00B12BE9" w:rsidP="001F2438">
            <w:pPr>
              <w:tabs>
                <w:tab w:val="left" w:pos="720"/>
              </w:tabs>
              <w:rPr>
                <w:rFonts w:ascii="National Book" w:hAnsi="National Book" w:cstheme="minorHAnsi"/>
                <w:color w:val="1F3864" w:themeColor="accent1" w:themeShade="80"/>
                <w:sz w:val="18"/>
                <w:szCs w:val="18"/>
              </w:rPr>
            </w:pPr>
            <w:r>
              <w:rPr>
                <w:rFonts w:ascii="National Book" w:hAnsi="National Book"/>
                <w:color w:val="1F3864" w:themeColor="accent1" w:themeShade="80"/>
                <w:sz w:val="18"/>
                <w:szCs w:val="18"/>
              </w:rPr>
              <w:t xml:space="preserve">RESP </w:t>
            </w:r>
            <w:r w:rsidRPr="001A0A1F">
              <w:rPr>
                <w:rFonts w:ascii="National Book" w:hAnsi="National Book" w:cstheme="minorHAnsi"/>
                <w:color w:val="1F3864" w:themeColor="accent1" w:themeShade="80"/>
                <w:sz w:val="18"/>
                <w:szCs w:val="18"/>
              </w:rPr>
              <w:t>1X000</w:t>
            </w:r>
          </w:p>
        </w:tc>
      </w:tr>
      <w:tr w:rsidR="001F2438" w:rsidRPr="00EC5634" w14:paraId="1F67210A" w14:textId="77777777" w:rsidTr="00C03C58">
        <w:trPr>
          <w:cantSplit/>
          <w:trHeight w:val="215"/>
        </w:trPr>
        <w:tc>
          <w:tcPr>
            <w:tcW w:w="4495" w:type="dxa"/>
          </w:tcPr>
          <w:p w14:paraId="30AD0BFA" w14:textId="77777777" w:rsidR="001F2438" w:rsidRPr="001A0A1F" w:rsidRDefault="001F2438" w:rsidP="001F2438">
            <w:pP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PHIL 2050/205H Bioethics or Honors</w:t>
            </w:r>
          </w:p>
        </w:tc>
        <w:tc>
          <w:tcPr>
            <w:tcW w:w="900" w:type="dxa"/>
            <w:vAlign w:val="center"/>
          </w:tcPr>
          <w:p w14:paraId="5D443A06" w14:textId="4D9A9321" w:rsidR="001F2438" w:rsidRPr="001A0A1F" w:rsidRDefault="001F2438" w:rsidP="001F2438">
            <w:pPr>
              <w:tabs>
                <w:tab w:val="left" w:pos="720"/>
              </w:tabs>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3</w:t>
            </w:r>
          </w:p>
        </w:tc>
        <w:tc>
          <w:tcPr>
            <w:tcW w:w="900" w:type="dxa"/>
            <w:vAlign w:val="center"/>
          </w:tcPr>
          <w:p w14:paraId="79B15580" w14:textId="55679018" w:rsidR="001F2438" w:rsidRPr="001A0A1F" w:rsidRDefault="001F2438" w:rsidP="001F2438">
            <w:pPr>
              <w:tabs>
                <w:tab w:val="left" w:pos="720"/>
              </w:tabs>
              <w:jc w:val="center"/>
              <w:rPr>
                <w:rFonts w:ascii="National Book" w:hAnsi="National Book" w:cstheme="minorHAnsi"/>
                <w:color w:val="1F3864" w:themeColor="accent1" w:themeShade="80"/>
                <w:sz w:val="18"/>
                <w:szCs w:val="18"/>
              </w:rPr>
            </w:pPr>
          </w:p>
        </w:tc>
        <w:tc>
          <w:tcPr>
            <w:tcW w:w="4680" w:type="dxa"/>
            <w:vAlign w:val="center"/>
          </w:tcPr>
          <w:p w14:paraId="232A0DFB" w14:textId="5D444966" w:rsidR="001F2438" w:rsidRPr="001A0A1F" w:rsidRDefault="001F2438" w:rsidP="001F2438">
            <w:pPr>
              <w:tabs>
                <w:tab w:val="left" w:pos="720"/>
              </w:tabs>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PHIL 2X000 (KHUM)</w:t>
            </w:r>
          </w:p>
        </w:tc>
      </w:tr>
      <w:tr w:rsidR="00472D8D" w:rsidRPr="00EC5634" w14:paraId="2F0E9886" w14:textId="77777777" w:rsidTr="00472D8D">
        <w:trPr>
          <w:cantSplit/>
          <w:trHeight w:val="233"/>
        </w:trPr>
        <w:tc>
          <w:tcPr>
            <w:tcW w:w="4495" w:type="dxa"/>
            <w:shd w:val="clear" w:color="auto" w:fill="002060"/>
            <w:vAlign w:val="center"/>
          </w:tcPr>
          <w:p w14:paraId="2B432F93" w14:textId="2B680B70" w:rsidR="00472D8D" w:rsidRPr="00293CF2" w:rsidRDefault="00472D8D" w:rsidP="001F2438">
            <w:pPr>
              <w:tabs>
                <w:tab w:val="left" w:pos="720"/>
              </w:tabs>
              <w:rPr>
                <w:rFonts w:ascii="National Book" w:hAnsi="National Book" w:cstheme="minorHAnsi"/>
                <w:color w:val="FFFFFF" w:themeColor="background1"/>
                <w:sz w:val="18"/>
                <w:szCs w:val="18"/>
              </w:rPr>
            </w:pPr>
            <w:r w:rsidRPr="00293CF2">
              <w:rPr>
                <w:rFonts w:ascii="National Book" w:hAnsi="National Book"/>
                <w:b/>
                <w:color w:val="FFFFFF" w:themeColor="background1"/>
                <w:sz w:val="18"/>
                <w:szCs w:val="18"/>
              </w:rPr>
              <w:t xml:space="preserve">Summer Session: </w:t>
            </w:r>
            <w:r w:rsidRPr="00293CF2">
              <w:rPr>
                <w:rFonts w:ascii="National Book" w:hAnsi="National Book"/>
                <w:b/>
                <w:bCs/>
                <w:color w:val="FFFFFF" w:themeColor="background1"/>
                <w:sz w:val="18"/>
                <w:szCs w:val="18"/>
              </w:rPr>
              <w:t>[</w:t>
            </w:r>
            <w:r>
              <w:rPr>
                <w:rFonts w:ascii="National Book" w:hAnsi="National Book"/>
                <w:b/>
                <w:bCs/>
                <w:color w:val="FFFFFF" w:themeColor="background1"/>
                <w:sz w:val="18"/>
                <w:szCs w:val="18"/>
              </w:rPr>
              <w:t>5</w:t>
            </w:r>
            <w:r w:rsidRPr="00293CF2">
              <w:rPr>
                <w:rFonts w:ascii="National Book" w:hAnsi="National Book"/>
                <w:b/>
                <w:bCs/>
                <w:color w:val="FFFFFF" w:themeColor="background1"/>
                <w:sz w:val="18"/>
                <w:szCs w:val="18"/>
              </w:rPr>
              <w:t xml:space="preserve"> Credit Hours] </w:t>
            </w:r>
          </w:p>
        </w:tc>
        <w:tc>
          <w:tcPr>
            <w:tcW w:w="900" w:type="dxa"/>
            <w:shd w:val="clear" w:color="auto" w:fill="002060"/>
            <w:vAlign w:val="center"/>
          </w:tcPr>
          <w:p w14:paraId="4B84DA17" w14:textId="77777777" w:rsidR="00472D8D" w:rsidRPr="00293CF2" w:rsidRDefault="00472D8D" w:rsidP="001F2438">
            <w:pPr>
              <w:tabs>
                <w:tab w:val="left" w:pos="720"/>
              </w:tabs>
              <w:rPr>
                <w:rFonts w:ascii="National Book" w:hAnsi="National Book" w:cstheme="minorHAnsi"/>
                <w:color w:val="FFFFFF" w:themeColor="background1"/>
                <w:sz w:val="18"/>
                <w:szCs w:val="18"/>
              </w:rPr>
            </w:pPr>
          </w:p>
        </w:tc>
        <w:tc>
          <w:tcPr>
            <w:tcW w:w="900" w:type="dxa"/>
            <w:shd w:val="clear" w:color="auto" w:fill="002060"/>
            <w:vAlign w:val="center"/>
          </w:tcPr>
          <w:p w14:paraId="42AF8D55" w14:textId="77777777" w:rsidR="00472D8D" w:rsidRPr="00293CF2" w:rsidRDefault="00472D8D" w:rsidP="001F2438">
            <w:pPr>
              <w:tabs>
                <w:tab w:val="left" w:pos="720"/>
              </w:tabs>
              <w:rPr>
                <w:rFonts w:ascii="National Book" w:hAnsi="National Book" w:cstheme="minorHAnsi"/>
                <w:color w:val="FFFFFF" w:themeColor="background1"/>
                <w:sz w:val="18"/>
                <w:szCs w:val="18"/>
              </w:rPr>
            </w:pPr>
          </w:p>
        </w:tc>
        <w:tc>
          <w:tcPr>
            <w:tcW w:w="4680" w:type="dxa"/>
            <w:shd w:val="clear" w:color="auto" w:fill="002060"/>
            <w:vAlign w:val="center"/>
          </w:tcPr>
          <w:p w14:paraId="21F780A2" w14:textId="42ED78E1" w:rsidR="00472D8D" w:rsidRPr="00293CF2" w:rsidRDefault="00472D8D" w:rsidP="001F2438">
            <w:pPr>
              <w:tabs>
                <w:tab w:val="left" w:pos="720"/>
              </w:tabs>
              <w:rPr>
                <w:rFonts w:ascii="National Book" w:hAnsi="National Book" w:cstheme="minorHAnsi"/>
                <w:color w:val="FFFFFF" w:themeColor="background1"/>
                <w:sz w:val="18"/>
                <w:szCs w:val="18"/>
              </w:rPr>
            </w:pPr>
          </w:p>
        </w:tc>
      </w:tr>
      <w:tr w:rsidR="001F2438" w:rsidRPr="00EC5634" w14:paraId="2211030F" w14:textId="77777777" w:rsidTr="00C03C58">
        <w:trPr>
          <w:cantSplit/>
          <w:trHeight w:val="233"/>
        </w:trPr>
        <w:tc>
          <w:tcPr>
            <w:tcW w:w="4495" w:type="dxa"/>
            <w:vAlign w:val="bottom"/>
          </w:tcPr>
          <w:p w14:paraId="5DFE2611" w14:textId="77777777" w:rsidR="001F2438" w:rsidRPr="001A0A1F" w:rsidRDefault="001F2438" w:rsidP="001F2438">
            <w:pP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RESP 2210 Introduction to Mechanical Ventilation</w:t>
            </w:r>
          </w:p>
        </w:tc>
        <w:tc>
          <w:tcPr>
            <w:tcW w:w="900" w:type="dxa"/>
            <w:vAlign w:val="center"/>
          </w:tcPr>
          <w:p w14:paraId="0A461981" w14:textId="4598DEB7" w:rsidR="001F2438" w:rsidRPr="001A0A1F" w:rsidRDefault="001F2438" w:rsidP="001F2438">
            <w:pPr>
              <w:tabs>
                <w:tab w:val="left" w:pos="720"/>
              </w:tabs>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1</w:t>
            </w:r>
          </w:p>
        </w:tc>
        <w:tc>
          <w:tcPr>
            <w:tcW w:w="900" w:type="dxa"/>
            <w:vAlign w:val="center"/>
          </w:tcPr>
          <w:p w14:paraId="7A074EC3" w14:textId="6D87F914" w:rsidR="001F2438" w:rsidRPr="001A0A1F" w:rsidRDefault="001F2438" w:rsidP="001F2438">
            <w:pPr>
              <w:tabs>
                <w:tab w:val="left" w:pos="720"/>
              </w:tabs>
              <w:jc w:val="center"/>
              <w:rPr>
                <w:rFonts w:ascii="National Book" w:hAnsi="National Book" w:cstheme="minorHAnsi"/>
                <w:bCs/>
                <w:color w:val="1F3864" w:themeColor="accent1" w:themeShade="80"/>
                <w:sz w:val="18"/>
                <w:szCs w:val="18"/>
              </w:rPr>
            </w:pPr>
          </w:p>
        </w:tc>
        <w:tc>
          <w:tcPr>
            <w:tcW w:w="4680" w:type="dxa"/>
            <w:vAlign w:val="center"/>
          </w:tcPr>
          <w:p w14:paraId="056580F6" w14:textId="2324A5B7" w:rsidR="001F2438" w:rsidRPr="001A0A1F" w:rsidRDefault="00B12BE9" w:rsidP="001F2438">
            <w:pPr>
              <w:tabs>
                <w:tab w:val="left" w:pos="720"/>
              </w:tabs>
              <w:rPr>
                <w:rFonts w:ascii="National Book" w:hAnsi="National Book" w:cstheme="minorHAnsi"/>
                <w:color w:val="1F3864" w:themeColor="accent1" w:themeShade="80"/>
                <w:sz w:val="18"/>
                <w:szCs w:val="18"/>
              </w:rPr>
            </w:pPr>
            <w:r>
              <w:rPr>
                <w:rFonts w:ascii="National Book" w:hAnsi="National Book"/>
                <w:color w:val="1F3864" w:themeColor="accent1" w:themeShade="80"/>
                <w:sz w:val="18"/>
                <w:szCs w:val="18"/>
              </w:rPr>
              <w:t xml:space="preserve">RESP </w:t>
            </w:r>
            <w:r w:rsidRPr="001A0A1F">
              <w:rPr>
                <w:rFonts w:ascii="National Book" w:hAnsi="National Book" w:cstheme="minorHAnsi"/>
                <w:color w:val="1F3864" w:themeColor="accent1" w:themeShade="80"/>
                <w:sz w:val="18"/>
                <w:szCs w:val="18"/>
              </w:rPr>
              <w:t>2X000</w:t>
            </w:r>
          </w:p>
        </w:tc>
      </w:tr>
      <w:tr w:rsidR="001F2438" w:rsidRPr="00EC5634" w14:paraId="516F4226" w14:textId="77777777" w:rsidTr="00C03C58">
        <w:trPr>
          <w:cantSplit/>
          <w:trHeight w:val="233"/>
        </w:trPr>
        <w:tc>
          <w:tcPr>
            <w:tcW w:w="4495" w:type="dxa"/>
            <w:vAlign w:val="bottom"/>
          </w:tcPr>
          <w:p w14:paraId="01AF17F1" w14:textId="77777777" w:rsidR="001F2438" w:rsidRPr="001A0A1F" w:rsidRDefault="001F2438" w:rsidP="001F2438">
            <w:pP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RESP 2300 Basic Therapeutic Procedures</w:t>
            </w:r>
          </w:p>
        </w:tc>
        <w:tc>
          <w:tcPr>
            <w:tcW w:w="900" w:type="dxa"/>
            <w:vAlign w:val="center"/>
          </w:tcPr>
          <w:p w14:paraId="29870F43" w14:textId="14A4DF23" w:rsidR="001F2438" w:rsidRPr="001A0A1F" w:rsidRDefault="001F2438" w:rsidP="001F2438">
            <w:pPr>
              <w:tabs>
                <w:tab w:val="left" w:pos="720"/>
              </w:tabs>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3</w:t>
            </w:r>
          </w:p>
        </w:tc>
        <w:tc>
          <w:tcPr>
            <w:tcW w:w="900" w:type="dxa"/>
            <w:vAlign w:val="center"/>
          </w:tcPr>
          <w:p w14:paraId="35362296" w14:textId="146B5A8C" w:rsidR="001F2438" w:rsidRPr="001A0A1F" w:rsidRDefault="001F2438" w:rsidP="001F2438">
            <w:pPr>
              <w:tabs>
                <w:tab w:val="left" w:pos="720"/>
              </w:tabs>
              <w:jc w:val="center"/>
              <w:rPr>
                <w:rFonts w:ascii="National Book" w:hAnsi="National Book" w:cstheme="minorHAnsi"/>
                <w:bCs/>
                <w:color w:val="1F3864" w:themeColor="accent1" w:themeShade="80"/>
                <w:sz w:val="18"/>
                <w:szCs w:val="18"/>
              </w:rPr>
            </w:pPr>
          </w:p>
        </w:tc>
        <w:tc>
          <w:tcPr>
            <w:tcW w:w="4680" w:type="dxa"/>
            <w:vAlign w:val="center"/>
          </w:tcPr>
          <w:p w14:paraId="78D9AA82" w14:textId="51B04B13" w:rsidR="001F2438" w:rsidRPr="001A0A1F" w:rsidRDefault="00B12BE9" w:rsidP="001F2438">
            <w:pPr>
              <w:tabs>
                <w:tab w:val="left" w:pos="720"/>
              </w:tabs>
              <w:rPr>
                <w:rFonts w:ascii="National Book" w:hAnsi="National Book" w:cstheme="minorHAnsi"/>
                <w:color w:val="1F3864" w:themeColor="accent1" w:themeShade="80"/>
                <w:sz w:val="18"/>
                <w:szCs w:val="18"/>
              </w:rPr>
            </w:pPr>
            <w:r>
              <w:rPr>
                <w:rFonts w:ascii="National Book" w:hAnsi="National Book"/>
                <w:color w:val="1F3864" w:themeColor="accent1" w:themeShade="80"/>
                <w:sz w:val="18"/>
                <w:szCs w:val="18"/>
              </w:rPr>
              <w:t xml:space="preserve">RESP </w:t>
            </w:r>
            <w:r w:rsidRPr="001A0A1F">
              <w:rPr>
                <w:rFonts w:ascii="National Book" w:hAnsi="National Book" w:cstheme="minorHAnsi"/>
                <w:color w:val="1F3864" w:themeColor="accent1" w:themeShade="80"/>
                <w:sz w:val="18"/>
                <w:szCs w:val="18"/>
              </w:rPr>
              <w:t>2X000</w:t>
            </w:r>
          </w:p>
        </w:tc>
      </w:tr>
      <w:tr w:rsidR="001F2438" w:rsidRPr="00EC5634" w14:paraId="3ACA5828" w14:textId="77777777" w:rsidTr="00C03C58">
        <w:trPr>
          <w:cantSplit/>
          <w:trHeight w:val="233"/>
        </w:trPr>
        <w:tc>
          <w:tcPr>
            <w:tcW w:w="4495" w:type="dxa"/>
            <w:vAlign w:val="bottom"/>
          </w:tcPr>
          <w:p w14:paraId="34498EA3" w14:textId="77777777" w:rsidR="001F2438" w:rsidRPr="001A0A1F" w:rsidRDefault="001F2438" w:rsidP="001F2438">
            <w:pP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RESP 2940 Respiratory Care Field Experience I</w:t>
            </w:r>
          </w:p>
        </w:tc>
        <w:tc>
          <w:tcPr>
            <w:tcW w:w="900" w:type="dxa"/>
            <w:vAlign w:val="center"/>
          </w:tcPr>
          <w:p w14:paraId="172FE103" w14:textId="1410EE3A" w:rsidR="001F2438" w:rsidRPr="001A0A1F" w:rsidRDefault="001F2438" w:rsidP="001F2438">
            <w:pPr>
              <w:tabs>
                <w:tab w:val="left" w:pos="720"/>
              </w:tabs>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1</w:t>
            </w:r>
          </w:p>
        </w:tc>
        <w:tc>
          <w:tcPr>
            <w:tcW w:w="900" w:type="dxa"/>
            <w:vAlign w:val="center"/>
          </w:tcPr>
          <w:p w14:paraId="04F1CD19" w14:textId="757D5E16" w:rsidR="001F2438" w:rsidRPr="001A0A1F" w:rsidRDefault="001F2438" w:rsidP="001F2438">
            <w:pPr>
              <w:tabs>
                <w:tab w:val="left" w:pos="720"/>
              </w:tabs>
              <w:jc w:val="center"/>
              <w:rPr>
                <w:rFonts w:ascii="National Book" w:hAnsi="National Book" w:cstheme="minorHAnsi"/>
                <w:bCs/>
                <w:color w:val="1F3864" w:themeColor="accent1" w:themeShade="80"/>
                <w:sz w:val="18"/>
                <w:szCs w:val="18"/>
              </w:rPr>
            </w:pPr>
          </w:p>
        </w:tc>
        <w:tc>
          <w:tcPr>
            <w:tcW w:w="4680" w:type="dxa"/>
            <w:vAlign w:val="center"/>
          </w:tcPr>
          <w:p w14:paraId="4B55EF4E" w14:textId="5D2A0B47" w:rsidR="001F2438" w:rsidRPr="001A0A1F" w:rsidRDefault="00B12BE9" w:rsidP="001F2438">
            <w:pPr>
              <w:tabs>
                <w:tab w:val="left" w:pos="720"/>
              </w:tabs>
              <w:rPr>
                <w:rFonts w:ascii="National Book" w:hAnsi="National Book" w:cstheme="minorHAnsi"/>
                <w:color w:val="1F3864" w:themeColor="accent1" w:themeShade="80"/>
                <w:sz w:val="18"/>
                <w:szCs w:val="18"/>
              </w:rPr>
            </w:pPr>
            <w:r>
              <w:rPr>
                <w:rFonts w:ascii="National Book" w:hAnsi="National Book"/>
                <w:color w:val="1F3864" w:themeColor="accent1" w:themeShade="80"/>
                <w:sz w:val="18"/>
                <w:szCs w:val="18"/>
              </w:rPr>
              <w:t xml:space="preserve">RESP </w:t>
            </w:r>
            <w:r w:rsidRPr="001A0A1F">
              <w:rPr>
                <w:rFonts w:ascii="National Book" w:hAnsi="National Book" w:cstheme="minorHAnsi"/>
                <w:color w:val="1F3864" w:themeColor="accent1" w:themeShade="80"/>
                <w:sz w:val="18"/>
                <w:szCs w:val="18"/>
              </w:rPr>
              <w:t>2X000</w:t>
            </w:r>
          </w:p>
        </w:tc>
      </w:tr>
      <w:tr w:rsidR="00472D8D" w:rsidRPr="00EC5634" w14:paraId="34AF8E74" w14:textId="77777777" w:rsidTr="00472D8D">
        <w:trPr>
          <w:cantSplit/>
        </w:trPr>
        <w:tc>
          <w:tcPr>
            <w:tcW w:w="4495" w:type="dxa"/>
            <w:shd w:val="clear" w:color="auto" w:fill="002060"/>
            <w:vAlign w:val="center"/>
          </w:tcPr>
          <w:p w14:paraId="64C87EB5" w14:textId="3079DF74" w:rsidR="00472D8D" w:rsidRPr="00293CF2" w:rsidRDefault="00472D8D" w:rsidP="001F2438">
            <w:pPr>
              <w:pStyle w:val="NoSpacing"/>
              <w:rPr>
                <w:rFonts w:ascii="National Book" w:hAnsi="National Book"/>
                <w:b/>
                <w:color w:val="FFFFFF" w:themeColor="background1"/>
                <w:sz w:val="18"/>
                <w:szCs w:val="18"/>
              </w:rPr>
            </w:pPr>
            <w:r w:rsidRPr="00293CF2">
              <w:rPr>
                <w:rFonts w:ascii="National Book" w:hAnsi="National Book"/>
                <w:b/>
                <w:color w:val="FFFFFF" w:themeColor="background1"/>
                <w:sz w:val="18"/>
                <w:szCs w:val="18"/>
              </w:rPr>
              <w:t xml:space="preserve">Semester Three: </w:t>
            </w:r>
            <w:r w:rsidRPr="00293CF2">
              <w:rPr>
                <w:rFonts w:ascii="National Book" w:hAnsi="National Book"/>
                <w:b/>
                <w:bCs/>
                <w:color w:val="FFFFFF" w:themeColor="background1"/>
                <w:sz w:val="18"/>
                <w:szCs w:val="18"/>
              </w:rPr>
              <w:t xml:space="preserve">[12 Credit Hours] </w:t>
            </w:r>
          </w:p>
        </w:tc>
        <w:tc>
          <w:tcPr>
            <w:tcW w:w="900" w:type="dxa"/>
            <w:shd w:val="clear" w:color="auto" w:fill="002060"/>
            <w:vAlign w:val="center"/>
          </w:tcPr>
          <w:p w14:paraId="7AB1DC70" w14:textId="77777777" w:rsidR="00472D8D" w:rsidRPr="00293CF2" w:rsidRDefault="00472D8D" w:rsidP="001F2438">
            <w:pPr>
              <w:pStyle w:val="NoSpacing"/>
              <w:rPr>
                <w:rFonts w:ascii="National Book" w:hAnsi="National Book"/>
                <w:b/>
                <w:color w:val="FFFFFF" w:themeColor="background1"/>
                <w:sz w:val="18"/>
                <w:szCs w:val="18"/>
              </w:rPr>
            </w:pPr>
          </w:p>
        </w:tc>
        <w:tc>
          <w:tcPr>
            <w:tcW w:w="900" w:type="dxa"/>
            <w:shd w:val="clear" w:color="auto" w:fill="002060"/>
            <w:vAlign w:val="center"/>
          </w:tcPr>
          <w:p w14:paraId="1462AA1A" w14:textId="77777777" w:rsidR="00472D8D" w:rsidRPr="00293CF2" w:rsidRDefault="00472D8D" w:rsidP="001F2438">
            <w:pPr>
              <w:pStyle w:val="NoSpacing"/>
              <w:rPr>
                <w:rFonts w:ascii="National Book" w:hAnsi="National Book"/>
                <w:b/>
                <w:color w:val="FFFFFF" w:themeColor="background1"/>
                <w:sz w:val="18"/>
                <w:szCs w:val="18"/>
              </w:rPr>
            </w:pPr>
          </w:p>
        </w:tc>
        <w:tc>
          <w:tcPr>
            <w:tcW w:w="4680" w:type="dxa"/>
            <w:shd w:val="clear" w:color="auto" w:fill="002060"/>
            <w:vAlign w:val="center"/>
          </w:tcPr>
          <w:p w14:paraId="563E7230" w14:textId="49F55B9D" w:rsidR="00472D8D" w:rsidRPr="00293CF2" w:rsidRDefault="00472D8D" w:rsidP="001F2438">
            <w:pPr>
              <w:pStyle w:val="NoSpacing"/>
              <w:rPr>
                <w:rFonts w:ascii="National Book" w:hAnsi="National Book"/>
                <w:b/>
                <w:color w:val="FFFFFF" w:themeColor="background1"/>
                <w:sz w:val="18"/>
                <w:szCs w:val="18"/>
              </w:rPr>
            </w:pPr>
          </w:p>
        </w:tc>
      </w:tr>
      <w:tr w:rsidR="001F2438" w:rsidRPr="00EC5634" w14:paraId="633D4AA5" w14:textId="77777777" w:rsidTr="00C03C58">
        <w:trPr>
          <w:cantSplit/>
        </w:trPr>
        <w:tc>
          <w:tcPr>
            <w:tcW w:w="4495" w:type="dxa"/>
            <w:vAlign w:val="center"/>
          </w:tcPr>
          <w:p w14:paraId="4DF8CB03" w14:textId="77777777" w:rsidR="001F2438" w:rsidRPr="001A0A1F" w:rsidRDefault="001F2438" w:rsidP="001F2438">
            <w:pPr>
              <w:rPr>
                <w:rFonts w:ascii="National Book" w:hAnsi="National Book" w:cstheme="minorHAnsi"/>
                <w:bCs/>
                <w:color w:val="1F3864" w:themeColor="accent1" w:themeShade="80"/>
                <w:sz w:val="18"/>
                <w:szCs w:val="18"/>
              </w:rPr>
            </w:pPr>
            <w:r w:rsidRPr="001A0A1F">
              <w:rPr>
                <w:rFonts w:ascii="National Book" w:hAnsi="National Book" w:cstheme="minorHAnsi"/>
                <w:bCs/>
                <w:color w:val="1F3864" w:themeColor="accent1" w:themeShade="80"/>
                <w:sz w:val="18"/>
                <w:szCs w:val="18"/>
              </w:rPr>
              <w:t>BIO 2500 Microbiology</w:t>
            </w:r>
          </w:p>
        </w:tc>
        <w:tc>
          <w:tcPr>
            <w:tcW w:w="900" w:type="dxa"/>
            <w:vAlign w:val="center"/>
          </w:tcPr>
          <w:p w14:paraId="693B7126" w14:textId="47E2F9B8" w:rsidR="001F2438" w:rsidRPr="001A0A1F" w:rsidRDefault="001F2438" w:rsidP="001F2438">
            <w:pPr>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4</w:t>
            </w:r>
          </w:p>
        </w:tc>
        <w:tc>
          <w:tcPr>
            <w:tcW w:w="900" w:type="dxa"/>
            <w:vAlign w:val="center"/>
          </w:tcPr>
          <w:p w14:paraId="5C9107E2" w14:textId="658F58CB" w:rsidR="001F2438" w:rsidRPr="001A0A1F" w:rsidRDefault="001F2438" w:rsidP="001F2438">
            <w:pPr>
              <w:jc w:val="center"/>
              <w:rPr>
                <w:rFonts w:ascii="National Book" w:hAnsi="National Book" w:cstheme="minorHAnsi"/>
                <w:color w:val="1F3864" w:themeColor="accent1" w:themeShade="80"/>
                <w:sz w:val="18"/>
                <w:szCs w:val="18"/>
              </w:rPr>
            </w:pPr>
          </w:p>
        </w:tc>
        <w:tc>
          <w:tcPr>
            <w:tcW w:w="4680" w:type="dxa"/>
            <w:vAlign w:val="center"/>
          </w:tcPr>
          <w:p w14:paraId="42E8421E" w14:textId="5742C328" w:rsidR="001F2438" w:rsidRPr="001A0A1F" w:rsidRDefault="00B12BE9" w:rsidP="001F2438">
            <w:pP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BSCI 22021 &amp; 22022 (KBS, KLAB)</w:t>
            </w:r>
          </w:p>
        </w:tc>
      </w:tr>
      <w:tr w:rsidR="001F2438" w:rsidRPr="00EC5634" w14:paraId="73F40A25" w14:textId="77777777" w:rsidTr="00C03C58">
        <w:trPr>
          <w:cantSplit/>
        </w:trPr>
        <w:tc>
          <w:tcPr>
            <w:tcW w:w="4495" w:type="dxa"/>
            <w:vAlign w:val="center"/>
          </w:tcPr>
          <w:p w14:paraId="41657C4D" w14:textId="77777777" w:rsidR="001F2438" w:rsidRPr="001A0A1F" w:rsidRDefault="001F2438" w:rsidP="001F2438">
            <w:pPr>
              <w:rPr>
                <w:rFonts w:ascii="National Book" w:hAnsi="National Book" w:cstheme="minorHAnsi"/>
                <w:bCs/>
                <w:color w:val="1F3864" w:themeColor="accent1" w:themeShade="80"/>
                <w:sz w:val="18"/>
                <w:szCs w:val="18"/>
              </w:rPr>
            </w:pPr>
            <w:r w:rsidRPr="001A0A1F">
              <w:rPr>
                <w:rFonts w:ascii="National Book" w:hAnsi="National Book" w:cstheme="minorHAnsi"/>
                <w:bCs/>
                <w:color w:val="1F3864" w:themeColor="accent1" w:themeShade="80"/>
                <w:sz w:val="18"/>
                <w:szCs w:val="18"/>
              </w:rPr>
              <w:t>RESP 2310 Mechanical Ventilation</w:t>
            </w:r>
          </w:p>
        </w:tc>
        <w:tc>
          <w:tcPr>
            <w:tcW w:w="900" w:type="dxa"/>
            <w:vAlign w:val="center"/>
          </w:tcPr>
          <w:p w14:paraId="3EEC9EEF" w14:textId="6992D9D0" w:rsidR="001F2438" w:rsidRPr="001A0A1F" w:rsidRDefault="001F2438" w:rsidP="001F2438">
            <w:pPr>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4</w:t>
            </w:r>
          </w:p>
        </w:tc>
        <w:tc>
          <w:tcPr>
            <w:tcW w:w="900" w:type="dxa"/>
            <w:vAlign w:val="center"/>
          </w:tcPr>
          <w:p w14:paraId="6D5E6013" w14:textId="474E45AD" w:rsidR="001F2438" w:rsidRPr="001A0A1F" w:rsidRDefault="001F2438" w:rsidP="001F2438">
            <w:pPr>
              <w:jc w:val="center"/>
              <w:rPr>
                <w:rFonts w:ascii="National Book" w:hAnsi="National Book" w:cstheme="minorHAnsi"/>
                <w:color w:val="1F3864" w:themeColor="accent1" w:themeShade="80"/>
                <w:sz w:val="18"/>
                <w:szCs w:val="18"/>
              </w:rPr>
            </w:pPr>
          </w:p>
        </w:tc>
        <w:tc>
          <w:tcPr>
            <w:tcW w:w="4680" w:type="dxa"/>
            <w:vAlign w:val="center"/>
          </w:tcPr>
          <w:p w14:paraId="5898AB64" w14:textId="2894BCD8" w:rsidR="001F2438" w:rsidRPr="001A0A1F" w:rsidRDefault="00B12BE9" w:rsidP="001F2438">
            <w:pPr>
              <w:rPr>
                <w:rFonts w:ascii="National Book" w:hAnsi="National Book" w:cstheme="minorHAnsi"/>
                <w:color w:val="1F3864" w:themeColor="accent1" w:themeShade="80"/>
                <w:sz w:val="18"/>
                <w:szCs w:val="18"/>
              </w:rPr>
            </w:pPr>
            <w:r>
              <w:rPr>
                <w:rFonts w:ascii="National Book" w:hAnsi="National Book"/>
                <w:color w:val="1F3864" w:themeColor="accent1" w:themeShade="80"/>
                <w:sz w:val="18"/>
                <w:szCs w:val="18"/>
              </w:rPr>
              <w:t xml:space="preserve">RESP </w:t>
            </w:r>
            <w:r w:rsidRPr="001A0A1F">
              <w:rPr>
                <w:rFonts w:ascii="National Book" w:hAnsi="National Book" w:cstheme="minorHAnsi"/>
                <w:color w:val="1F3864" w:themeColor="accent1" w:themeShade="80"/>
                <w:sz w:val="18"/>
                <w:szCs w:val="18"/>
              </w:rPr>
              <w:t>2X000</w:t>
            </w:r>
          </w:p>
        </w:tc>
      </w:tr>
      <w:tr w:rsidR="001F2438" w:rsidRPr="00EC5634" w14:paraId="517F06C6" w14:textId="77777777" w:rsidTr="00C03C58">
        <w:trPr>
          <w:cantSplit/>
        </w:trPr>
        <w:tc>
          <w:tcPr>
            <w:tcW w:w="4495" w:type="dxa"/>
            <w:vAlign w:val="center"/>
          </w:tcPr>
          <w:p w14:paraId="74362014" w14:textId="77777777" w:rsidR="001F2438" w:rsidRPr="001A0A1F" w:rsidRDefault="001F2438" w:rsidP="001F2438">
            <w:pPr>
              <w:rPr>
                <w:rFonts w:ascii="National Book" w:hAnsi="National Book" w:cstheme="minorHAnsi"/>
                <w:bCs/>
                <w:color w:val="1F3864" w:themeColor="accent1" w:themeShade="80"/>
                <w:sz w:val="18"/>
                <w:szCs w:val="18"/>
              </w:rPr>
            </w:pPr>
            <w:r w:rsidRPr="001A0A1F">
              <w:rPr>
                <w:rFonts w:ascii="National Book" w:hAnsi="National Book" w:cstheme="minorHAnsi"/>
                <w:bCs/>
                <w:color w:val="1F3864" w:themeColor="accent1" w:themeShade="80"/>
                <w:sz w:val="18"/>
                <w:szCs w:val="18"/>
              </w:rPr>
              <w:t>RESP 2320 Pediatric/Neonatal Respiratory Care</w:t>
            </w:r>
          </w:p>
        </w:tc>
        <w:tc>
          <w:tcPr>
            <w:tcW w:w="900" w:type="dxa"/>
            <w:vAlign w:val="center"/>
          </w:tcPr>
          <w:p w14:paraId="0CE314C4" w14:textId="41BAF5D3" w:rsidR="001F2438" w:rsidRPr="001A0A1F" w:rsidRDefault="001F2438" w:rsidP="001F2438">
            <w:pPr>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2</w:t>
            </w:r>
          </w:p>
        </w:tc>
        <w:tc>
          <w:tcPr>
            <w:tcW w:w="900" w:type="dxa"/>
            <w:vAlign w:val="center"/>
          </w:tcPr>
          <w:p w14:paraId="5B799C2B" w14:textId="20D3E733" w:rsidR="001F2438" w:rsidRPr="001A0A1F" w:rsidRDefault="001F2438" w:rsidP="001F2438">
            <w:pPr>
              <w:jc w:val="center"/>
              <w:rPr>
                <w:rFonts w:ascii="National Book" w:hAnsi="National Book" w:cstheme="minorHAnsi"/>
                <w:color w:val="1F3864" w:themeColor="accent1" w:themeShade="80"/>
                <w:sz w:val="18"/>
                <w:szCs w:val="18"/>
              </w:rPr>
            </w:pPr>
          </w:p>
        </w:tc>
        <w:tc>
          <w:tcPr>
            <w:tcW w:w="4680" w:type="dxa"/>
            <w:vAlign w:val="center"/>
          </w:tcPr>
          <w:p w14:paraId="63691607" w14:textId="56DE322C" w:rsidR="001F2438" w:rsidRPr="001A0A1F" w:rsidRDefault="00B12BE9" w:rsidP="001F2438">
            <w:pPr>
              <w:rPr>
                <w:rFonts w:ascii="National Book" w:hAnsi="National Book" w:cstheme="minorHAnsi"/>
                <w:color w:val="1F3864" w:themeColor="accent1" w:themeShade="80"/>
                <w:sz w:val="18"/>
                <w:szCs w:val="18"/>
              </w:rPr>
            </w:pPr>
            <w:r>
              <w:rPr>
                <w:rFonts w:ascii="National Book" w:hAnsi="National Book"/>
                <w:color w:val="1F3864" w:themeColor="accent1" w:themeShade="80"/>
                <w:sz w:val="18"/>
                <w:szCs w:val="18"/>
              </w:rPr>
              <w:t xml:space="preserve">RESP </w:t>
            </w:r>
            <w:r w:rsidRPr="001A0A1F">
              <w:rPr>
                <w:rFonts w:ascii="National Book" w:hAnsi="National Book" w:cstheme="minorHAnsi"/>
                <w:color w:val="1F3864" w:themeColor="accent1" w:themeShade="80"/>
                <w:sz w:val="18"/>
                <w:szCs w:val="18"/>
              </w:rPr>
              <w:t>2X000</w:t>
            </w:r>
          </w:p>
        </w:tc>
      </w:tr>
      <w:tr w:rsidR="001F2438" w:rsidRPr="00EC5634" w14:paraId="06725714" w14:textId="77777777" w:rsidTr="00C03C58">
        <w:trPr>
          <w:cantSplit/>
        </w:trPr>
        <w:tc>
          <w:tcPr>
            <w:tcW w:w="4495" w:type="dxa"/>
            <w:vAlign w:val="center"/>
          </w:tcPr>
          <w:p w14:paraId="1133B9EA" w14:textId="77777777" w:rsidR="001F2438" w:rsidRPr="001A0A1F" w:rsidRDefault="001F2438" w:rsidP="001F2438">
            <w:pPr>
              <w:rPr>
                <w:rFonts w:ascii="National Book" w:hAnsi="National Book" w:cstheme="minorHAnsi"/>
                <w:bCs/>
                <w:color w:val="1F3864" w:themeColor="accent1" w:themeShade="80"/>
                <w:sz w:val="18"/>
                <w:szCs w:val="18"/>
              </w:rPr>
            </w:pPr>
            <w:r w:rsidRPr="001A0A1F">
              <w:rPr>
                <w:rFonts w:ascii="National Book" w:hAnsi="National Book" w:cstheme="minorHAnsi"/>
                <w:bCs/>
                <w:color w:val="1F3864" w:themeColor="accent1" w:themeShade="80"/>
                <w:sz w:val="18"/>
                <w:szCs w:val="18"/>
              </w:rPr>
              <w:t>RESP 2950 Respiratory Care Field Experience II</w:t>
            </w:r>
          </w:p>
        </w:tc>
        <w:tc>
          <w:tcPr>
            <w:tcW w:w="900" w:type="dxa"/>
            <w:vAlign w:val="center"/>
          </w:tcPr>
          <w:p w14:paraId="0BED9A17" w14:textId="3C7583C2" w:rsidR="001F2438" w:rsidRPr="001A0A1F" w:rsidRDefault="001F2438" w:rsidP="001F2438">
            <w:pPr>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2</w:t>
            </w:r>
          </w:p>
        </w:tc>
        <w:tc>
          <w:tcPr>
            <w:tcW w:w="900" w:type="dxa"/>
            <w:vAlign w:val="center"/>
          </w:tcPr>
          <w:p w14:paraId="087013A3" w14:textId="7C5951D6" w:rsidR="001F2438" w:rsidRPr="001A0A1F" w:rsidRDefault="001F2438" w:rsidP="001F2438">
            <w:pPr>
              <w:jc w:val="center"/>
              <w:rPr>
                <w:rFonts w:ascii="National Book" w:hAnsi="National Book" w:cstheme="minorHAnsi"/>
                <w:color w:val="1F3864" w:themeColor="accent1" w:themeShade="80"/>
                <w:sz w:val="18"/>
                <w:szCs w:val="18"/>
              </w:rPr>
            </w:pPr>
          </w:p>
        </w:tc>
        <w:tc>
          <w:tcPr>
            <w:tcW w:w="4680" w:type="dxa"/>
            <w:vAlign w:val="center"/>
          </w:tcPr>
          <w:p w14:paraId="4EAE0E95" w14:textId="71A1474F" w:rsidR="001F2438" w:rsidRPr="001A0A1F" w:rsidRDefault="00B12BE9" w:rsidP="001F2438">
            <w:pPr>
              <w:rPr>
                <w:rFonts w:ascii="National Book" w:hAnsi="National Book" w:cstheme="minorHAnsi"/>
                <w:color w:val="1F3864" w:themeColor="accent1" w:themeShade="80"/>
                <w:sz w:val="18"/>
                <w:szCs w:val="18"/>
              </w:rPr>
            </w:pPr>
            <w:r>
              <w:rPr>
                <w:rFonts w:ascii="National Book" w:hAnsi="National Book"/>
                <w:color w:val="1F3864" w:themeColor="accent1" w:themeShade="80"/>
                <w:sz w:val="18"/>
                <w:szCs w:val="18"/>
              </w:rPr>
              <w:t xml:space="preserve">RESP </w:t>
            </w:r>
            <w:r w:rsidRPr="001A0A1F">
              <w:rPr>
                <w:rFonts w:ascii="National Book" w:hAnsi="National Book" w:cstheme="minorHAnsi"/>
                <w:color w:val="1F3864" w:themeColor="accent1" w:themeShade="80"/>
                <w:sz w:val="18"/>
                <w:szCs w:val="18"/>
              </w:rPr>
              <w:t>2X000</w:t>
            </w:r>
          </w:p>
        </w:tc>
      </w:tr>
      <w:tr w:rsidR="00284CCF" w:rsidRPr="00EC5634" w14:paraId="5301A9D7" w14:textId="77777777" w:rsidTr="00A901BD">
        <w:trPr>
          <w:cantSplit/>
        </w:trPr>
        <w:tc>
          <w:tcPr>
            <w:tcW w:w="4495" w:type="dxa"/>
            <w:shd w:val="clear" w:color="auto" w:fill="002060"/>
            <w:vAlign w:val="center"/>
          </w:tcPr>
          <w:p w14:paraId="257B514B" w14:textId="16ECD7D4" w:rsidR="00284CCF" w:rsidRPr="00293CF2" w:rsidRDefault="00284CCF" w:rsidP="001F2438">
            <w:pPr>
              <w:pStyle w:val="NoSpacing"/>
              <w:rPr>
                <w:rFonts w:ascii="National Book" w:hAnsi="National Book"/>
                <w:b/>
                <w:color w:val="FFFFFF" w:themeColor="background1"/>
                <w:sz w:val="18"/>
                <w:szCs w:val="18"/>
              </w:rPr>
            </w:pPr>
            <w:r w:rsidRPr="00293CF2">
              <w:rPr>
                <w:rFonts w:ascii="National Book" w:hAnsi="National Book"/>
                <w:b/>
                <w:color w:val="FFFFFF" w:themeColor="background1"/>
                <w:sz w:val="18"/>
                <w:szCs w:val="18"/>
              </w:rPr>
              <w:t xml:space="preserve">Semester Four: </w:t>
            </w:r>
            <w:r w:rsidRPr="00293CF2">
              <w:rPr>
                <w:rFonts w:ascii="National Book" w:hAnsi="National Book"/>
                <w:b/>
                <w:bCs/>
                <w:color w:val="FFFFFF" w:themeColor="background1"/>
                <w:sz w:val="18"/>
                <w:szCs w:val="18"/>
              </w:rPr>
              <w:t xml:space="preserve">[5 Credit Hours] </w:t>
            </w:r>
          </w:p>
        </w:tc>
        <w:tc>
          <w:tcPr>
            <w:tcW w:w="900" w:type="dxa"/>
            <w:shd w:val="clear" w:color="auto" w:fill="002060"/>
            <w:vAlign w:val="center"/>
          </w:tcPr>
          <w:p w14:paraId="14EC28C4" w14:textId="77777777" w:rsidR="00284CCF" w:rsidRPr="00293CF2" w:rsidRDefault="00284CCF" w:rsidP="001F2438">
            <w:pPr>
              <w:pStyle w:val="NoSpacing"/>
              <w:rPr>
                <w:rFonts w:ascii="National Book" w:hAnsi="National Book"/>
                <w:b/>
                <w:color w:val="FFFFFF" w:themeColor="background1"/>
                <w:sz w:val="18"/>
                <w:szCs w:val="18"/>
              </w:rPr>
            </w:pPr>
          </w:p>
        </w:tc>
        <w:tc>
          <w:tcPr>
            <w:tcW w:w="900" w:type="dxa"/>
            <w:shd w:val="clear" w:color="auto" w:fill="002060"/>
            <w:vAlign w:val="center"/>
          </w:tcPr>
          <w:p w14:paraId="6A6A793C" w14:textId="5DD6CFBB" w:rsidR="00284CCF" w:rsidRPr="00293CF2" w:rsidRDefault="00284CCF" w:rsidP="001F2438">
            <w:pPr>
              <w:pStyle w:val="NoSpacing"/>
              <w:rPr>
                <w:rFonts w:ascii="National Book" w:hAnsi="National Book"/>
                <w:b/>
                <w:color w:val="FFFFFF" w:themeColor="background1"/>
                <w:sz w:val="18"/>
                <w:szCs w:val="18"/>
              </w:rPr>
            </w:pPr>
          </w:p>
        </w:tc>
        <w:tc>
          <w:tcPr>
            <w:tcW w:w="4680" w:type="dxa"/>
            <w:shd w:val="clear" w:color="auto" w:fill="002060"/>
            <w:vAlign w:val="center"/>
          </w:tcPr>
          <w:p w14:paraId="1CE68825" w14:textId="62850E1D" w:rsidR="00284CCF" w:rsidRPr="00293CF2" w:rsidRDefault="00284CCF" w:rsidP="001F2438">
            <w:pPr>
              <w:pStyle w:val="NoSpacing"/>
              <w:rPr>
                <w:rFonts w:ascii="National Book" w:hAnsi="National Book"/>
                <w:b/>
                <w:color w:val="FFFFFF" w:themeColor="background1"/>
                <w:sz w:val="18"/>
                <w:szCs w:val="18"/>
              </w:rPr>
            </w:pPr>
          </w:p>
        </w:tc>
      </w:tr>
      <w:tr w:rsidR="001F2438" w:rsidRPr="00EC5634" w14:paraId="6C3707F2" w14:textId="77777777" w:rsidTr="00C03C58">
        <w:trPr>
          <w:cantSplit/>
        </w:trPr>
        <w:tc>
          <w:tcPr>
            <w:tcW w:w="4495" w:type="dxa"/>
            <w:vAlign w:val="center"/>
          </w:tcPr>
          <w:p w14:paraId="01DD7201" w14:textId="77777777" w:rsidR="001F2438" w:rsidRPr="001A0A1F" w:rsidRDefault="001F2438" w:rsidP="001F2438">
            <w:pPr>
              <w:rPr>
                <w:rFonts w:ascii="National Book" w:hAnsi="National Book" w:cstheme="minorHAnsi"/>
                <w:bCs/>
                <w:color w:val="1F3864" w:themeColor="accent1" w:themeShade="80"/>
                <w:sz w:val="18"/>
                <w:szCs w:val="18"/>
              </w:rPr>
            </w:pPr>
            <w:r w:rsidRPr="001A0A1F">
              <w:rPr>
                <w:rFonts w:ascii="National Book" w:hAnsi="National Book" w:cstheme="minorHAnsi"/>
                <w:bCs/>
                <w:color w:val="1F3864" w:themeColor="accent1" w:themeShade="80"/>
                <w:sz w:val="18"/>
                <w:szCs w:val="18"/>
              </w:rPr>
              <w:t>RESP 2330 Respiratory Home Care/Rehabilitation</w:t>
            </w:r>
          </w:p>
        </w:tc>
        <w:tc>
          <w:tcPr>
            <w:tcW w:w="900" w:type="dxa"/>
            <w:vAlign w:val="center"/>
          </w:tcPr>
          <w:p w14:paraId="4F84C6BA" w14:textId="7A77F9FF" w:rsidR="001F2438" w:rsidRPr="001A0A1F" w:rsidRDefault="001F2438" w:rsidP="001F2438">
            <w:pPr>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1</w:t>
            </w:r>
          </w:p>
        </w:tc>
        <w:tc>
          <w:tcPr>
            <w:tcW w:w="900" w:type="dxa"/>
            <w:vAlign w:val="center"/>
          </w:tcPr>
          <w:p w14:paraId="276B3C20" w14:textId="69289076" w:rsidR="001F2438" w:rsidRPr="001A0A1F" w:rsidRDefault="001F2438" w:rsidP="001F2438">
            <w:pPr>
              <w:jc w:val="center"/>
              <w:rPr>
                <w:rFonts w:ascii="National Book" w:hAnsi="National Book" w:cstheme="minorHAnsi"/>
                <w:color w:val="1F3864" w:themeColor="accent1" w:themeShade="80"/>
                <w:sz w:val="18"/>
                <w:szCs w:val="18"/>
              </w:rPr>
            </w:pPr>
          </w:p>
        </w:tc>
        <w:tc>
          <w:tcPr>
            <w:tcW w:w="4680" w:type="dxa"/>
            <w:vAlign w:val="center"/>
          </w:tcPr>
          <w:p w14:paraId="57EE4E19" w14:textId="2B484F14" w:rsidR="001F2438" w:rsidRPr="001A0A1F" w:rsidRDefault="00B12BE9" w:rsidP="001F2438">
            <w:pPr>
              <w:rPr>
                <w:rFonts w:ascii="National Book" w:hAnsi="National Book" w:cstheme="minorHAnsi"/>
                <w:color w:val="1F3864" w:themeColor="accent1" w:themeShade="80"/>
                <w:sz w:val="18"/>
                <w:szCs w:val="18"/>
              </w:rPr>
            </w:pPr>
            <w:r>
              <w:rPr>
                <w:rFonts w:ascii="National Book" w:hAnsi="National Book"/>
                <w:color w:val="1F3864" w:themeColor="accent1" w:themeShade="80"/>
                <w:sz w:val="18"/>
                <w:szCs w:val="18"/>
              </w:rPr>
              <w:t xml:space="preserve">RESP </w:t>
            </w:r>
            <w:r w:rsidRPr="001A0A1F">
              <w:rPr>
                <w:rFonts w:ascii="National Book" w:hAnsi="National Book" w:cstheme="minorHAnsi"/>
                <w:color w:val="1F3864" w:themeColor="accent1" w:themeShade="80"/>
                <w:sz w:val="18"/>
                <w:szCs w:val="18"/>
              </w:rPr>
              <w:t>2X000</w:t>
            </w:r>
          </w:p>
        </w:tc>
      </w:tr>
      <w:tr w:rsidR="001F2438" w:rsidRPr="00EC5634" w14:paraId="2CA74E9E" w14:textId="77777777" w:rsidTr="00C03C58">
        <w:trPr>
          <w:cantSplit/>
          <w:trHeight w:val="65"/>
        </w:trPr>
        <w:tc>
          <w:tcPr>
            <w:tcW w:w="4495" w:type="dxa"/>
            <w:vAlign w:val="center"/>
          </w:tcPr>
          <w:p w14:paraId="1638BA37" w14:textId="77777777" w:rsidR="001F2438" w:rsidRPr="001A0A1F" w:rsidRDefault="001F2438" w:rsidP="001F2438">
            <w:pPr>
              <w:rPr>
                <w:rFonts w:ascii="National Book" w:hAnsi="National Book" w:cstheme="minorHAnsi"/>
                <w:bCs/>
                <w:color w:val="1F3864" w:themeColor="accent1" w:themeShade="80"/>
                <w:sz w:val="18"/>
                <w:szCs w:val="18"/>
              </w:rPr>
            </w:pPr>
            <w:r w:rsidRPr="001A0A1F">
              <w:rPr>
                <w:rFonts w:ascii="National Book" w:hAnsi="National Book" w:cstheme="minorHAnsi"/>
                <w:bCs/>
                <w:color w:val="1F3864" w:themeColor="accent1" w:themeShade="80"/>
                <w:sz w:val="18"/>
                <w:szCs w:val="18"/>
              </w:rPr>
              <w:t>RESP 2342 Patient Management Problems</w:t>
            </w:r>
          </w:p>
        </w:tc>
        <w:tc>
          <w:tcPr>
            <w:tcW w:w="900" w:type="dxa"/>
            <w:vAlign w:val="center"/>
          </w:tcPr>
          <w:p w14:paraId="00ECA906" w14:textId="67BE99C7" w:rsidR="001F2438" w:rsidRPr="001A0A1F" w:rsidRDefault="001F2438" w:rsidP="001F2438">
            <w:pPr>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2</w:t>
            </w:r>
          </w:p>
        </w:tc>
        <w:tc>
          <w:tcPr>
            <w:tcW w:w="900" w:type="dxa"/>
            <w:vAlign w:val="center"/>
          </w:tcPr>
          <w:p w14:paraId="194C87A8" w14:textId="543AEA63" w:rsidR="001F2438" w:rsidRPr="001A0A1F" w:rsidRDefault="001F2438" w:rsidP="001F2438">
            <w:pPr>
              <w:jc w:val="center"/>
              <w:rPr>
                <w:rFonts w:ascii="National Book" w:hAnsi="National Book" w:cstheme="minorHAnsi"/>
                <w:color w:val="1F3864" w:themeColor="accent1" w:themeShade="80"/>
                <w:sz w:val="18"/>
                <w:szCs w:val="18"/>
              </w:rPr>
            </w:pPr>
          </w:p>
        </w:tc>
        <w:tc>
          <w:tcPr>
            <w:tcW w:w="4680" w:type="dxa"/>
            <w:vAlign w:val="center"/>
          </w:tcPr>
          <w:p w14:paraId="27FCE9EF" w14:textId="4AFBC995" w:rsidR="001F2438" w:rsidRPr="001A0A1F" w:rsidRDefault="00B12BE9" w:rsidP="001F2438">
            <w:pPr>
              <w:rPr>
                <w:rFonts w:ascii="National Book" w:hAnsi="National Book" w:cstheme="minorHAnsi"/>
                <w:color w:val="1F3864" w:themeColor="accent1" w:themeShade="80"/>
                <w:sz w:val="18"/>
                <w:szCs w:val="18"/>
              </w:rPr>
            </w:pPr>
            <w:r>
              <w:rPr>
                <w:rFonts w:ascii="National Book" w:hAnsi="National Book"/>
                <w:color w:val="1F3864" w:themeColor="accent1" w:themeShade="80"/>
                <w:sz w:val="18"/>
                <w:szCs w:val="18"/>
              </w:rPr>
              <w:t xml:space="preserve">RESP </w:t>
            </w:r>
            <w:r w:rsidRPr="001A0A1F">
              <w:rPr>
                <w:rFonts w:ascii="National Book" w:hAnsi="National Book" w:cstheme="minorHAnsi"/>
                <w:color w:val="1F3864" w:themeColor="accent1" w:themeShade="80"/>
                <w:sz w:val="18"/>
                <w:szCs w:val="18"/>
              </w:rPr>
              <w:t>2X000</w:t>
            </w:r>
          </w:p>
        </w:tc>
      </w:tr>
      <w:tr w:rsidR="001F2438" w:rsidRPr="00EC5634" w14:paraId="436DF752" w14:textId="77777777" w:rsidTr="00C03C58">
        <w:trPr>
          <w:cantSplit/>
        </w:trPr>
        <w:tc>
          <w:tcPr>
            <w:tcW w:w="4495" w:type="dxa"/>
            <w:vAlign w:val="center"/>
          </w:tcPr>
          <w:p w14:paraId="297FC03E" w14:textId="77777777" w:rsidR="001F2438" w:rsidRPr="001A0A1F" w:rsidRDefault="001F2438" w:rsidP="001F2438">
            <w:pPr>
              <w:rPr>
                <w:rFonts w:ascii="National Book" w:hAnsi="National Book" w:cstheme="minorHAnsi"/>
                <w:bCs/>
                <w:color w:val="1F3864" w:themeColor="accent1" w:themeShade="80"/>
                <w:sz w:val="18"/>
                <w:szCs w:val="18"/>
              </w:rPr>
            </w:pPr>
            <w:r w:rsidRPr="001A0A1F">
              <w:rPr>
                <w:rFonts w:ascii="National Book" w:hAnsi="National Book" w:cstheme="minorHAnsi"/>
                <w:bCs/>
                <w:color w:val="1F3864" w:themeColor="accent1" w:themeShade="80"/>
                <w:sz w:val="18"/>
                <w:szCs w:val="18"/>
              </w:rPr>
              <w:t>RESP 2960 Respiratory Care Field Experience III</w:t>
            </w:r>
          </w:p>
        </w:tc>
        <w:tc>
          <w:tcPr>
            <w:tcW w:w="900" w:type="dxa"/>
            <w:vAlign w:val="center"/>
          </w:tcPr>
          <w:p w14:paraId="4EBB2C46" w14:textId="161E6819" w:rsidR="001F2438" w:rsidRPr="001A0A1F" w:rsidRDefault="001F2438" w:rsidP="001F2438">
            <w:pPr>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2</w:t>
            </w:r>
          </w:p>
        </w:tc>
        <w:tc>
          <w:tcPr>
            <w:tcW w:w="900" w:type="dxa"/>
            <w:vAlign w:val="center"/>
          </w:tcPr>
          <w:p w14:paraId="24FED0E2" w14:textId="733ECAE7" w:rsidR="001F2438" w:rsidRPr="001A0A1F" w:rsidRDefault="001F2438" w:rsidP="001F2438">
            <w:pPr>
              <w:jc w:val="center"/>
              <w:rPr>
                <w:rFonts w:ascii="National Book" w:hAnsi="National Book" w:cstheme="minorHAnsi"/>
                <w:color w:val="1F3864" w:themeColor="accent1" w:themeShade="80"/>
                <w:sz w:val="18"/>
                <w:szCs w:val="18"/>
              </w:rPr>
            </w:pPr>
          </w:p>
        </w:tc>
        <w:tc>
          <w:tcPr>
            <w:tcW w:w="4680" w:type="dxa"/>
            <w:vAlign w:val="center"/>
          </w:tcPr>
          <w:p w14:paraId="5EA03715" w14:textId="29654C4F" w:rsidR="001F2438" w:rsidRPr="001A0A1F" w:rsidRDefault="00B12BE9" w:rsidP="001F2438">
            <w:pPr>
              <w:rPr>
                <w:rFonts w:ascii="National Book" w:hAnsi="National Book" w:cstheme="minorHAnsi"/>
                <w:color w:val="1F3864" w:themeColor="accent1" w:themeShade="80"/>
                <w:sz w:val="18"/>
                <w:szCs w:val="18"/>
              </w:rPr>
            </w:pPr>
            <w:r>
              <w:rPr>
                <w:rFonts w:ascii="National Book" w:hAnsi="National Book"/>
                <w:color w:val="1F3864" w:themeColor="accent1" w:themeShade="80"/>
                <w:sz w:val="18"/>
                <w:szCs w:val="18"/>
              </w:rPr>
              <w:t xml:space="preserve">RESP </w:t>
            </w:r>
            <w:r w:rsidRPr="001A0A1F">
              <w:rPr>
                <w:rFonts w:ascii="National Book" w:hAnsi="National Book" w:cstheme="minorHAnsi"/>
                <w:color w:val="1F3864" w:themeColor="accent1" w:themeShade="80"/>
                <w:sz w:val="18"/>
                <w:szCs w:val="18"/>
              </w:rPr>
              <w:t>2X000</w:t>
            </w:r>
          </w:p>
        </w:tc>
      </w:tr>
    </w:tbl>
    <w:p w14:paraId="0F83087D" w14:textId="3F269C45" w:rsidR="004D1F78" w:rsidRDefault="00892351">
      <w:pPr>
        <w:rPr>
          <w:noProof/>
        </w:rPr>
      </w:pPr>
      <w:r>
        <w:rPr>
          <w:noProof/>
        </w:rPr>
        <w:t xml:space="preserve"> </w:t>
      </w:r>
    </w:p>
    <w:p w14:paraId="6ECF7583" w14:textId="041CD587" w:rsidR="00F11F03" w:rsidRPr="00F11F03" w:rsidRDefault="00F11F03" w:rsidP="00FE6ABC">
      <w:pPr>
        <w:jc w:val="center"/>
        <w:rPr>
          <w:rFonts w:ascii="National Book" w:hAnsi="National Book" w:cs="Arial"/>
          <w:sz w:val="20"/>
          <w:szCs w:val="20"/>
        </w:rPr>
      </w:pPr>
      <w:r w:rsidRPr="00F11F03">
        <w:rPr>
          <w:rFonts w:ascii="National Book" w:hAnsi="National Book"/>
          <w:b/>
          <w:szCs w:val="20"/>
        </w:rPr>
        <w:t xml:space="preserve">65 </w:t>
      </w:r>
      <w:permStart w:id="1190682935" w:edGrp="everyone"/>
      <w:permEnd w:id="1190682935"/>
      <w:r w:rsidRPr="00F11F03">
        <w:rPr>
          <w:rFonts w:ascii="National Book" w:hAnsi="National Book"/>
          <w:b/>
          <w:szCs w:val="20"/>
        </w:rPr>
        <w:t>TOTAL CREDIT HOURS TO COMPLETE AAS FROM CUYAHOGA COMMUNITY COLLEGE</w:t>
      </w:r>
    </w:p>
    <w:p w14:paraId="3F83A1B5" w14:textId="77777777" w:rsidR="00F11F03" w:rsidRDefault="00F11F03" w:rsidP="007A5E2D">
      <w:pPr>
        <w:rPr>
          <w:rFonts w:ascii="National Book" w:hAnsi="National Book" w:cs="Arial"/>
          <w:color w:val="002060"/>
          <w:sz w:val="20"/>
          <w:szCs w:val="20"/>
        </w:rPr>
      </w:pPr>
    </w:p>
    <w:p w14:paraId="1E7D1A8B" w14:textId="27DC0A4B" w:rsidR="007A5E2D" w:rsidRPr="00CB2C70" w:rsidRDefault="007A5E2D" w:rsidP="007A5E2D">
      <w:pPr>
        <w:rPr>
          <w:rFonts w:ascii="National Book" w:hAnsi="National Book" w:cs="Arial"/>
          <w:color w:val="002060"/>
          <w:sz w:val="20"/>
          <w:szCs w:val="20"/>
        </w:rPr>
      </w:pPr>
      <w:r w:rsidRPr="00CB2C70">
        <w:rPr>
          <w:rFonts w:ascii="National Book" w:hAnsi="National Book" w:cs="Arial"/>
          <w:color w:val="002060"/>
          <w:sz w:val="20"/>
          <w:szCs w:val="20"/>
        </w:rPr>
        <w:t>Course sequence may change based on the individual needs of the student and schedule type required.</w:t>
      </w:r>
    </w:p>
    <w:p w14:paraId="5F2E25B2" w14:textId="4070116D" w:rsidR="007A5E2D" w:rsidRPr="007A5E2D" w:rsidRDefault="007A5E2D" w:rsidP="007A5E2D">
      <w:r w:rsidRPr="00CB2C70">
        <w:rPr>
          <w:rFonts w:ascii="National Book" w:hAnsi="National Book" w:cs="Arial"/>
          <w:color w:val="002060"/>
          <w:sz w:val="20"/>
          <w:szCs w:val="20"/>
        </w:rPr>
        <w:t>New college students may be required during their first semester to participate in GEN 1070, First Year Success Seminar, a one credit hour course. See a Tri-C Counselor for details.</w:t>
      </w:r>
    </w:p>
    <w:p w14:paraId="41E573C1" w14:textId="77777777" w:rsidR="007A5E2D" w:rsidRPr="007A5E2D" w:rsidRDefault="007A5E2D" w:rsidP="007A5E2D"/>
    <w:p w14:paraId="1C70C0E7" w14:textId="77777777" w:rsidR="007A5E2D" w:rsidRPr="007A5E2D" w:rsidRDefault="007A5E2D" w:rsidP="007A5E2D"/>
    <w:p w14:paraId="5462584F" w14:textId="77777777" w:rsidR="007A5E2D" w:rsidRPr="007A5E2D" w:rsidRDefault="007A5E2D" w:rsidP="007A5E2D"/>
    <w:p w14:paraId="0FBE9C41" w14:textId="77777777" w:rsidR="007A5E2D" w:rsidRPr="007A5E2D" w:rsidRDefault="007A5E2D" w:rsidP="007A5E2D"/>
    <w:tbl>
      <w:tblPr>
        <w:tblStyle w:val="TableGrid1"/>
        <w:tblpPr w:leftFromText="180" w:rightFromText="180" w:vertAnchor="page" w:horzAnchor="margin" w:tblpXSpec="center" w:tblpY="1273"/>
        <w:tblW w:w="10165" w:type="dxa"/>
        <w:tblLook w:val="04A0" w:firstRow="1" w:lastRow="0" w:firstColumn="1" w:lastColumn="0" w:noHBand="0" w:noVBand="1"/>
      </w:tblPr>
      <w:tblGrid>
        <w:gridCol w:w="4135"/>
        <w:gridCol w:w="762"/>
        <w:gridCol w:w="1038"/>
        <w:gridCol w:w="4230"/>
      </w:tblGrid>
      <w:tr w:rsidR="000A1D01" w:rsidRPr="00EE6A3C" w14:paraId="17F55588" w14:textId="77777777" w:rsidTr="00F11F03">
        <w:trPr>
          <w:cantSplit/>
        </w:trPr>
        <w:tc>
          <w:tcPr>
            <w:tcW w:w="4135" w:type="dxa"/>
            <w:shd w:val="clear" w:color="auto" w:fill="D9D9D9" w:themeFill="background1" w:themeFillShade="D9"/>
          </w:tcPr>
          <w:p w14:paraId="20F69EC4" w14:textId="43B653A4" w:rsidR="000A1D01" w:rsidRPr="001A0A1F" w:rsidRDefault="000A1D01" w:rsidP="000A1D01">
            <w:pPr>
              <w:spacing w:before="120"/>
              <w:rPr>
                <w:rFonts w:ascii="National Book" w:eastAsia="Calibri" w:hAnsi="National Book" w:cs="Times New Roman"/>
                <w:b/>
                <w:color w:val="FFFFFF"/>
              </w:rPr>
            </w:pPr>
            <w:r w:rsidRPr="00DD7865">
              <w:rPr>
                <w:rFonts w:ascii="National Book" w:hAnsi="National Book"/>
                <w:b/>
                <w:bCs/>
                <w:color w:val="002060"/>
                <w:sz w:val="16"/>
                <w:szCs w:val="16"/>
              </w:rPr>
              <w:t>Course Subject and Title</w:t>
            </w:r>
          </w:p>
        </w:tc>
        <w:tc>
          <w:tcPr>
            <w:tcW w:w="762" w:type="dxa"/>
            <w:shd w:val="clear" w:color="auto" w:fill="D9D9D9" w:themeFill="background1" w:themeFillShade="D9"/>
          </w:tcPr>
          <w:p w14:paraId="44B38B80" w14:textId="77777777" w:rsidR="000A1D01" w:rsidRPr="00DD7865" w:rsidRDefault="000A1D01" w:rsidP="000A1D01">
            <w:pPr>
              <w:pStyle w:val="NoSpacing"/>
              <w:jc w:val="center"/>
              <w:rPr>
                <w:rFonts w:ascii="National Book" w:hAnsi="National Book"/>
                <w:b/>
                <w:bCs/>
                <w:color w:val="002060"/>
                <w:sz w:val="16"/>
                <w:szCs w:val="16"/>
              </w:rPr>
            </w:pPr>
            <w:r w:rsidRPr="00DD7865">
              <w:rPr>
                <w:rFonts w:ascii="National Book" w:hAnsi="National Book"/>
                <w:b/>
                <w:bCs/>
                <w:color w:val="002060"/>
                <w:sz w:val="16"/>
                <w:szCs w:val="16"/>
              </w:rPr>
              <w:t>Credit</w:t>
            </w:r>
          </w:p>
          <w:p w14:paraId="73BD6F52" w14:textId="36FB8DEF" w:rsidR="000A1D01" w:rsidRPr="001A0A1F" w:rsidRDefault="000A1D01" w:rsidP="000A1D01">
            <w:pPr>
              <w:jc w:val="center"/>
              <w:rPr>
                <w:rFonts w:ascii="National Book" w:eastAsia="Calibri" w:hAnsi="National Book" w:cs="Times New Roman"/>
                <w:b/>
                <w:color w:val="FFFFFF"/>
              </w:rPr>
            </w:pPr>
            <w:r w:rsidRPr="00DD7865">
              <w:rPr>
                <w:rFonts w:ascii="National Book" w:hAnsi="National Book"/>
                <w:b/>
                <w:bCs/>
                <w:color w:val="002060"/>
                <w:sz w:val="16"/>
                <w:szCs w:val="16"/>
              </w:rPr>
              <w:t>Hours</w:t>
            </w:r>
          </w:p>
        </w:tc>
        <w:tc>
          <w:tcPr>
            <w:tcW w:w="1038" w:type="dxa"/>
            <w:shd w:val="clear" w:color="auto" w:fill="D9D9D9" w:themeFill="background1" w:themeFillShade="D9"/>
          </w:tcPr>
          <w:p w14:paraId="6B80DAE5" w14:textId="77777777" w:rsidR="000A1D01" w:rsidRPr="00DD7865" w:rsidRDefault="000A1D01" w:rsidP="000A1D01">
            <w:pPr>
              <w:jc w:val="center"/>
              <w:rPr>
                <w:rFonts w:ascii="National Book" w:hAnsi="National Book"/>
                <w:b/>
                <w:bCs/>
                <w:color w:val="002060"/>
                <w:sz w:val="16"/>
                <w:szCs w:val="16"/>
              </w:rPr>
            </w:pPr>
            <w:r w:rsidRPr="00DD7865">
              <w:rPr>
                <w:rFonts w:ascii="National Book" w:hAnsi="National Book"/>
                <w:b/>
                <w:bCs/>
                <w:color w:val="002060"/>
                <w:sz w:val="16"/>
                <w:szCs w:val="16"/>
              </w:rPr>
              <w:t xml:space="preserve">Upper </w:t>
            </w:r>
          </w:p>
          <w:p w14:paraId="04599F30" w14:textId="495A718F" w:rsidR="000A1D01" w:rsidRPr="001A0A1F" w:rsidRDefault="000A1D01" w:rsidP="000A1D01">
            <w:pPr>
              <w:jc w:val="center"/>
              <w:rPr>
                <w:rFonts w:ascii="National Book" w:eastAsia="Calibri" w:hAnsi="National Book" w:cs="Times New Roman"/>
                <w:b/>
              </w:rPr>
            </w:pPr>
            <w:r w:rsidRPr="00DD7865">
              <w:rPr>
                <w:rFonts w:ascii="National Book" w:hAnsi="National Book"/>
                <w:b/>
                <w:bCs/>
                <w:color w:val="002060"/>
                <w:sz w:val="16"/>
                <w:szCs w:val="16"/>
              </w:rPr>
              <w:t>Division</w:t>
            </w:r>
          </w:p>
        </w:tc>
        <w:tc>
          <w:tcPr>
            <w:tcW w:w="4230" w:type="dxa"/>
            <w:shd w:val="clear" w:color="auto" w:fill="D9D9D9" w:themeFill="background1" w:themeFillShade="D9"/>
          </w:tcPr>
          <w:p w14:paraId="381BA77E" w14:textId="2DC36A38" w:rsidR="000A1D01" w:rsidRPr="001A0A1F" w:rsidRDefault="000A1D01" w:rsidP="000A1D01">
            <w:pPr>
              <w:spacing w:before="120"/>
              <w:rPr>
                <w:rFonts w:ascii="National Book" w:eastAsia="Calibri" w:hAnsi="National Book" w:cs="Times New Roman"/>
                <w:b/>
                <w:sz w:val="24"/>
                <w:szCs w:val="24"/>
              </w:rPr>
            </w:pPr>
            <w:r w:rsidRPr="00DD7865">
              <w:rPr>
                <w:rFonts w:ascii="National Book" w:hAnsi="National Book"/>
                <w:b/>
                <w:bCs/>
                <w:color w:val="002060"/>
                <w:sz w:val="16"/>
                <w:szCs w:val="16"/>
              </w:rPr>
              <w:t>Notes on Transfer Coursework to Kent State</w:t>
            </w:r>
          </w:p>
        </w:tc>
      </w:tr>
      <w:tr w:rsidR="005D79BF" w:rsidRPr="00EE6A3C" w14:paraId="05927671" w14:textId="77777777" w:rsidTr="005D79BF">
        <w:trPr>
          <w:cantSplit/>
        </w:trPr>
        <w:tc>
          <w:tcPr>
            <w:tcW w:w="4135" w:type="dxa"/>
            <w:shd w:val="clear" w:color="auto" w:fill="002060"/>
            <w:vAlign w:val="center"/>
          </w:tcPr>
          <w:p w14:paraId="54BFC9EB" w14:textId="4D8D976C" w:rsidR="005D79BF" w:rsidRPr="003A69D7" w:rsidRDefault="005D79BF" w:rsidP="003A69D7">
            <w:pPr>
              <w:rPr>
                <w:rFonts w:ascii="National Book" w:eastAsia="Calibri" w:hAnsi="National Book" w:cs="Times New Roman"/>
                <w:b/>
                <w:color w:val="FFFFFF" w:themeColor="background1"/>
                <w:sz w:val="18"/>
                <w:szCs w:val="18"/>
              </w:rPr>
            </w:pPr>
            <w:r w:rsidRPr="003A69D7">
              <w:rPr>
                <w:rFonts w:ascii="National Book" w:eastAsia="Calibri" w:hAnsi="National Book" w:cs="Times New Roman"/>
                <w:b/>
                <w:bCs/>
                <w:color w:val="FFFFFF" w:themeColor="background1"/>
              </w:rPr>
              <w:t>Semester Five</w:t>
            </w:r>
            <w:r w:rsidRPr="003A69D7">
              <w:rPr>
                <w:rFonts w:ascii="National Book" w:hAnsi="National Book"/>
                <w:b/>
                <w:bCs/>
                <w:color w:val="FFFFFF" w:themeColor="background1"/>
              </w:rPr>
              <w:t xml:space="preserve">: [16 Credit Hours] </w:t>
            </w:r>
          </w:p>
        </w:tc>
        <w:tc>
          <w:tcPr>
            <w:tcW w:w="762" w:type="dxa"/>
            <w:shd w:val="clear" w:color="auto" w:fill="002060"/>
            <w:vAlign w:val="center"/>
          </w:tcPr>
          <w:p w14:paraId="5CB22891" w14:textId="77777777" w:rsidR="005D79BF" w:rsidRPr="003A69D7" w:rsidRDefault="005D79BF" w:rsidP="003A69D7">
            <w:pPr>
              <w:rPr>
                <w:rFonts w:ascii="National Book" w:eastAsia="Calibri" w:hAnsi="National Book" w:cs="Times New Roman"/>
                <w:b/>
                <w:color w:val="FFFFFF" w:themeColor="background1"/>
                <w:sz w:val="18"/>
                <w:szCs w:val="18"/>
              </w:rPr>
            </w:pPr>
          </w:p>
        </w:tc>
        <w:tc>
          <w:tcPr>
            <w:tcW w:w="1038" w:type="dxa"/>
            <w:shd w:val="clear" w:color="auto" w:fill="002060"/>
            <w:vAlign w:val="center"/>
          </w:tcPr>
          <w:p w14:paraId="39CB279B" w14:textId="77777777" w:rsidR="005D79BF" w:rsidRPr="003A69D7" w:rsidRDefault="005D79BF" w:rsidP="003A69D7">
            <w:pPr>
              <w:rPr>
                <w:rFonts w:ascii="National Book" w:eastAsia="Calibri" w:hAnsi="National Book" w:cs="Times New Roman"/>
                <w:b/>
                <w:color w:val="FFFFFF" w:themeColor="background1"/>
                <w:sz w:val="18"/>
                <w:szCs w:val="18"/>
              </w:rPr>
            </w:pPr>
          </w:p>
        </w:tc>
        <w:tc>
          <w:tcPr>
            <w:tcW w:w="4230" w:type="dxa"/>
            <w:shd w:val="clear" w:color="auto" w:fill="002060"/>
            <w:vAlign w:val="center"/>
          </w:tcPr>
          <w:p w14:paraId="3BB0B813" w14:textId="4F14319A" w:rsidR="005D79BF" w:rsidRPr="003A69D7" w:rsidRDefault="005D79BF" w:rsidP="003A69D7">
            <w:pPr>
              <w:rPr>
                <w:rFonts w:ascii="National Book" w:eastAsia="Calibri" w:hAnsi="National Book" w:cs="Times New Roman"/>
                <w:b/>
                <w:color w:val="FFFFFF" w:themeColor="background1"/>
                <w:sz w:val="18"/>
                <w:szCs w:val="18"/>
              </w:rPr>
            </w:pPr>
          </w:p>
        </w:tc>
      </w:tr>
      <w:tr w:rsidR="003A69D7" w:rsidRPr="00EE6A3C" w14:paraId="333F7A5D" w14:textId="77777777" w:rsidTr="00F11F03">
        <w:trPr>
          <w:cantSplit/>
        </w:trPr>
        <w:tc>
          <w:tcPr>
            <w:tcW w:w="4135" w:type="dxa"/>
          </w:tcPr>
          <w:p w14:paraId="5ED66FBE" w14:textId="77777777" w:rsidR="003A69D7" w:rsidRPr="001A0A1F" w:rsidRDefault="003A69D7" w:rsidP="003A69D7">
            <w:pPr>
              <w:rPr>
                <w:rFonts w:ascii="National Book" w:hAnsi="National Book" w:cstheme="minorHAnsi"/>
                <w:bCs/>
                <w:color w:val="1F3864" w:themeColor="accent1" w:themeShade="80"/>
                <w:sz w:val="18"/>
                <w:szCs w:val="18"/>
              </w:rPr>
            </w:pPr>
            <w:r w:rsidRPr="00D7605F">
              <w:rPr>
                <w:rFonts w:ascii="National Book" w:hAnsi="National Book" w:cstheme="minorHAnsi"/>
                <w:bCs/>
                <w:color w:val="1F3864" w:themeColor="accent1" w:themeShade="80"/>
                <w:sz w:val="18"/>
                <w:szCs w:val="18"/>
              </w:rPr>
              <w:t>PH 20000 Public Health Professional Practice I</w:t>
            </w:r>
          </w:p>
        </w:tc>
        <w:tc>
          <w:tcPr>
            <w:tcW w:w="762" w:type="dxa"/>
          </w:tcPr>
          <w:p w14:paraId="582178F7" w14:textId="56A42FCB" w:rsidR="003A69D7" w:rsidRDefault="003A69D7" w:rsidP="003A69D7">
            <w:pPr>
              <w:jc w:val="center"/>
              <w:rPr>
                <w:rFonts w:ascii="National Book" w:hAnsi="National Book" w:cstheme="minorHAnsi"/>
                <w:color w:val="1F3864" w:themeColor="accent1" w:themeShade="80"/>
                <w:sz w:val="18"/>
                <w:szCs w:val="18"/>
              </w:rPr>
            </w:pPr>
            <w:r>
              <w:rPr>
                <w:rFonts w:ascii="National Book" w:hAnsi="National Book" w:cstheme="minorHAnsi"/>
                <w:color w:val="1F3864" w:themeColor="accent1" w:themeShade="80"/>
                <w:sz w:val="18"/>
                <w:szCs w:val="18"/>
              </w:rPr>
              <w:t>1</w:t>
            </w:r>
          </w:p>
        </w:tc>
        <w:tc>
          <w:tcPr>
            <w:tcW w:w="1038" w:type="dxa"/>
          </w:tcPr>
          <w:p w14:paraId="7E647100" w14:textId="77777777" w:rsidR="003A69D7" w:rsidRDefault="003A69D7" w:rsidP="003A69D7">
            <w:pPr>
              <w:jc w:val="center"/>
              <w:rPr>
                <w:rFonts w:ascii="National Book" w:hAnsi="National Book" w:cstheme="minorHAnsi"/>
                <w:color w:val="1F3864" w:themeColor="accent1" w:themeShade="80"/>
                <w:sz w:val="18"/>
                <w:szCs w:val="18"/>
              </w:rPr>
            </w:pPr>
          </w:p>
        </w:tc>
        <w:tc>
          <w:tcPr>
            <w:tcW w:w="4230" w:type="dxa"/>
          </w:tcPr>
          <w:p w14:paraId="6389A9AF" w14:textId="625DA7BF" w:rsidR="003A69D7" w:rsidRPr="001A0A1F" w:rsidRDefault="003A69D7" w:rsidP="003A69D7">
            <w:pPr>
              <w:rPr>
                <w:rFonts w:ascii="National Book" w:hAnsi="National Book" w:cstheme="minorHAnsi"/>
                <w:color w:val="1F3864" w:themeColor="accent1" w:themeShade="80"/>
                <w:sz w:val="18"/>
                <w:szCs w:val="18"/>
              </w:rPr>
            </w:pPr>
          </w:p>
        </w:tc>
      </w:tr>
      <w:tr w:rsidR="003A69D7" w:rsidRPr="00EE6A3C" w14:paraId="799B8AF0" w14:textId="77777777" w:rsidTr="00F11F03">
        <w:trPr>
          <w:cantSplit/>
        </w:trPr>
        <w:tc>
          <w:tcPr>
            <w:tcW w:w="4135" w:type="dxa"/>
          </w:tcPr>
          <w:p w14:paraId="254608D2" w14:textId="77777777" w:rsidR="003A69D7" w:rsidRPr="001A0A1F" w:rsidRDefault="003A69D7" w:rsidP="003A69D7">
            <w:pPr>
              <w:rPr>
                <w:rFonts w:ascii="National Book" w:eastAsia="Calibri" w:hAnsi="National Book" w:cs="Calibri"/>
                <w:bCs/>
                <w:color w:val="1F3864" w:themeColor="accent1" w:themeShade="80"/>
                <w:sz w:val="18"/>
                <w:szCs w:val="18"/>
              </w:rPr>
            </w:pPr>
            <w:r w:rsidRPr="001A0A1F">
              <w:rPr>
                <w:rFonts w:ascii="National Book" w:hAnsi="National Book" w:cstheme="minorHAnsi"/>
                <w:bCs/>
                <w:color w:val="1F3864" w:themeColor="accent1" w:themeShade="80"/>
                <w:sz w:val="18"/>
                <w:szCs w:val="18"/>
              </w:rPr>
              <w:t>PH 10001 Introduction to Public Health</w:t>
            </w:r>
          </w:p>
        </w:tc>
        <w:tc>
          <w:tcPr>
            <w:tcW w:w="762" w:type="dxa"/>
          </w:tcPr>
          <w:p w14:paraId="25543E59" w14:textId="73CA5C07" w:rsidR="003A69D7" w:rsidRPr="001A0A1F" w:rsidRDefault="003A69D7" w:rsidP="003A69D7">
            <w:pPr>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3</w:t>
            </w:r>
          </w:p>
        </w:tc>
        <w:tc>
          <w:tcPr>
            <w:tcW w:w="1038" w:type="dxa"/>
          </w:tcPr>
          <w:p w14:paraId="3499298C" w14:textId="77777777" w:rsidR="003A69D7" w:rsidRPr="001A0A1F" w:rsidRDefault="003A69D7" w:rsidP="003A69D7">
            <w:pPr>
              <w:jc w:val="center"/>
              <w:rPr>
                <w:rFonts w:ascii="National Book" w:hAnsi="National Book" w:cstheme="minorHAnsi"/>
                <w:color w:val="1F3864" w:themeColor="accent1" w:themeShade="80"/>
                <w:sz w:val="18"/>
                <w:szCs w:val="18"/>
              </w:rPr>
            </w:pPr>
          </w:p>
        </w:tc>
        <w:tc>
          <w:tcPr>
            <w:tcW w:w="4230" w:type="dxa"/>
          </w:tcPr>
          <w:p w14:paraId="0ACD1B43" w14:textId="3DF93BC1" w:rsidR="003A69D7" w:rsidRPr="001A0A1F" w:rsidRDefault="003A69D7" w:rsidP="003A69D7">
            <w:pPr>
              <w:rPr>
                <w:rFonts w:ascii="National Book" w:eastAsia="Calibri" w:hAnsi="National Book" w:cs="Calibri"/>
                <w:color w:val="1F3864" w:themeColor="accent1" w:themeShade="80"/>
                <w:sz w:val="18"/>
                <w:szCs w:val="18"/>
              </w:rPr>
            </w:pPr>
          </w:p>
        </w:tc>
      </w:tr>
      <w:tr w:rsidR="003A69D7" w:rsidRPr="00EE6A3C" w14:paraId="460C4E7C" w14:textId="77777777" w:rsidTr="00F11F03">
        <w:trPr>
          <w:cantSplit/>
        </w:trPr>
        <w:tc>
          <w:tcPr>
            <w:tcW w:w="4135" w:type="dxa"/>
          </w:tcPr>
          <w:p w14:paraId="5F2E22D4" w14:textId="22134E40" w:rsidR="003A69D7" w:rsidRPr="001A0A1F" w:rsidRDefault="003A69D7" w:rsidP="003A69D7">
            <w:pPr>
              <w:rPr>
                <w:rFonts w:ascii="National Book" w:eastAsia="Calibri" w:hAnsi="National Book" w:cs="Calibri"/>
                <w:bCs/>
                <w:color w:val="1F3864" w:themeColor="accent1" w:themeShade="80"/>
                <w:sz w:val="18"/>
                <w:szCs w:val="18"/>
              </w:rPr>
            </w:pPr>
            <w:r w:rsidRPr="001A0A1F">
              <w:rPr>
                <w:rFonts w:ascii="National Book" w:hAnsi="National Book" w:cstheme="minorHAnsi"/>
                <w:bCs/>
                <w:color w:val="1F3864" w:themeColor="accent1" w:themeShade="80"/>
                <w:sz w:val="18"/>
                <w:szCs w:val="18"/>
              </w:rPr>
              <w:t>PH 10002 Introduction to Global Health</w:t>
            </w:r>
          </w:p>
        </w:tc>
        <w:tc>
          <w:tcPr>
            <w:tcW w:w="762" w:type="dxa"/>
          </w:tcPr>
          <w:p w14:paraId="7DC8D7C4" w14:textId="35397E37" w:rsidR="003A69D7" w:rsidRPr="001A0A1F" w:rsidRDefault="003A69D7" w:rsidP="003A69D7">
            <w:pPr>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3</w:t>
            </w:r>
          </w:p>
        </w:tc>
        <w:tc>
          <w:tcPr>
            <w:tcW w:w="1038" w:type="dxa"/>
          </w:tcPr>
          <w:p w14:paraId="0A2E311C" w14:textId="77777777" w:rsidR="003A69D7" w:rsidRPr="001A0A1F" w:rsidRDefault="003A69D7" w:rsidP="003A69D7">
            <w:pPr>
              <w:jc w:val="center"/>
              <w:rPr>
                <w:rFonts w:ascii="National Book" w:hAnsi="National Book" w:cstheme="minorHAnsi"/>
                <w:color w:val="1F3864" w:themeColor="accent1" w:themeShade="80"/>
                <w:sz w:val="18"/>
                <w:szCs w:val="18"/>
              </w:rPr>
            </w:pPr>
          </w:p>
        </w:tc>
        <w:tc>
          <w:tcPr>
            <w:tcW w:w="4230" w:type="dxa"/>
          </w:tcPr>
          <w:p w14:paraId="07FB12C9" w14:textId="1D762E23" w:rsidR="003A69D7" w:rsidRPr="001A0A1F" w:rsidRDefault="003A69D7" w:rsidP="003A69D7">
            <w:pPr>
              <w:rPr>
                <w:rFonts w:ascii="National Book" w:eastAsia="Calibri" w:hAnsi="National Book" w:cs="Calibri"/>
                <w:color w:val="1F3864" w:themeColor="accent1" w:themeShade="80"/>
                <w:sz w:val="18"/>
                <w:szCs w:val="18"/>
              </w:rPr>
            </w:pPr>
          </w:p>
        </w:tc>
      </w:tr>
      <w:tr w:rsidR="003A69D7" w:rsidRPr="00EE6A3C" w14:paraId="249CAC2A" w14:textId="77777777" w:rsidTr="00F11F03">
        <w:trPr>
          <w:cantSplit/>
        </w:trPr>
        <w:tc>
          <w:tcPr>
            <w:tcW w:w="4135" w:type="dxa"/>
          </w:tcPr>
          <w:p w14:paraId="612BBDFE" w14:textId="77777777" w:rsidR="003A69D7" w:rsidRPr="001A0A1F" w:rsidRDefault="003A69D7" w:rsidP="003A69D7">
            <w:pPr>
              <w:rPr>
                <w:rFonts w:ascii="National Book" w:eastAsia="Calibri" w:hAnsi="National Book" w:cs="Calibri"/>
                <w:bCs/>
                <w:color w:val="1F3864" w:themeColor="accent1" w:themeShade="80"/>
                <w:sz w:val="18"/>
                <w:szCs w:val="18"/>
              </w:rPr>
            </w:pPr>
            <w:r w:rsidRPr="001A0A1F">
              <w:rPr>
                <w:rFonts w:ascii="National Book" w:hAnsi="National Book" w:cstheme="minorHAnsi"/>
                <w:bCs/>
                <w:color w:val="1F3864" w:themeColor="accent1" w:themeShade="80"/>
                <w:sz w:val="18"/>
                <w:szCs w:val="18"/>
              </w:rPr>
              <w:t>PH 20001 Essentials of Epidemiology</w:t>
            </w:r>
          </w:p>
        </w:tc>
        <w:tc>
          <w:tcPr>
            <w:tcW w:w="762" w:type="dxa"/>
          </w:tcPr>
          <w:p w14:paraId="07363E22" w14:textId="79ABDF9D" w:rsidR="003A69D7" w:rsidRPr="001A0A1F" w:rsidRDefault="003A69D7" w:rsidP="003A69D7">
            <w:pPr>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3</w:t>
            </w:r>
          </w:p>
        </w:tc>
        <w:tc>
          <w:tcPr>
            <w:tcW w:w="1038" w:type="dxa"/>
          </w:tcPr>
          <w:p w14:paraId="0FDFA7FF" w14:textId="77777777" w:rsidR="003A69D7" w:rsidRPr="001A0A1F" w:rsidRDefault="003A69D7" w:rsidP="003A69D7">
            <w:pPr>
              <w:jc w:val="center"/>
              <w:rPr>
                <w:rFonts w:ascii="National Book" w:hAnsi="National Book" w:cstheme="minorHAnsi"/>
                <w:color w:val="1F3864" w:themeColor="accent1" w:themeShade="80"/>
                <w:sz w:val="18"/>
                <w:szCs w:val="18"/>
              </w:rPr>
            </w:pPr>
          </w:p>
        </w:tc>
        <w:tc>
          <w:tcPr>
            <w:tcW w:w="4230" w:type="dxa"/>
          </w:tcPr>
          <w:p w14:paraId="66249608" w14:textId="59D4B214" w:rsidR="003A69D7" w:rsidRPr="001A0A1F" w:rsidRDefault="003A69D7" w:rsidP="003A69D7">
            <w:pPr>
              <w:rPr>
                <w:rFonts w:ascii="National Book" w:eastAsia="Calibri" w:hAnsi="National Book" w:cs="Calibri"/>
                <w:color w:val="1F3864" w:themeColor="accent1" w:themeShade="80"/>
                <w:sz w:val="18"/>
                <w:szCs w:val="18"/>
              </w:rPr>
            </w:pPr>
          </w:p>
        </w:tc>
      </w:tr>
      <w:tr w:rsidR="003A69D7" w:rsidRPr="00EE6A3C" w14:paraId="6801E3C3" w14:textId="77777777" w:rsidTr="00F11F03">
        <w:trPr>
          <w:cantSplit/>
        </w:trPr>
        <w:tc>
          <w:tcPr>
            <w:tcW w:w="4135" w:type="dxa"/>
          </w:tcPr>
          <w:p w14:paraId="29859962" w14:textId="0C525A83" w:rsidR="003A69D7" w:rsidRPr="001A0A1F" w:rsidRDefault="003A69D7" w:rsidP="003A69D7">
            <w:pPr>
              <w:rPr>
                <w:rFonts w:ascii="National Book" w:hAnsi="National Book" w:cstheme="minorHAnsi"/>
                <w:bCs/>
                <w:color w:val="1F3864" w:themeColor="accent1" w:themeShade="80"/>
                <w:sz w:val="18"/>
                <w:szCs w:val="18"/>
              </w:rPr>
            </w:pPr>
            <w:r w:rsidRPr="001A0A1F">
              <w:rPr>
                <w:rFonts w:ascii="National Book" w:hAnsi="National Book" w:cstheme="minorHAnsi"/>
                <w:bCs/>
                <w:color w:val="1F3864" w:themeColor="accent1" w:themeShade="80"/>
                <w:sz w:val="18"/>
                <w:szCs w:val="18"/>
              </w:rPr>
              <w:t>Kent Core Fine Arts (KFA)</w:t>
            </w:r>
            <w:r>
              <w:rPr>
                <w:rFonts w:ascii="National Book" w:hAnsi="National Book" w:cstheme="minorHAnsi"/>
                <w:bCs/>
                <w:color w:val="1F3864" w:themeColor="accent1" w:themeShade="80"/>
                <w:sz w:val="18"/>
                <w:szCs w:val="18"/>
              </w:rPr>
              <w:t xml:space="preserve"> </w:t>
            </w:r>
          </w:p>
        </w:tc>
        <w:tc>
          <w:tcPr>
            <w:tcW w:w="762" w:type="dxa"/>
          </w:tcPr>
          <w:p w14:paraId="0F8C828D" w14:textId="51AE8FDB" w:rsidR="003A69D7" w:rsidRPr="001A0A1F" w:rsidRDefault="003A69D7" w:rsidP="003A69D7">
            <w:pPr>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3</w:t>
            </w:r>
          </w:p>
        </w:tc>
        <w:tc>
          <w:tcPr>
            <w:tcW w:w="1038" w:type="dxa"/>
          </w:tcPr>
          <w:p w14:paraId="1BAAA17C" w14:textId="77777777" w:rsidR="003A69D7" w:rsidRPr="001A0A1F" w:rsidRDefault="003A69D7" w:rsidP="003A69D7">
            <w:pPr>
              <w:jc w:val="center"/>
              <w:rPr>
                <w:rFonts w:ascii="National Book" w:hAnsi="National Book" w:cstheme="minorHAnsi"/>
                <w:color w:val="1F3864" w:themeColor="accent1" w:themeShade="80"/>
                <w:sz w:val="18"/>
                <w:szCs w:val="18"/>
              </w:rPr>
            </w:pPr>
          </w:p>
        </w:tc>
        <w:tc>
          <w:tcPr>
            <w:tcW w:w="4230" w:type="dxa"/>
          </w:tcPr>
          <w:p w14:paraId="0559FB14" w14:textId="41C70D34" w:rsidR="003A69D7" w:rsidRPr="001A0A1F" w:rsidRDefault="003A69D7" w:rsidP="003A69D7">
            <w:pPr>
              <w:rPr>
                <w:rFonts w:ascii="National Book" w:hAnsi="National Book" w:cstheme="minorHAnsi"/>
                <w:color w:val="1F3864" w:themeColor="accent1" w:themeShade="80"/>
                <w:sz w:val="18"/>
                <w:szCs w:val="18"/>
              </w:rPr>
            </w:pPr>
            <w:r>
              <w:rPr>
                <w:rFonts w:ascii="National Book" w:hAnsi="National Book" w:cstheme="minorHAnsi"/>
                <w:bCs/>
                <w:color w:val="1F3864" w:themeColor="accent1" w:themeShade="80"/>
                <w:sz w:val="18"/>
                <w:szCs w:val="18"/>
              </w:rPr>
              <w:t>@</w:t>
            </w:r>
          </w:p>
        </w:tc>
      </w:tr>
      <w:tr w:rsidR="003A69D7" w:rsidRPr="00EE6A3C" w14:paraId="273989CA" w14:textId="77777777" w:rsidTr="00F11F03">
        <w:trPr>
          <w:cantSplit/>
        </w:trPr>
        <w:tc>
          <w:tcPr>
            <w:tcW w:w="4135" w:type="dxa"/>
          </w:tcPr>
          <w:p w14:paraId="2B8BA434" w14:textId="4E67062A" w:rsidR="003A69D7" w:rsidRPr="001A0A1F" w:rsidRDefault="003A69D7" w:rsidP="003A69D7">
            <w:pPr>
              <w:rPr>
                <w:rFonts w:ascii="National Book" w:eastAsia="Calibri" w:hAnsi="National Book" w:cs="Calibri"/>
                <w:bCs/>
                <w:color w:val="1F3864" w:themeColor="accent1" w:themeShade="80"/>
                <w:sz w:val="18"/>
                <w:szCs w:val="18"/>
              </w:rPr>
            </w:pPr>
            <w:r w:rsidRPr="001A0A1F">
              <w:rPr>
                <w:rFonts w:ascii="National Book" w:hAnsi="National Book" w:cstheme="minorHAnsi"/>
                <w:bCs/>
                <w:color w:val="1F3864" w:themeColor="accent1" w:themeShade="80"/>
                <w:sz w:val="18"/>
                <w:szCs w:val="18"/>
              </w:rPr>
              <w:t>Kent Core Social Science – Not PSY/PSYC (KSS)</w:t>
            </w:r>
            <w:r>
              <w:rPr>
                <w:rFonts w:ascii="National Book" w:hAnsi="National Book" w:cstheme="minorHAnsi"/>
                <w:bCs/>
                <w:color w:val="1F3864" w:themeColor="accent1" w:themeShade="80"/>
                <w:sz w:val="18"/>
                <w:szCs w:val="18"/>
              </w:rPr>
              <w:t xml:space="preserve"> </w:t>
            </w:r>
          </w:p>
        </w:tc>
        <w:tc>
          <w:tcPr>
            <w:tcW w:w="762" w:type="dxa"/>
          </w:tcPr>
          <w:p w14:paraId="63B99B7E" w14:textId="30D1AE49" w:rsidR="003A69D7" w:rsidRPr="001A0A1F" w:rsidRDefault="003A69D7" w:rsidP="003A69D7">
            <w:pPr>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3</w:t>
            </w:r>
          </w:p>
        </w:tc>
        <w:tc>
          <w:tcPr>
            <w:tcW w:w="1038" w:type="dxa"/>
          </w:tcPr>
          <w:p w14:paraId="6438A1F2" w14:textId="77777777" w:rsidR="003A69D7" w:rsidRPr="001A0A1F" w:rsidRDefault="003A69D7" w:rsidP="003A69D7">
            <w:pPr>
              <w:jc w:val="center"/>
              <w:rPr>
                <w:rFonts w:ascii="National Book" w:hAnsi="National Book" w:cstheme="minorHAnsi"/>
                <w:color w:val="1F3864" w:themeColor="accent1" w:themeShade="80"/>
                <w:sz w:val="18"/>
                <w:szCs w:val="18"/>
              </w:rPr>
            </w:pPr>
          </w:p>
        </w:tc>
        <w:tc>
          <w:tcPr>
            <w:tcW w:w="4230" w:type="dxa"/>
          </w:tcPr>
          <w:p w14:paraId="27273C1A" w14:textId="2B178E9E" w:rsidR="003A69D7" w:rsidRPr="001A0A1F" w:rsidRDefault="003A69D7" w:rsidP="003A69D7">
            <w:pPr>
              <w:rPr>
                <w:rFonts w:ascii="National Book" w:eastAsia="Calibri" w:hAnsi="National Book" w:cs="Calibri"/>
                <w:color w:val="1F3864" w:themeColor="accent1" w:themeShade="80"/>
                <w:sz w:val="18"/>
                <w:szCs w:val="18"/>
              </w:rPr>
            </w:pPr>
            <w:r>
              <w:rPr>
                <w:rFonts w:ascii="National Book" w:hAnsi="National Book" w:cstheme="minorHAnsi"/>
                <w:bCs/>
                <w:color w:val="1F3864" w:themeColor="accent1" w:themeShade="80"/>
                <w:sz w:val="18"/>
                <w:szCs w:val="18"/>
              </w:rPr>
              <w:t>@</w:t>
            </w:r>
          </w:p>
        </w:tc>
      </w:tr>
      <w:tr w:rsidR="005D79BF" w:rsidRPr="00EE6A3C" w14:paraId="0652B7F9" w14:textId="77777777" w:rsidTr="007B7A34">
        <w:trPr>
          <w:cantSplit/>
        </w:trPr>
        <w:tc>
          <w:tcPr>
            <w:tcW w:w="4135" w:type="dxa"/>
            <w:shd w:val="clear" w:color="auto" w:fill="002060"/>
            <w:vAlign w:val="center"/>
          </w:tcPr>
          <w:p w14:paraId="71971265" w14:textId="03240CA0" w:rsidR="005D79BF" w:rsidRPr="003A69D7" w:rsidRDefault="005D79BF" w:rsidP="003A69D7">
            <w:pPr>
              <w:rPr>
                <w:rFonts w:ascii="National Book" w:eastAsia="Calibri" w:hAnsi="National Book" w:cs="Times New Roman"/>
                <w:b/>
                <w:color w:val="FFFFFF" w:themeColor="background1"/>
                <w:sz w:val="18"/>
                <w:szCs w:val="18"/>
              </w:rPr>
            </w:pPr>
            <w:r w:rsidRPr="003A69D7">
              <w:rPr>
                <w:rFonts w:ascii="National Book" w:eastAsia="Calibri" w:hAnsi="National Book" w:cs="Times New Roman"/>
                <w:b/>
                <w:bCs/>
                <w:color w:val="FFFFFF" w:themeColor="background1"/>
              </w:rPr>
              <w:t>Semester Six</w:t>
            </w:r>
            <w:r w:rsidRPr="003A69D7">
              <w:rPr>
                <w:rFonts w:ascii="National Book" w:hAnsi="National Book"/>
                <w:b/>
                <w:bCs/>
                <w:color w:val="FFFFFF" w:themeColor="background1"/>
              </w:rPr>
              <w:t xml:space="preserve">: [13 Credit Hours] </w:t>
            </w:r>
          </w:p>
        </w:tc>
        <w:tc>
          <w:tcPr>
            <w:tcW w:w="762" w:type="dxa"/>
            <w:shd w:val="clear" w:color="auto" w:fill="002060"/>
            <w:vAlign w:val="center"/>
          </w:tcPr>
          <w:p w14:paraId="4BA99823" w14:textId="77777777" w:rsidR="005D79BF" w:rsidRPr="003A69D7" w:rsidRDefault="005D79BF" w:rsidP="003A69D7">
            <w:pPr>
              <w:rPr>
                <w:rFonts w:ascii="National Book" w:eastAsia="Calibri" w:hAnsi="National Book" w:cs="Times New Roman"/>
                <w:b/>
                <w:color w:val="FFFFFF" w:themeColor="background1"/>
                <w:sz w:val="18"/>
                <w:szCs w:val="18"/>
              </w:rPr>
            </w:pPr>
          </w:p>
        </w:tc>
        <w:tc>
          <w:tcPr>
            <w:tcW w:w="1038" w:type="dxa"/>
            <w:shd w:val="clear" w:color="auto" w:fill="002060"/>
            <w:vAlign w:val="center"/>
          </w:tcPr>
          <w:p w14:paraId="443E62D6" w14:textId="77777777" w:rsidR="005D79BF" w:rsidRPr="003A69D7" w:rsidRDefault="005D79BF" w:rsidP="003A69D7">
            <w:pPr>
              <w:rPr>
                <w:rFonts w:ascii="National Book" w:eastAsia="Calibri" w:hAnsi="National Book" w:cs="Times New Roman"/>
                <w:b/>
                <w:color w:val="FFFFFF" w:themeColor="background1"/>
                <w:sz w:val="18"/>
                <w:szCs w:val="18"/>
              </w:rPr>
            </w:pPr>
          </w:p>
        </w:tc>
        <w:tc>
          <w:tcPr>
            <w:tcW w:w="4230" w:type="dxa"/>
            <w:shd w:val="clear" w:color="auto" w:fill="002060"/>
            <w:vAlign w:val="center"/>
          </w:tcPr>
          <w:p w14:paraId="58CE8860" w14:textId="24447707" w:rsidR="005D79BF" w:rsidRPr="003A69D7" w:rsidRDefault="005D79BF" w:rsidP="003A69D7">
            <w:pPr>
              <w:rPr>
                <w:rFonts w:ascii="National Book" w:eastAsia="Calibri" w:hAnsi="National Book" w:cs="Times New Roman"/>
                <w:b/>
                <w:color w:val="FFFFFF" w:themeColor="background1"/>
                <w:sz w:val="18"/>
                <w:szCs w:val="18"/>
              </w:rPr>
            </w:pPr>
          </w:p>
        </w:tc>
      </w:tr>
      <w:tr w:rsidR="003A69D7" w:rsidRPr="00EE6A3C" w14:paraId="2CEAEF49" w14:textId="77777777" w:rsidTr="00F11F03">
        <w:trPr>
          <w:cantSplit/>
        </w:trPr>
        <w:tc>
          <w:tcPr>
            <w:tcW w:w="4135" w:type="dxa"/>
          </w:tcPr>
          <w:p w14:paraId="2E6890EB" w14:textId="77777777" w:rsidR="003A69D7" w:rsidRPr="001A0A1F" w:rsidRDefault="003A69D7" w:rsidP="003A69D7">
            <w:pPr>
              <w:rPr>
                <w:rFonts w:ascii="National Book" w:hAnsi="National Book" w:cstheme="minorHAnsi"/>
                <w:bCs/>
                <w:color w:val="1F3864" w:themeColor="accent1" w:themeShade="80"/>
                <w:sz w:val="18"/>
                <w:szCs w:val="18"/>
              </w:rPr>
            </w:pPr>
            <w:r w:rsidRPr="00D7605F">
              <w:rPr>
                <w:rFonts w:ascii="National Book" w:hAnsi="National Book" w:cstheme="minorHAnsi"/>
                <w:bCs/>
                <w:color w:val="1F3864" w:themeColor="accent1" w:themeShade="80"/>
                <w:sz w:val="18"/>
                <w:szCs w:val="18"/>
              </w:rPr>
              <w:t>PH 30000 Public Health Professional Practice II</w:t>
            </w:r>
          </w:p>
        </w:tc>
        <w:tc>
          <w:tcPr>
            <w:tcW w:w="762" w:type="dxa"/>
          </w:tcPr>
          <w:p w14:paraId="540F59BF" w14:textId="63735F3E" w:rsidR="003A69D7" w:rsidRDefault="003A69D7" w:rsidP="003A69D7">
            <w:pPr>
              <w:jc w:val="center"/>
              <w:rPr>
                <w:rFonts w:ascii="National Book" w:hAnsi="National Book" w:cstheme="minorHAnsi"/>
                <w:color w:val="1F3864" w:themeColor="accent1" w:themeShade="80"/>
                <w:sz w:val="18"/>
                <w:szCs w:val="18"/>
              </w:rPr>
            </w:pPr>
            <w:r>
              <w:rPr>
                <w:rFonts w:ascii="National Book" w:hAnsi="National Book" w:cstheme="minorHAnsi"/>
                <w:color w:val="1F3864" w:themeColor="accent1" w:themeShade="80"/>
                <w:sz w:val="18"/>
                <w:szCs w:val="18"/>
              </w:rPr>
              <w:t>1</w:t>
            </w:r>
          </w:p>
        </w:tc>
        <w:tc>
          <w:tcPr>
            <w:tcW w:w="1038" w:type="dxa"/>
          </w:tcPr>
          <w:p w14:paraId="3DB82F78" w14:textId="77777777" w:rsidR="003A69D7" w:rsidRDefault="003A69D7" w:rsidP="003A69D7">
            <w:pPr>
              <w:jc w:val="center"/>
              <w:rPr>
                <w:rFonts w:ascii="National Book" w:hAnsi="National Book" w:cstheme="minorHAnsi"/>
                <w:color w:val="1F3864" w:themeColor="accent1" w:themeShade="80"/>
                <w:sz w:val="18"/>
                <w:szCs w:val="18"/>
              </w:rPr>
            </w:pPr>
          </w:p>
        </w:tc>
        <w:tc>
          <w:tcPr>
            <w:tcW w:w="4230" w:type="dxa"/>
          </w:tcPr>
          <w:p w14:paraId="7C8C4974" w14:textId="42576A58" w:rsidR="003A69D7" w:rsidRPr="001A0A1F" w:rsidRDefault="003A69D7" w:rsidP="003A69D7">
            <w:pPr>
              <w:rPr>
                <w:rFonts w:ascii="National Book" w:hAnsi="National Book" w:cstheme="minorHAnsi"/>
                <w:color w:val="1F3864" w:themeColor="accent1" w:themeShade="80"/>
                <w:sz w:val="18"/>
                <w:szCs w:val="18"/>
              </w:rPr>
            </w:pPr>
          </w:p>
        </w:tc>
      </w:tr>
      <w:tr w:rsidR="003A69D7" w:rsidRPr="00EE6A3C" w14:paraId="54E81FB4" w14:textId="77777777" w:rsidTr="00F11F03">
        <w:trPr>
          <w:cantSplit/>
        </w:trPr>
        <w:tc>
          <w:tcPr>
            <w:tcW w:w="4135" w:type="dxa"/>
          </w:tcPr>
          <w:p w14:paraId="4BEA9F02" w14:textId="77777777" w:rsidR="003A69D7" w:rsidRPr="001A0A1F" w:rsidRDefault="003A69D7" w:rsidP="003A69D7">
            <w:pPr>
              <w:rPr>
                <w:rFonts w:ascii="National Book" w:eastAsia="Calibri" w:hAnsi="National Book" w:cs="Calibri"/>
                <w:bCs/>
                <w:color w:val="1F3864" w:themeColor="accent1" w:themeShade="80"/>
                <w:sz w:val="18"/>
                <w:szCs w:val="18"/>
              </w:rPr>
            </w:pPr>
            <w:r w:rsidRPr="001A0A1F">
              <w:rPr>
                <w:rFonts w:ascii="National Book" w:hAnsi="National Book" w:cstheme="minorHAnsi"/>
                <w:bCs/>
                <w:color w:val="1F3864" w:themeColor="accent1" w:themeShade="80"/>
                <w:sz w:val="18"/>
                <w:szCs w:val="18"/>
              </w:rPr>
              <w:t>PH 30005 Social &amp; Behavioral Science Theories in PH</w:t>
            </w:r>
          </w:p>
        </w:tc>
        <w:tc>
          <w:tcPr>
            <w:tcW w:w="762" w:type="dxa"/>
          </w:tcPr>
          <w:p w14:paraId="7FF2AD31" w14:textId="5C19ACFB" w:rsidR="003A69D7" w:rsidRPr="001A0A1F" w:rsidRDefault="003A69D7" w:rsidP="003A69D7">
            <w:pPr>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3</w:t>
            </w:r>
          </w:p>
        </w:tc>
        <w:tc>
          <w:tcPr>
            <w:tcW w:w="1038" w:type="dxa"/>
          </w:tcPr>
          <w:p w14:paraId="3340C1D3" w14:textId="77777777" w:rsidR="003A69D7" w:rsidRPr="001A0A1F" w:rsidRDefault="003A69D7" w:rsidP="003A69D7">
            <w:pPr>
              <w:jc w:val="center"/>
              <w:rPr>
                <w:rFonts w:ascii="National Book" w:hAnsi="National Book" w:cstheme="minorHAnsi"/>
                <w:color w:val="1F3864" w:themeColor="accent1" w:themeShade="80"/>
                <w:sz w:val="18"/>
                <w:szCs w:val="18"/>
              </w:rPr>
            </w:pPr>
          </w:p>
        </w:tc>
        <w:tc>
          <w:tcPr>
            <w:tcW w:w="4230" w:type="dxa"/>
          </w:tcPr>
          <w:p w14:paraId="02E2E141" w14:textId="2E9792ED" w:rsidR="003A69D7" w:rsidRPr="001A0A1F" w:rsidRDefault="003A69D7" w:rsidP="003A69D7">
            <w:pPr>
              <w:rPr>
                <w:rFonts w:ascii="National Book" w:eastAsia="Calibri" w:hAnsi="National Book" w:cs="Calibri"/>
                <w:color w:val="1F3864" w:themeColor="accent1" w:themeShade="80"/>
                <w:sz w:val="18"/>
                <w:szCs w:val="18"/>
              </w:rPr>
            </w:pPr>
          </w:p>
        </w:tc>
      </w:tr>
      <w:tr w:rsidR="003A69D7" w:rsidRPr="00EE6A3C" w14:paraId="7DE36B69" w14:textId="77777777" w:rsidTr="00F11F03">
        <w:trPr>
          <w:cantSplit/>
          <w:trHeight w:val="233"/>
        </w:trPr>
        <w:tc>
          <w:tcPr>
            <w:tcW w:w="4135" w:type="dxa"/>
          </w:tcPr>
          <w:p w14:paraId="681512DC" w14:textId="77777777" w:rsidR="003A69D7" w:rsidRPr="001A0A1F" w:rsidRDefault="003A69D7" w:rsidP="003A69D7">
            <w:pPr>
              <w:rPr>
                <w:rFonts w:ascii="National Book" w:eastAsia="Calibri" w:hAnsi="National Book" w:cs="Calibri"/>
                <w:bCs/>
                <w:color w:val="1F3864" w:themeColor="accent1" w:themeShade="80"/>
                <w:sz w:val="18"/>
                <w:szCs w:val="18"/>
              </w:rPr>
            </w:pPr>
            <w:r w:rsidRPr="001A0A1F">
              <w:rPr>
                <w:rFonts w:ascii="National Book" w:hAnsi="National Book" w:cstheme="minorHAnsi"/>
                <w:bCs/>
                <w:color w:val="1F3864" w:themeColor="accent1" w:themeShade="80"/>
                <w:sz w:val="18"/>
                <w:szCs w:val="18"/>
              </w:rPr>
              <w:t>PH 30007 Prevention and Control of Diseases</w:t>
            </w:r>
          </w:p>
        </w:tc>
        <w:tc>
          <w:tcPr>
            <w:tcW w:w="762" w:type="dxa"/>
          </w:tcPr>
          <w:p w14:paraId="208E2D05" w14:textId="600E02C2" w:rsidR="003A69D7" w:rsidRPr="001A0A1F" w:rsidRDefault="003A69D7" w:rsidP="003A69D7">
            <w:pPr>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3</w:t>
            </w:r>
          </w:p>
        </w:tc>
        <w:tc>
          <w:tcPr>
            <w:tcW w:w="1038" w:type="dxa"/>
          </w:tcPr>
          <w:p w14:paraId="028C01FA" w14:textId="77777777" w:rsidR="003A69D7" w:rsidRPr="001A0A1F" w:rsidRDefault="003A69D7" w:rsidP="003A69D7">
            <w:pPr>
              <w:jc w:val="center"/>
              <w:rPr>
                <w:rFonts w:ascii="National Book" w:hAnsi="National Book" w:cstheme="minorHAnsi"/>
                <w:color w:val="1F3864" w:themeColor="accent1" w:themeShade="80"/>
                <w:sz w:val="18"/>
                <w:szCs w:val="18"/>
              </w:rPr>
            </w:pPr>
          </w:p>
        </w:tc>
        <w:tc>
          <w:tcPr>
            <w:tcW w:w="4230" w:type="dxa"/>
          </w:tcPr>
          <w:p w14:paraId="0B8163EE" w14:textId="07EC6997" w:rsidR="003A69D7" w:rsidRPr="001A0A1F" w:rsidRDefault="003A69D7" w:rsidP="003A69D7">
            <w:pPr>
              <w:rPr>
                <w:rFonts w:ascii="National Book" w:eastAsia="Calibri" w:hAnsi="National Book" w:cs="Calibri"/>
                <w:color w:val="1F3864" w:themeColor="accent1" w:themeShade="80"/>
                <w:sz w:val="18"/>
                <w:szCs w:val="18"/>
              </w:rPr>
            </w:pPr>
          </w:p>
        </w:tc>
      </w:tr>
      <w:tr w:rsidR="003A69D7" w:rsidRPr="00EE6A3C" w14:paraId="053D20DD" w14:textId="77777777" w:rsidTr="00F11F03">
        <w:trPr>
          <w:cantSplit/>
          <w:trHeight w:val="233"/>
        </w:trPr>
        <w:tc>
          <w:tcPr>
            <w:tcW w:w="4135" w:type="dxa"/>
          </w:tcPr>
          <w:p w14:paraId="189CA610" w14:textId="77777777" w:rsidR="003A69D7" w:rsidRPr="001A0A1F" w:rsidRDefault="003A69D7" w:rsidP="003A69D7">
            <w:pPr>
              <w:rPr>
                <w:rFonts w:ascii="National Book" w:eastAsia="Calibri" w:hAnsi="National Book" w:cs="Calibri"/>
                <w:bCs/>
                <w:color w:val="1F3864" w:themeColor="accent1" w:themeShade="80"/>
                <w:sz w:val="18"/>
                <w:szCs w:val="18"/>
              </w:rPr>
            </w:pPr>
            <w:r w:rsidRPr="001A0A1F">
              <w:rPr>
                <w:rFonts w:ascii="National Book" w:hAnsi="National Book" w:cstheme="minorHAnsi"/>
                <w:bCs/>
                <w:color w:val="1F3864" w:themeColor="accent1" w:themeShade="80"/>
                <w:sz w:val="18"/>
                <w:szCs w:val="18"/>
              </w:rPr>
              <w:t>PH 30002 Introductory Biostatistics</w:t>
            </w:r>
          </w:p>
        </w:tc>
        <w:tc>
          <w:tcPr>
            <w:tcW w:w="762" w:type="dxa"/>
          </w:tcPr>
          <w:p w14:paraId="4871A7CB" w14:textId="148CA3B2" w:rsidR="003A69D7" w:rsidRPr="001A0A1F" w:rsidRDefault="003A69D7" w:rsidP="003A69D7">
            <w:pPr>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3</w:t>
            </w:r>
          </w:p>
        </w:tc>
        <w:tc>
          <w:tcPr>
            <w:tcW w:w="1038" w:type="dxa"/>
          </w:tcPr>
          <w:p w14:paraId="376A8B09" w14:textId="77777777" w:rsidR="003A69D7" w:rsidRPr="001A0A1F" w:rsidRDefault="003A69D7" w:rsidP="003A69D7">
            <w:pPr>
              <w:jc w:val="center"/>
              <w:rPr>
                <w:rFonts w:ascii="National Book" w:hAnsi="National Book" w:cstheme="minorHAnsi"/>
                <w:color w:val="1F3864" w:themeColor="accent1" w:themeShade="80"/>
                <w:sz w:val="18"/>
                <w:szCs w:val="18"/>
              </w:rPr>
            </w:pPr>
          </w:p>
        </w:tc>
        <w:tc>
          <w:tcPr>
            <w:tcW w:w="4230" w:type="dxa"/>
          </w:tcPr>
          <w:p w14:paraId="4C9B84A9" w14:textId="139B7104" w:rsidR="003A69D7" w:rsidRPr="001A0A1F" w:rsidRDefault="003A69D7" w:rsidP="003A69D7">
            <w:pPr>
              <w:rPr>
                <w:rFonts w:ascii="National Book" w:eastAsia="Calibri" w:hAnsi="National Book" w:cs="Calibri"/>
                <w:color w:val="1F3864" w:themeColor="accent1" w:themeShade="80"/>
                <w:sz w:val="18"/>
                <w:szCs w:val="18"/>
              </w:rPr>
            </w:pPr>
          </w:p>
        </w:tc>
      </w:tr>
      <w:tr w:rsidR="003A69D7" w:rsidRPr="00EE6A3C" w14:paraId="564C30C2" w14:textId="77777777" w:rsidTr="00F11F03">
        <w:trPr>
          <w:cantSplit/>
        </w:trPr>
        <w:tc>
          <w:tcPr>
            <w:tcW w:w="4135" w:type="dxa"/>
          </w:tcPr>
          <w:p w14:paraId="15226D1E" w14:textId="0AE93077" w:rsidR="003A69D7" w:rsidRPr="001A0A1F" w:rsidRDefault="003A69D7" w:rsidP="003A69D7">
            <w:pPr>
              <w:rPr>
                <w:rFonts w:ascii="National Book" w:eastAsia="Calibri" w:hAnsi="National Book" w:cs="Calibri"/>
                <w:bCs/>
                <w:color w:val="1F3864" w:themeColor="accent1" w:themeShade="80"/>
                <w:sz w:val="18"/>
                <w:szCs w:val="18"/>
              </w:rPr>
            </w:pPr>
            <w:r w:rsidRPr="001A0A1F">
              <w:rPr>
                <w:rFonts w:ascii="National Book" w:hAnsi="National Book" w:cstheme="minorHAnsi"/>
                <w:bCs/>
                <w:color w:val="1F3864" w:themeColor="accent1" w:themeShade="80"/>
                <w:sz w:val="18"/>
                <w:szCs w:val="18"/>
              </w:rPr>
              <w:t>PH 44000 Health Disparities (WIC)</w:t>
            </w:r>
          </w:p>
        </w:tc>
        <w:tc>
          <w:tcPr>
            <w:tcW w:w="762" w:type="dxa"/>
          </w:tcPr>
          <w:p w14:paraId="763318DE" w14:textId="7270A79F" w:rsidR="003A69D7" w:rsidRPr="001A0A1F" w:rsidRDefault="003A69D7" w:rsidP="003A69D7">
            <w:pPr>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3</w:t>
            </w:r>
          </w:p>
        </w:tc>
        <w:tc>
          <w:tcPr>
            <w:tcW w:w="1038" w:type="dxa"/>
          </w:tcPr>
          <w:p w14:paraId="42441BD8" w14:textId="77777777" w:rsidR="003A69D7" w:rsidRPr="001A0A1F" w:rsidRDefault="003A69D7" w:rsidP="003A69D7">
            <w:pPr>
              <w:jc w:val="center"/>
              <w:rPr>
                <w:rFonts w:ascii="National Book" w:hAnsi="National Book" w:cstheme="minorHAnsi"/>
                <w:color w:val="1F3864" w:themeColor="accent1" w:themeShade="80"/>
                <w:sz w:val="18"/>
                <w:szCs w:val="18"/>
              </w:rPr>
            </w:pPr>
          </w:p>
        </w:tc>
        <w:tc>
          <w:tcPr>
            <w:tcW w:w="4230" w:type="dxa"/>
          </w:tcPr>
          <w:p w14:paraId="64C0DF87" w14:textId="4D4B71E8" w:rsidR="003A69D7" w:rsidRPr="001A0A1F" w:rsidRDefault="003A69D7" w:rsidP="003A69D7">
            <w:pPr>
              <w:rPr>
                <w:rFonts w:ascii="National Book" w:eastAsia="Calibri" w:hAnsi="National Book" w:cs="Calibri"/>
                <w:color w:val="1F3864" w:themeColor="accent1" w:themeShade="80"/>
                <w:sz w:val="18"/>
                <w:szCs w:val="18"/>
              </w:rPr>
            </w:pPr>
          </w:p>
        </w:tc>
      </w:tr>
      <w:tr w:rsidR="007B7A34" w:rsidRPr="00EE6A3C" w14:paraId="06904656" w14:textId="77777777" w:rsidTr="007B7A34">
        <w:trPr>
          <w:cantSplit/>
        </w:trPr>
        <w:tc>
          <w:tcPr>
            <w:tcW w:w="4135" w:type="dxa"/>
            <w:shd w:val="clear" w:color="auto" w:fill="002060"/>
            <w:vAlign w:val="center"/>
          </w:tcPr>
          <w:p w14:paraId="6E6D3DF1" w14:textId="76B7A7D4" w:rsidR="007B7A34" w:rsidRPr="003A69D7" w:rsidRDefault="007B7A34" w:rsidP="003A69D7">
            <w:pPr>
              <w:rPr>
                <w:rFonts w:ascii="National Book" w:eastAsia="Calibri" w:hAnsi="National Book" w:cs="Times New Roman"/>
                <w:b/>
                <w:color w:val="FFFFFF" w:themeColor="background1"/>
                <w:sz w:val="18"/>
                <w:szCs w:val="18"/>
              </w:rPr>
            </w:pPr>
            <w:r w:rsidRPr="003A69D7">
              <w:rPr>
                <w:rFonts w:ascii="National Book" w:eastAsia="Calibri" w:hAnsi="National Book" w:cs="Times New Roman"/>
                <w:b/>
                <w:bCs/>
                <w:color w:val="FFFFFF" w:themeColor="background1"/>
              </w:rPr>
              <w:t>Semester Seven</w:t>
            </w:r>
            <w:r w:rsidRPr="003A69D7">
              <w:rPr>
                <w:rFonts w:ascii="National Book" w:hAnsi="National Book"/>
                <w:b/>
                <w:bCs/>
                <w:color w:val="FFFFFF" w:themeColor="background1"/>
              </w:rPr>
              <w:t xml:space="preserve">: [13 Credit Hours] </w:t>
            </w:r>
          </w:p>
        </w:tc>
        <w:tc>
          <w:tcPr>
            <w:tcW w:w="762" w:type="dxa"/>
            <w:shd w:val="clear" w:color="auto" w:fill="002060"/>
            <w:vAlign w:val="center"/>
          </w:tcPr>
          <w:p w14:paraId="6FEE3FDB" w14:textId="77777777" w:rsidR="007B7A34" w:rsidRPr="003A69D7" w:rsidRDefault="007B7A34" w:rsidP="003A69D7">
            <w:pPr>
              <w:rPr>
                <w:rFonts w:ascii="National Book" w:eastAsia="Calibri" w:hAnsi="National Book" w:cs="Times New Roman"/>
                <w:b/>
                <w:color w:val="FFFFFF" w:themeColor="background1"/>
                <w:sz w:val="18"/>
                <w:szCs w:val="18"/>
              </w:rPr>
            </w:pPr>
          </w:p>
        </w:tc>
        <w:tc>
          <w:tcPr>
            <w:tcW w:w="1038" w:type="dxa"/>
            <w:shd w:val="clear" w:color="auto" w:fill="002060"/>
            <w:vAlign w:val="center"/>
          </w:tcPr>
          <w:p w14:paraId="2214B7C3" w14:textId="77777777" w:rsidR="007B7A34" w:rsidRPr="003A69D7" w:rsidRDefault="007B7A34" w:rsidP="003A69D7">
            <w:pPr>
              <w:rPr>
                <w:rFonts w:ascii="National Book" w:eastAsia="Calibri" w:hAnsi="National Book" w:cs="Times New Roman"/>
                <w:b/>
                <w:color w:val="FFFFFF" w:themeColor="background1"/>
                <w:sz w:val="18"/>
                <w:szCs w:val="18"/>
              </w:rPr>
            </w:pPr>
          </w:p>
        </w:tc>
        <w:tc>
          <w:tcPr>
            <w:tcW w:w="4230" w:type="dxa"/>
            <w:shd w:val="clear" w:color="auto" w:fill="002060"/>
            <w:vAlign w:val="center"/>
          </w:tcPr>
          <w:p w14:paraId="04247B06" w14:textId="71052BC6" w:rsidR="007B7A34" w:rsidRPr="003A69D7" w:rsidRDefault="007B7A34" w:rsidP="003A69D7">
            <w:pPr>
              <w:rPr>
                <w:rFonts w:ascii="National Book" w:eastAsia="Calibri" w:hAnsi="National Book" w:cs="Times New Roman"/>
                <w:b/>
                <w:color w:val="FFFFFF" w:themeColor="background1"/>
                <w:sz w:val="18"/>
                <w:szCs w:val="18"/>
              </w:rPr>
            </w:pPr>
          </w:p>
        </w:tc>
      </w:tr>
      <w:tr w:rsidR="003A69D7" w:rsidRPr="00EE6A3C" w14:paraId="0BFC3099" w14:textId="77777777" w:rsidTr="00F11F03">
        <w:trPr>
          <w:cantSplit/>
        </w:trPr>
        <w:tc>
          <w:tcPr>
            <w:tcW w:w="4135" w:type="dxa"/>
          </w:tcPr>
          <w:p w14:paraId="67E70AB6" w14:textId="77777777" w:rsidR="003A69D7" w:rsidRPr="001A0A1F" w:rsidRDefault="003A69D7" w:rsidP="003A69D7">
            <w:pPr>
              <w:rPr>
                <w:rFonts w:ascii="National Book" w:hAnsi="National Book" w:cstheme="minorHAnsi"/>
                <w:bCs/>
                <w:color w:val="1F3864" w:themeColor="accent1" w:themeShade="80"/>
                <w:sz w:val="18"/>
                <w:szCs w:val="18"/>
              </w:rPr>
            </w:pPr>
            <w:r w:rsidRPr="00D7605F">
              <w:rPr>
                <w:rFonts w:ascii="National Book" w:hAnsi="National Book" w:cstheme="minorHAnsi"/>
                <w:bCs/>
                <w:color w:val="1F3864" w:themeColor="accent1" w:themeShade="80"/>
                <w:sz w:val="18"/>
                <w:szCs w:val="18"/>
              </w:rPr>
              <w:t>PH 40000 Public Health Professional Practice III</w:t>
            </w:r>
          </w:p>
        </w:tc>
        <w:tc>
          <w:tcPr>
            <w:tcW w:w="762" w:type="dxa"/>
          </w:tcPr>
          <w:p w14:paraId="1EFECE86" w14:textId="6DA36EAD" w:rsidR="003A69D7" w:rsidRDefault="003A69D7" w:rsidP="003A69D7">
            <w:pPr>
              <w:jc w:val="center"/>
              <w:rPr>
                <w:rFonts w:ascii="National Book" w:hAnsi="National Book" w:cstheme="minorHAnsi"/>
                <w:color w:val="1F3864" w:themeColor="accent1" w:themeShade="80"/>
                <w:sz w:val="18"/>
                <w:szCs w:val="18"/>
              </w:rPr>
            </w:pPr>
            <w:r>
              <w:rPr>
                <w:rFonts w:ascii="National Book" w:hAnsi="National Book" w:cstheme="minorHAnsi"/>
                <w:color w:val="1F3864" w:themeColor="accent1" w:themeShade="80"/>
                <w:sz w:val="18"/>
                <w:szCs w:val="18"/>
              </w:rPr>
              <w:t>1</w:t>
            </w:r>
          </w:p>
        </w:tc>
        <w:tc>
          <w:tcPr>
            <w:tcW w:w="1038" w:type="dxa"/>
          </w:tcPr>
          <w:p w14:paraId="49BF7647" w14:textId="77777777" w:rsidR="003A69D7" w:rsidRDefault="003A69D7" w:rsidP="003A69D7">
            <w:pPr>
              <w:jc w:val="center"/>
              <w:rPr>
                <w:rFonts w:ascii="National Book" w:hAnsi="National Book" w:cstheme="minorHAnsi"/>
                <w:color w:val="1F3864" w:themeColor="accent1" w:themeShade="80"/>
                <w:sz w:val="18"/>
                <w:szCs w:val="18"/>
              </w:rPr>
            </w:pPr>
          </w:p>
        </w:tc>
        <w:tc>
          <w:tcPr>
            <w:tcW w:w="4230" w:type="dxa"/>
          </w:tcPr>
          <w:p w14:paraId="2592CE2C" w14:textId="2F5D2154" w:rsidR="003A69D7" w:rsidRPr="001A0A1F" w:rsidRDefault="003A69D7" w:rsidP="003A69D7">
            <w:pPr>
              <w:rPr>
                <w:rFonts w:ascii="National Book" w:hAnsi="National Book" w:cstheme="minorHAnsi"/>
                <w:color w:val="1F3864" w:themeColor="accent1" w:themeShade="80"/>
                <w:sz w:val="18"/>
                <w:szCs w:val="18"/>
              </w:rPr>
            </w:pPr>
          </w:p>
        </w:tc>
      </w:tr>
      <w:tr w:rsidR="003A69D7" w:rsidRPr="00EE6A3C" w14:paraId="42B75BDD" w14:textId="77777777" w:rsidTr="00F11F03">
        <w:trPr>
          <w:cantSplit/>
        </w:trPr>
        <w:tc>
          <w:tcPr>
            <w:tcW w:w="4135" w:type="dxa"/>
          </w:tcPr>
          <w:p w14:paraId="64E1236A" w14:textId="77777777" w:rsidR="003A69D7" w:rsidRPr="001A0A1F" w:rsidRDefault="003A69D7" w:rsidP="003A69D7">
            <w:pPr>
              <w:rPr>
                <w:rFonts w:ascii="National Book" w:eastAsia="Calibri" w:hAnsi="National Book" w:cs="Calibri"/>
                <w:bCs/>
                <w:color w:val="1F3864" w:themeColor="accent1" w:themeShade="80"/>
                <w:sz w:val="18"/>
                <w:szCs w:val="18"/>
              </w:rPr>
            </w:pPr>
            <w:r w:rsidRPr="001A0A1F">
              <w:rPr>
                <w:rFonts w:ascii="National Book" w:hAnsi="National Book" w:cstheme="minorHAnsi"/>
                <w:bCs/>
                <w:color w:val="1F3864" w:themeColor="accent1" w:themeShade="80"/>
                <w:sz w:val="18"/>
                <w:szCs w:val="18"/>
              </w:rPr>
              <w:t>PH 30033 Public Health Policy &amp; Decision-Making</w:t>
            </w:r>
          </w:p>
        </w:tc>
        <w:tc>
          <w:tcPr>
            <w:tcW w:w="762" w:type="dxa"/>
          </w:tcPr>
          <w:p w14:paraId="255ABE38" w14:textId="31D9D4F7" w:rsidR="003A69D7" w:rsidRPr="001A0A1F" w:rsidRDefault="003A69D7" w:rsidP="003A69D7">
            <w:pPr>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3</w:t>
            </w:r>
          </w:p>
        </w:tc>
        <w:tc>
          <w:tcPr>
            <w:tcW w:w="1038" w:type="dxa"/>
          </w:tcPr>
          <w:p w14:paraId="5837EE0A" w14:textId="77777777" w:rsidR="003A69D7" w:rsidRPr="001A0A1F" w:rsidRDefault="003A69D7" w:rsidP="003A69D7">
            <w:pPr>
              <w:jc w:val="center"/>
              <w:rPr>
                <w:rFonts w:ascii="National Book" w:hAnsi="National Book" w:cstheme="minorHAnsi"/>
                <w:color w:val="1F3864" w:themeColor="accent1" w:themeShade="80"/>
                <w:sz w:val="18"/>
                <w:szCs w:val="18"/>
              </w:rPr>
            </w:pPr>
          </w:p>
        </w:tc>
        <w:tc>
          <w:tcPr>
            <w:tcW w:w="4230" w:type="dxa"/>
          </w:tcPr>
          <w:p w14:paraId="2C187E70" w14:textId="22D44FFC" w:rsidR="003A69D7" w:rsidRPr="001A0A1F" w:rsidRDefault="003A69D7" w:rsidP="003A69D7">
            <w:pPr>
              <w:rPr>
                <w:rFonts w:ascii="National Book" w:eastAsia="Calibri" w:hAnsi="National Book" w:cs="Calibri"/>
                <w:color w:val="1F3864" w:themeColor="accent1" w:themeShade="80"/>
                <w:sz w:val="18"/>
                <w:szCs w:val="18"/>
              </w:rPr>
            </w:pPr>
          </w:p>
        </w:tc>
      </w:tr>
      <w:tr w:rsidR="003A69D7" w:rsidRPr="00EE6A3C" w14:paraId="3B4FCBF8" w14:textId="77777777" w:rsidTr="00F11F03">
        <w:trPr>
          <w:cantSplit/>
        </w:trPr>
        <w:tc>
          <w:tcPr>
            <w:tcW w:w="4135" w:type="dxa"/>
          </w:tcPr>
          <w:p w14:paraId="0F4C0A93" w14:textId="77777777" w:rsidR="003A69D7" w:rsidRPr="001A0A1F" w:rsidRDefault="003A69D7" w:rsidP="003A69D7">
            <w:pPr>
              <w:rPr>
                <w:rFonts w:ascii="National Book" w:eastAsia="Calibri" w:hAnsi="National Book" w:cs="Calibri"/>
                <w:bCs/>
                <w:color w:val="1F3864" w:themeColor="accent1" w:themeShade="80"/>
                <w:sz w:val="18"/>
                <w:szCs w:val="18"/>
              </w:rPr>
            </w:pPr>
            <w:r w:rsidRPr="001A0A1F">
              <w:rPr>
                <w:rFonts w:ascii="National Book" w:hAnsi="National Book" w:cstheme="minorHAnsi"/>
                <w:bCs/>
                <w:color w:val="1F3864" w:themeColor="accent1" w:themeShade="80"/>
                <w:sz w:val="18"/>
                <w:szCs w:val="18"/>
              </w:rPr>
              <w:t>PH 30004 Public Health Research</w:t>
            </w:r>
          </w:p>
        </w:tc>
        <w:tc>
          <w:tcPr>
            <w:tcW w:w="762" w:type="dxa"/>
          </w:tcPr>
          <w:p w14:paraId="4FA28398" w14:textId="0CCBD3C9" w:rsidR="003A69D7" w:rsidRPr="001A0A1F" w:rsidRDefault="003A69D7" w:rsidP="003A69D7">
            <w:pPr>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3</w:t>
            </w:r>
          </w:p>
        </w:tc>
        <w:tc>
          <w:tcPr>
            <w:tcW w:w="1038" w:type="dxa"/>
          </w:tcPr>
          <w:p w14:paraId="3A748790" w14:textId="77777777" w:rsidR="003A69D7" w:rsidRPr="001A0A1F" w:rsidRDefault="003A69D7" w:rsidP="003A69D7">
            <w:pPr>
              <w:jc w:val="center"/>
              <w:rPr>
                <w:rFonts w:ascii="National Book" w:hAnsi="National Book" w:cstheme="minorHAnsi"/>
                <w:color w:val="1F3864" w:themeColor="accent1" w:themeShade="80"/>
                <w:sz w:val="18"/>
                <w:szCs w:val="18"/>
              </w:rPr>
            </w:pPr>
          </w:p>
        </w:tc>
        <w:tc>
          <w:tcPr>
            <w:tcW w:w="4230" w:type="dxa"/>
          </w:tcPr>
          <w:p w14:paraId="733E6258" w14:textId="460D406D" w:rsidR="003A69D7" w:rsidRPr="001A0A1F" w:rsidRDefault="003A69D7" w:rsidP="003A69D7">
            <w:pPr>
              <w:rPr>
                <w:rFonts w:ascii="National Book" w:eastAsia="Calibri" w:hAnsi="National Book" w:cs="Calibri"/>
                <w:color w:val="1F3864" w:themeColor="accent1" w:themeShade="80"/>
                <w:sz w:val="18"/>
                <w:szCs w:val="18"/>
              </w:rPr>
            </w:pPr>
          </w:p>
        </w:tc>
      </w:tr>
      <w:tr w:rsidR="003A69D7" w:rsidRPr="00EE6A3C" w14:paraId="44607D5E" w14:textId="77777777" w:rsidTr="00F11F03">
        <w:trPr>
          <w:cantSplit/>
        </w:trPr>
        <w:tc>
          <w:tcPr>
            <w:tcW w:w="4135" w:type="dxa"/>
          </w:tcPr>
          <w:p w14:paraId="7F50C8A0" w14:textId="77777777" w:rsidR="003A69D7" w:rsidRPr="001A0A1F" w:rsidRDefault="003A69D7" w:rsidP="003A69D7">
            <w:pPr>
              <w:rPr>
                <w:rFonts w:ascii="National Book" w:hAnsi="National Book" w:cstheme="minorHAnsi"/>
                <w:bCs/>
                <w:color w:val="1F3864" w:themeColor="accent1" w:themeShade="80"/>
                <w:sz w:val="18"/>
                <w:szCs w:val="18"/>
              </w:rPr>
            </w:pPr>
            <w:r w:rsidRPr="001A0A1F">
              <w:rPr>
                <w:rFonts w:ascii="National Book" w:eastAsia="Calibri" w:hAnsi="National Book" w:cs="Calibri"/>
                <w:bCs/>
                <w:color w:val="1F3864" w:themeColor="accent1" w:themeShade="80"/>
                <w:sz w:val="18"/>
                <w:szCs w:val="18"/>
              </w:rPr>
              <w:t>Public Health (PH) Elective</w:t>
            </w:r>
          </w:p>
        </w:tc>
        <w:tc>
          <w:tcPr>
            <w:tcW w:w="762" w:type="dxa"/>
          </w:tcPr>
          <w:p w14:paraId="54C4F955" w14:textId="02888783" w:rsidR="003A69D7" w:rsidRPr="001A0A1F" w:rsidRDefault="003A69D7" w:rsidP="003A69D7">
            <w:pPr>
              <w:jc w:val="center"/>
              <w:rPr>
                <w:rFonts w:ascii="National Book" w:eastAsia="Calibri" w:hAnsi="National Book" w:cs="Calibri"/>
                <w:color w:val="1F3864" w:themeColor="accent1" w:themeShade="80"/>
                <w:sz w:val="18"/>
                <w:szCs w:val="18"/>
              </w:rPr>
            </w:pPr>
            <w:r w:rsidRPr="001A0A1F">
              <w:rPr>
                <w:rFonts w:ascii="National Book" w:eastAsia="Calibri" w:hAnsi="National Book" w:cs="Calibri"/>
                <w:color w:val="1F3864" w:themeColor="accent1" w:themeShade="80"/>
                <w:sz w:val="18"/>
                <w:szCs w:val="18"/>
              </w:rPr>
              <w:t>3</w:t>
            </w:r>
          </w:p>
        </w:tc>
        <w:tc>
          <w:tcPr>
            <w:tcW w:w="1038" w:type="dxa"/>
          </w:tcPr>
          <w:p w14:paraId="504ED08D" w14:textId="77777777" w:rsidR="003A69D7" w:rsidRPr="001A0A1F" w:rsidRDefault="003A69D7" w:rsidP="003A69D7">
            <w:pPr>
              <w:jc w:val="center"/>
              <w:rPr>
                <w:rFonts w:ascii="National Book" w:eastAsia="Calibri" w:hAnsi="National Book" w:cs="Calibri"/>
                <w:color w:val="1F3864" w:themeColor="accent1" w:themeShade="80"/>
                <w:sz w:val="18"/>
                <w:szCs w:val="18"/>
              </w:rPr>
            </w:pPr>
          </w:p>
        </w:tc>
        <w:tc>
          <w:tcPr>
            <w:tcW w:w="4230" w:type="dxa"/>
          </w:tcPr>
          <w:p w14:paraId="592D92AB" w14:textId="056D7330" w:rsidR="003A69D7" w:rsidRPr="001A0A1F" w:rsidRDefault="003A69D7" w:rsidP="003A69D7">
            <w:pPr>
              <w:rPr>
                <w:rFonts w:ascii="National Book" w:hAnsi="National Book" w:cstheme="minorHAnsi"/>
                <w:color w:val="1F3864" w:themeColor="accent1" w:themeShade="80"/>
                <w:sz w:val="18"/>
                <w:szCs w:val="18"/>
              </w:rPr>
            </w:pPr>
          </w:p>
        </w:tc>
      </w:tr>
      <w:tr w:rsidR="003A69D7" w:rsidRPr="00EE6A3C" w14:paraId="3CAE6D90" w14:textId="77777777" w:rsidTr="00F11F03">
        <w:trPr>
          <w:cantSplit/>
        </w:trPr>
        <w:tc>
          <w:tcPr>
            <w:tcW w:w="4135" w:type="dxa"/>
          </w:tcPr>
          <w:p w14:paraId="44B6516B" w14:textId="77777777" w:rsidR="003A69D7" w:rsidRPr="001A0A1F" w:rsidRDefault="003A69D7" w:rsidP="003A69D7">
            <w:pPr>
              <w:rPr>
                <w:rFonts w:ascii="National Book" w:hAnsi="National Book" w:cstheme="minorHAnsi"/>
                <w:bCs/>
                <w:color w:val="1F3864" w:themeColor="accent1" w:themeShade="80"/>
                <w:sz w:val="18"/>
                <w:szCs w:val="18"/>
              </w:rPr>
            </w:pPr>
            <w:r w:rsidRPr="001A0A1F">
              <w:rPr>
                <w:rFonts w:ascii="National Book" w:eastAsia="Calibri" w:hAnsi="National Book" w:cs="Calibri"/>
                <w:bCs/>
                <w:color w:val="1F3864" w:themeColor="accent1" w:themeShade="80"/>
                <w:sz w:val="18"/>
                <w:szCs w:val="18"/>
              </w:rPr>
              <w:t>Public Health (PH) Elective</w:t>
            </w:r>
          </w:p>
        </w:tc>
        <w:tc>
          <w:tcPr>
            <w:tcW w:w="762" w:type="dxa"/>
          </w:tcPr>
          <w:p w14:paraId="0BDE4197" w14:textId="4AC356A0" w:rsidR="003A69D7" w:rsidRPr="001A0A1F" w:rsidRDefault="003A69D7" w:rsidP="003A69D7">
            <w:pPr>
              <w:jc w:val="center"/>
              <w:rPr>
                <w:rFonts w:ascii="National Book" w:eastAsia="Calibri" w:hAnsi="National Book" w:cs="Calibri"/>
                <w:color w:val="1F3864" w:themeColor="accent1" w:themeShade="80"/>
                <w:sz w:val="18"/>
                <w:szCs w:val="18"/>
              </w:rPr>
            </w:pPr>
            <w:r w:rsidRPr="001A0A1F">
              <w:rPr>
                <w:rFonts w:ascii="National Book" w:eastAsia="Calibri" w:hAnsi="National Book" w:cs="Calibri"/>
                <w:color w:val="1F3864" w:themeColor="accent1" w:themeShade="80"/>
                <w:sz w:val="18"/>
                <w:szCs w:val="18"/>
              </w:rPr>
              <w:t>3</w:t>
            </w:r>
          </w:p>
        </w:tc>
        <w:tc>
          <w:tcPr>
            <w:tcW w:w="1038" w:type="dxa"/>
          </w:tcPr>
          <w:p w14:paraId="5E3932BA" w14:textId="77777777" w:rsidR="003A69D7" w:rsidRPr="001A0A1F" w:rsidRDefault="003A69D7" w:rsidP="003A69D7">
            <w:pPr>
              <w:jc w:val="center"/>
              <w:rPr>
                <w:rFonts w:ascii="National Book" w:eastAsia="Calibri" w:hAnsi="National Book" w:cs="Calibri"/>
                <w:color w:val="1F3864" w:themeColor="accent1" w:themeShade="80"/>
                <w:sz w:val="18"/>
                <w:szCs w:val="18"/>
              </w:rPr>
            </w:pPr>
          </w:p>
        </w:tc>
        <w:tc>
          <w:tcPr>
            <w:tcW w:w="4230" w:type="dxa"/>
          </w:tcPr>
          <w:p w14:paraId="215E60A5" w14:textId="52E8A6E4" w:rsidR="003A69D7" w:rsidRPr="001A0A1F" w:rsidRDefault="003A69D7" w:rsidP="003A69D7">
            <w:pPr>
              <w:rPr>
                <w:rFonts w:ascii="National Book" w:hAnsi="National Book" w:cstheme="minorHAnsi"/>
                <w:color w:val="1F3864" w:themeColor="accent1" w:themeShade="80"/>
                <w:sz w:val="18"/>
                <w:szCs w:val="18"/>
              </w:rPr>
            </w:pPr>
          </w:p>
        </w:tc>
      </w:tr>
      <w:tr w:rsidR="007B7A34" w:rsidRPr="00EE6A3C" w14:paraId="0C23BDAE" w14:textId="77777777" w:rsidTr="007B7A34">
        <w:trPr>
          <w:cantSplit/>
        </w:trPr>
        <w:tc>
          <w:tcPr>
            <w:tcW w:w="4135" w:type="dxa"/>
            <w:shd w:val="clear" w:color="auto" w:fill="002060"/>
            <w:vAlign w:val="center"/>
          </w:tcPr>
          <w:p w14:paraId="28D57C53" w14:textId="7C095418" w:rsidR="007B7A34" w:rsidRPr="003A69D7" w:rsidRDefault="007B7A34" w:rsidP="003A69D7">
            <w:pPr>
              <w:rPr>
                <w:rFonts w:ascii="National Book" w:eastAsia="Calibri" w:hAnsi="National Book" w:cs="Times New Roman"/>
                <w:b/>
                <w:color w:val="FFFFFF" w:themeColor="background1"/>
                <w:sz w:val="18"/>
                <w:szCs w:val="18"/>
              </w:rPr>
            </w:pPr>
            <w:r w:rsidRPr="003A69D7">
              <w:rPr>
                <w:rFonts w:ascii="National Book" w:eastAsia="Calibri" w:hAnsi="National Book" w:cs="Times New Roman"/>
                <w:b/>
                <w:bCs/>
                <w:color w:val="FFFFFF" w:themeColor="background1"/>
              </w:rPr>
              <w:t>Semester Five</w:t>
            </w:r>
            <w:r w:rsidRPr="003A69D7">
              <w:rPr>
                <w:rFonts w:ascii="National Book" w:hAnsi="National Book"/>
                <w:b/>
                <w:bCs/>
                <w:color w:val="FFFFFF" w:themeColor="background1"/>
              </w:rPr>
              <w:t xml:space="preserve">: [14 Credit Hours] </w:t>
            </w:r>
          </w:p>
        </w:tc>
        <w:tc>
          <w:tcPr>
            <w:tcW w:w="762" w:type="dxa"/>
            <w:shd w:val="clear" w:color="auto" w:fill="002060"/>
            <w:vAlign w:val="center"/>
          </w:tcPr>
          <w:p w14:paraId="210F52EC" w14:textId="77777777" w:rsidR="007B7A34" w:rsidRPr="003A69D7" w:rsidRDefault="007B7A34" w:rsidP="003A69D7">
            <w:pPr>
              <w:rPr>
                <w:rFonts w:ascii="National Book" w:eastAsia="Calibri" w:hAnsi="National Book" w:cs="Times New Roman"/>
                <w:b/>
                <w:color w:val="FFFFFF" w:themeColor="background1"/>
                <w:sz w:val="18"/>
                <w:szCs w:val="18"/>
              </w:rPr>
            </w:pPr>
          </w:p>
        </w:tc>
        <w:tc>
          <w:tcPr>
            <w:tcW w:w="1038" w:type="dxa"/>
            <w:shd w:val="clear" w:color="auto" w:fill="002060"/>
            <w:vAlign w:val="center"/>
          </w:tcPr>
          <w:p w14:paraId="63ECE83F" w14:textId="77777777" w:rsidR="007B7A34" w:rsidRPr="003A69D7" w:rsidRDefault="007B7A34" w:rsidP="003A69D7">
            <w:pPr>
              <w:rPr>
                <w:rFonts w:ascii="National Book" w:eastAsia="Calibri" w:hAnsi="National Book" w:cs="Times New Roman"/>
                <w:b/>
                <w:color w:val="FFFFFF" w:themeColor="background1"/>
                <w:sz w:val="18"/>
                <w:szCs w:val="18"/>
              </w:rPr>
            </w:pPr>
          </w:p>
        </w:tc>
        <w:tc>
          <w:tcPr>
            <w:tcW w:w="4230" w:type="dxa"/>
            <w:shd w:val="clear" w:color="auto" w:fill="002060"/>
            <w:vAlign w:val="center"/>
          </w:tcPr>
          <w:p w14:paraId="4FABC7FB" w14:textId="3F688C27" w:rsidR="007B7A34" w:rsidRPr="003A69D7" w:rsidRDefault="007B7A34" w:rsidP="003A69D7">
            <w:pPr>
              <w:rPr>
                <w:rFonts w:ascii="National Book" w:eastAsia="Calibri" w:hAnsi="National Book" w:cs="Times New Roman"/>
                <w:b/>
                <w:color w:val="FFFFFF" w:themeColor="background1"/>
                <w:sz w:val="18"/>
                <w:szCs w:val="18"/>
              </w:rPr>
            </w:pPr>
          </w:p>
        </w:tc>
      </w:tr>
      <w:tr w:rsidR="003A69D7" w:rsidRPr="00EE6A3C" w14:paraId="761C89F4" w14:textId="77777777" w:rsidTr="00F11F03">
        <w:trPr>
          <w:cantSplit/>
        </w:trPr>
        <w:tc>
          <w:tcPr>
            <w:tcW w:w="4135" w:type="dxa"/>
          </w:tcPr>
          <w:p w14:paraId="5230795A" w14:textId="77777777" w:rsidR="003A69D7" w:rsidRPr="001A0A1F" w:rsidRDefault="003A69D7" w:rsidP="003A69D7">
            <w:pPr>
              <w:rPr>
                <w:rFonts w:ascii="National Book" w:eastAsia="Calibri" w:hAnsi="National Book" w:cs="Calibri"/>
                <w:bCs/>
                <w:color w:val="1F3864" w:themeColor="accent1" w:themeShade="80"/>
                <w:sz w:val="18"/>
                <w:szCs w:val="18"/>
              </w:rPr>
            </w:pPr>
            <w:r w:rsidRPr="001A0A1F">
              <w:rPr>
                <w:rFonts w:ascii="National Book" w:hAnsi="National Book" w:cstheme="minorHAnsi"/>
                <w:bCs/>
                <w:color w:val="1F3864" w:themeColor="accent1" w:themeShade="80"/>
                <w:sz w:val="18"/>
                <w:szCs w:val="18"/>
              </w:rPr>
              <w:t>PH 49000 Capstone Experience in Public Health (ELR)</w:t>
            </w:r>
          </w:p>
        </w:tc>
        <w:tc>
          <w:tcPr>
            <w:tcW w:w="762" w:type="dxa"/>
          </w:tcPr>
          <w:p w14:paraId="3F5B3D19" w14:textId="0C9874C3" w:rsidR="003A69D7" w:rsidRPr="001A0A1F" w:rsidRDefault="003A69D7" w:rsidP="003A69D7">
            <w:pPr>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3</w:t>
            </w:r>
          </w:p>
        </w:tc>
        <w:tc>
          <w:tcPr>
            <w:tcW w:w="1038" w:type="dxa"/>
          </w:tcPr>
          <w:p w14:paraId="60034855" w14:textId="77777777" w:rsidR="003A69D7" w:rsidRPr="001A0A1F" w:rsidRDefault="003A69D7" w:rsidP="003A69D7">
            <w:pPr>
              <w:jc w:val="center"/>
              <w:rPr>
                <w:rFonts w:ascii="National Book" w:hAnsi="National Book" w:cstheme="minorHAnsi"/>
                <w:color w:val="1F3864" w:themeColor="accent1" w:themeShade="80"/>
                <w:sz w:val="18"/>
                <w:szCs w:val="18"/>
              </w:rPr>
            </w:pPr>
          </w:p>
        </w:tc>
        <w:tc>
          <w:tcPr>
            <w:tcW w:w="4230" w:type="dxa"/>
          </w:tcPr>
          <w:p w14:paraId="28AC53EE" w14:textId="473AA164" w:rsidR="003A69D7" w:rsidRPr="001A0A1F" w:rsidRDefault="003A69D7" w:rsidP="003A69D7">
            <w:pPr>
              <w:rPr>
                <w:rFonts w:ascii="National Book" w:eastAsia="Calibri" w:hAnsi="National Book" w:cs="Calibri"/>
                <w:color w:val="1F3864" w:themeColor="accent1" w:themeShade="80"/>
                <w:sz w:val="18"/>
                <w:szCs w:val="18"/>
              </w:rPr>
            </w:pPr>
          </w:p>
        </w:tc>
      </w:tr>
      <w:tr w:rsidR="003A69D7" w:rsidRPr="00EE6A3C" w14:paraId="1B6331BF" w14:textId="77777777" w:rsidTr="00F11F03">
        <w:trPr>
          <w:cantSplit/>
        </w:trPr>
        <w:tc>
          <w:tcPr>
            <w:tcW w:w="4135" w:type="dxa"/>
          </w:tcPr>
          <w:p w14:paraId="3FE55432" w14:textId="77777777" w:rsidR="003A69D7" w:rsidRPr="001A0A1F" w:rsidRDefault="003A69D7" w:rsidP="003A69D7">
            <w:pPr>
              <w:rPr>
                <w:rFonts w:ascii="National Book" w:eastAsia="Calibri" w:hAnsi="National Book" w:cs="Calibri"/>
                <w:bCs/>
                <w:color w:val="1F3864" w:themeColor="accent1" w:themeShade="80"/>
                <w:sz w:val="18"/>
                <w:szCs w:val="18"/>
              </w:rPr>
            </w:pPr>
            <w:r w:rsidRPr="001A0A1F">
              <w:rPr>
                <w:rFonts w:ascii="National Book" w:hAnsi="National Book" w:cstheme="minorHAnsi"/>
                <w:bCs/>
                <w:color w:val="1F3864" w:themeColor="accent1" w:themeShade="80"/>
                <w:sz w:val="18"/>
                <w:szCs w:val="18"/>
              </w:rPr>
              <w:t>PH 30006 Environmental Health Science</w:t>
            </w:r>
          </w:p>
        </w:tc>
        <w:tc>
          <w:tcPr>
            <w:tcW w:w="762" w:type="dxa"/>
          </w:tcPr>
          <w:p w14:paraId="5D1443F0" w14:textId="4FC4273E" w:rsidR="003A69D7" w:rsidRPr="001A0A1F" w:rsidRDefault="003A69D7" w:rsidP="003A69D7">
            <w:pPr>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3</w:t>
            </w:r>
          </w:p>
        </w:tc>
        <w:tc>
          <w:tcPr>
            <w:tcW w:w="1038" w:type="dxa"/>
          </w:tcPr>
          <w:p w14:paraId="4F0781FC" w14:textId="77777777" w:rsidR="003A69D7" w:rsidRPr="001A0A1F" w:rsidRDefault="003A69D7" w:rsidP="003A69D7">
            <w:pPr>
              <w:jc w:val="center"/>
              <w:rPr>
                <w:rFonts w:ascii="National Book" w:hAnsi="National Book" w:cstheme="minorHAnsi"/>
                <w:color w:val="1F3864" w:themeColor="accent1" w:themeShade="80"/>
                <w:sz w:val="18"/>
                <w:szCs w:val="18"/>
              </w:rPr>
            </w:pPr>
          </w:p>
        </w:tc>
        <w:tc>
          <w:tcPr>
            <w:tcW w:w="4230" w:type="dxa"/>
          </w:tcPr>
          <w:p w14:paraId="5BDBD40F" w14:textId="2F4E672D" w:rsidR="003A69D7" w:rsidRPr="001A0A1F" w:rsidRDefault="003A69D7" w:rsidP="003A69D7">
            <w:pPr>
              <w:rPr>
                <w:rFonts w:ascii="National Book" w:eastAsia="Calibri" w:hAnsi="National Book" w:cs="Calibri"/>
                <w:color w:val="1F3864" w:themeColor="accent1" w:themeShade="80"/>
                <w:sz w:val="18"/>
                <w:szCs w:val="18"/>
              </w:rPr>
            </w:pPr>
          </w:p>
        </w:tc>
      </w:tr>
      <w:tr w:rsidR="003A69D7" w:rsidRPr="00EE6A3C" w14:paraId="6E5E2566" w14:textId="77777777" w:rsidTr="00F11F03">
        <w:trPr>
          <w:cantSplit/>
        </w:trPr>
        <w:tc>
          <w:tcPr>
            <w:tcW w:w="4135" w:type="dxa"/>
          </w:tcPr>
          <w:p w14:paraId="47782E40" w14:textId="77777777" w:rsidR="003A69D7" w:rsidRPr="001A0A1F" w:rsidRDefault="003A69D7" w:rsidP="003A69D7">
            <w:pPr>
              <w:rPr>
                <w:rFonts w:ascii="National Book" w:hAnsi="National Book" w:cstheme="minorHAnsi"/>
                <w:bCs/>
                <w:color w:val="1F3864" w:themeColor="accent1" w:themeShade="80"/>
                <w:sz w:val="18"/>
                <w:szCs w:val="18"/>
              </w:rPr>
            </w:pPr>
            <w:r w:rsidRPr="001A0A1F">
              <w:rPr>
                <w:rFonts w:ascii="National Book" w:eastAsia="Calibri" w:hAnsi="National Book" w:cs="Calibri"/>
                <w:bCs/>
                <w:color w:val="1F3864" w:themeColor="accent1" w:themeShade="80"/>
                <w:sz w:val="18"/>
                <w:szCs w:val="18"/>
              </w:rPr>
              <w:t>Public Health (PH) Elective</w:t>
            </w:r>
          </w:p>
        </w:tc>
        <w:tc>
          <w:tcPr>
            <w:tcW w:w="762" w:type="dxa"/>
          </w:tcPr>
          <w:p w14:paraId="30FFB371" w14:textId="33225D86" w:rsidR="003A69D7" w:rsidRPr="001A0A1F" w:rsidRDefault="003A69D7" w:rsidP="003A69D7">
            <w:pPr>
              <w:jc w:val="center"/>
              <w:rPr>
                <w:rFonts w:ascii="National Book" w:eastAsia="Calibri" w:hAnsi="National Book" w:cs="Calibri"/>
                <w:color w:val="1F3864" w:themeColor="accent1" w:themeShade="80"/>
                <w:sz w:val="18"/>
                <w:szCs w:val="18"/>
              </w:rPr>
            </w:pPr>
            <w:r w:rsidRPr="001A0A1F">
              <w:rPr>
                <w:rFonts w:ascii="National Book" w:eastAsia="Calibri" w:hAnsi="National Book" w:cs="Calibri"/>
                <w:color w:val="1F3864" w:themeColor="accent1" w:themeShade="80"/>
                <w:sz w:val="18"/>
                <w:szCs w:val="18"/>
              </w:rPr>
              <w:t>3</w:t>
            </w:r>
          </w:p>
        </w:tc>
        <w:tc>
          <w:tcPr>
            <w:tcW w:w="1038" w:type="dxa"/>
          </w:tcPr>
          <w:p w14:paraId="776DCF17" w14:textId="77777777" w:rsidR="003A69D7" w:rsidRPr="001A0A1F" w:rsidRDefault="003A69D7" w:rsidP="003A69D7">
            <w:pPr>
              <w:jc w:val="center"/>
              <w:rPr>
                <w:rFonts w:ascii="National Book" w:eastAsia="Calibri" w:hAnsi="National Book" w:cs="Calibri"/>
                <w:color w:val="1F3864" w:themeColor="accent1" w:themeShade="80"/>
                <w:sz w:val="18"/>
                <w:szCs w:val="18"/>
              </w:rPr>
            </w:pPr>
          </w:p>
        </w:tc>
        <w:tc>
          <w:tcPr>
            <w:tcW w:w="4230" w:type="dxa"/>
          </w:tcPr>
          <w:p w14:paraId="68931A20" w14:textId="6DD8E7C3" w:rsidR="003A69D7" w:rsidRPr="001A0A1F" w:rsidRDefault="003A69D7" w:rsidP="003A69D7">
            <w:pPr>
              <w:rPr>
                <w:rFonts w:ascii="National Book" w:hAnsi="National Book" w:cstheme="minorHAnsi"/>
                <w:color w:val="1F3864" w:themeColor="accent1" w:themeShade="80"/>
                <w:sz w:val="18"/>
                <w:szCs w:val="18"/>
              </w:rPr>
            </w:pPr>
          </w:p>
        </w:tc>
      </w:tr>
      <w:tr w:rsidR="003A69D7" w:rsidRPr="00EE6A3C" w14:paraId="50DFEEA3" w14:textId="77777777" w:rsidTr="00F11F03">
        <w:trPr>
          <w:cantSplit/>
        </w:trPr>
        <w:tc>
          <w:tcPr>
            <w:tcW w:w="4135" w:type="dxa"/>
          </w:tcPr>
          <w:p w14:paraId="2CCDA9D9" w14:textId="61646A66" w:rsidR="003A69D7" w:rsidRPr="001A0A1F" w:rsidRDefault="003A69D7" w:rsidP="003A69D7">
            <w:pPr>
              <w:rPr>
                <w:rFonts w:ascii="National Book" w:eastAsia="Calibri" w:hAnsi="National Book" w:cs="Calibri"/>
                <w:bCs/>
                <w:color w:val="1F3864" w:themeColor="accent1" w:themeShade="80"/>
                <w:sz w:val="18"/>
                <w:szCs w:val="18"/>
              </w:rPr>
            </w:pPr>
            <w:r w:rsidRPr="001A0A1F">
              <w:rPr>
                <w:rFonts w:ascii="National Book" w:hAnsi="National Book" w:cstheme="minorHAnsi"/>
                <w:bCs/>
                <w:color w:val="1F3864" w:themeColor="accent1" w:themeShade="80"/>
                <w:sz w:val="18"/>
                <w:szCs w:val="18"/>
              </w:rPr>
              <w:t>Kent Core Humanities or Fine Arts (KHUM/KFA)</w:t>
            </w:r>
            <w:r>
              <w:rPr>
                <w:rFonts w:ascii="National Book" w:hAnsi="National Book" w:cstheme="minorHAnsi"/>
                <w:bCs/>
                <w:color w:val="1F3864" w:themeColor="accent1" w:themeShade="80"/>
                <w:sz w:val="18"/>
                <w:szCs w:val="18"/>
              </w:rPr>
              <w:t xml:space="preserve"> </w:t>
            </w:r>
          </w:p>
        </w:tc>
        <w:tc>
          <w:tcPr>
            <w:tcW w:w="762" w:type="dxa"/>
          </w:tcPr>
          <w:p w14:paraId="32EB9392" w14:textId="486ABC04" w:rsidR="003A69D7" w:rsidRPr="001A0A1F" w:rsidRDefault="003A69D7" w:rsidP="003A69D7">
            <w:pPr>
              <w:jc w:val="center"/>
              <w:rPr>
                <w:rFonts w:ascii="National Book" w:hAnsi="National Book" w:cstheme="minorHAnsi"/>
                <w:color w:val="1F3864" w:themeColor="accent1" w:themeShade="80"/>
                <w:sz w:val="18"/>
                <w:szCs w:val="18"/>
              </w:rPr>
            </w:pPr>
            <w:r w:rsidRPr="001A0A1F">
              <w:rPr>
                <w:rFonts w:ascii="National Book" w:hAnsi="National Book" w:cstheme="minorHAnsi"/>
                <w:color w:val="1F3864" w:themeColor="accent1" w:themeShade="80"/>
                <w:sz w:val="18"/>
                <w:szCs w:val="18"/>
              </w:rPr>
              <w:t>3</w:t>
            </w:r>
          </w:p>
        </w:tc>
        <w:tc>
          <w:tcPr>
            <w:tcW w:w="1038" w:type="dxa"/>
          </w:tcPr>
          <w:p w14:paraId="66C64359" w14:textId="77777777" w:rsidR="003A69D7" w:rsidRPr="001A0A1F" w:rsidRDefault="003A69D7" w:rsidP="003A69D7">
            <w:pPr>
              <w:jc w:val="center"/>
              <w:rPr>
                <w:rFonts w:ascii="National Book" w:hAnsi="National Book" w:cstheme="minorHAnsi"/>
                <w:color w:val="1F3864" w:themeColor="accent1" w:themeShade="80"/>
                <w:sz w:val="18"/>
                <w:szCs w:val="18"/>
              </w:rPr>
            </w:pPr>
          </w:p>
        </w:tc>
        <w:tc>
          <w:tcPr>
            <w:tcW w:w="4230" w:type="dxa"/>
          </w:tcPr>
          <w:p w14:paraId="68F9C3F8" w14:textId="7DDE4246" w:rsidR="003A69D7" w:rsidRPr="001A0A1F" w:rsidRDefault="003A69D7" w:rsidP="003A69D7">
            <w:pPr>
              <w:rPr>
                <w:rFonts w:ascii="National Book" w:eastAsia="Calibri" w:hAnsi="National Book" w:cs="Calibri"/>
                <w:color w:val="1F3864" w:themeColor="accent1" w:themeShade="80"/>
                <w:sz w:val="18"/>
                <w:szCs w:val="18"/>
              </w:rPr>
            </w:pPr>
            <w:r>
              <w:rPr>
                <w:rFonts w:ascii="National Book" w:hAnsi="National Book" w:cstheme="minorHAnsi"/>
                <w:bCs/>
                <w:color w:val="1F3864" w:themeColor="accent1" w:themeShade="80"/>
                <w:sz w:val="18"/>
                <w:szCs w:val="18"/>
              </w:rPr>
              <w:t>@</w:t>
            </w:r>
          </w:p>
        </w:tc>
      </w:tr>
      <w:tr w:rsidR="003A69D7" w:rsidRPr="00EE6A3C" w14:paraId="57FA9F98" w14:textId="77777777" w:rsidTr="00F11F03">
        <w:trPr>
          <w:cantSplit/>
        </w:trPr>
        <w:tc>
          <w:tcPr>
            <w:tcW w:w="4135" w:type="dxa"/>
          </w:tcPr>
          <w:p w14:paraId="39D2D27C" w14:textId="77777777" w:rsidR="003A69D7" w:rsidRPr="001A0A1F" w:rsidRDefault="003A69D7" w:rsidP="003A69D7">
            <w:pPr>
              <w:rPr>
                <w:rFonts w:ascii="National Book" w:hAnsi="National Book" w:cstheme="minorHAnsi"/>
                <w:bCs/>
                <w:color w:val="1F3864" w:themeColor="accent1" w:themeShade="80"/>
                <w:sz w:val="18"/>
                <w:szCs w:val="18"/>
              </w:rPr>
            </w:pPr>
            <w:r>
              <w:rPr>
                <w:rFonts w:ascii="National Book" w:eastAsia="Calibri" w:hAnsi="National Book" w:cs="Calibri"/>
                <w:bCs/>
                <w:color w:val="1F3864" w:themeColor="accent1" w:themeShade="80"/>
                <w:sz w:val="18"/>
                <w:szCs w:val="18"/>
              </w:rPr>
              <w:t xml:space="preserve">General Elective </w:t>
            </w:r>
            <w:r w:rsidRPr="009C6AC9">
              <w:rPr>
                <w:rFonts w:ascii="National Book" w:eastAsia="Calibri" w:hAnsi="National Book" w:cs="Calibri"/>
                <w:bCs/>
                <w:color w:val="1F3864" w:themeColor="accent1" w:themeShade="80"/>
                <w:sz w:val="16"/>
                <w:szCs w:val="16"/>
              </w:rPr>
              <w:t>(If needed to reach 120 credit hours)</w:t>
            </w:r>
          </w:p>
        </w:tc>
        <w:tc>
          <w:tcPr>
            <w:tcW w:w="762" w:type="dxa"/>
          </w:tcPr>
          <w:p w14:paraId="55C9F5E1" w14:textId="41BBB33B" w:rsidR="003A69D7" w:rsidRDefault="003A69D7" w:rsidP="003A69D7">
            <w:pPr>
              <w:jc w:val="center"/>
              <w:rPr>
                <w:rFonts w:ascii="National Book" w:hAnsi="National Book" w:cstheme="minorHAnsi"/>
                <w:color w:val="1F3864" w:themeColor="accent1" w:themeShade="80"/>
                <w:sz w:val="18"/>
                <w:szCs w:val="18"/>
              </w:rPr>
            </w:pPr>
            <w:r>
              <w:rPr>
                <w:rFonts w:ascii="National Book" w:hAnsi="National Book" w:cstheme="minorHAnsi"/>
                <w:color w:val="1F3864" w:themeColor="accent1" w:themeShade="80"/>
                <w:sz w:val="18"/>
                <w:szCs w:val="18"/>
              </w:rPr>
              <w:t>2</w:t>
            </w:r>
          </w:p>
        </w:tc>
        <w:tc>
          <w:tcPr>
            <w:tcW w:w="1038" w:type="dxa"/>
          </w:tcPr>
          <w:p w14:paraId="0AA5F5C0" w14:textId="77777777" w:rsidR="003A69D7" w:rsidRDefault="003A69D7" w:rsidP="003A69D7">
            <w:pPr>
              <w:jc w:val="center"/>
              <w:rPr>
                <w:rFonts w:ascii="National Book" w:hAnsi="National Book" w:cstheme="minorHAnsi"/>
                <w:color w:val="1F3864" w:themeColor="accent1" w:themeShade="80"/>
                <w:sz w:val="18"/>
                <w:szCs w:val="18"/>
              </w:rPr>
            </w:pPr>
          </w:p>
        </w:tc>
        <w:tc>
          <w:tcPr>
            <w:tcW w:w="4230" w:type="dxa"/>
          </w:tcPr>
          <w:p w14:paraId="67E1AEC5" w14:textId="74B71993" w:rsidR="003A69D7" w:rsidRPr="001A0A1F" w:rsidRDefault="003A69D7" w:rsidP="003A69D7">
            <w:pPr>
              <w:jc w:val="center"/>
              <w:rPr>
                <w:rFonts w:ascii="National Book" w:hAnsi="National Book" w:cstheme="minorHAnsi"/>
                <w:color w:val="1F3864" w:themeColor="accent1" w:themeShade="80"/>
                <w:sz w:val="18"/>
                <w:szCs w:val="18"/>
              </w:rPr>
            </w:pPr>
          </w:p>
        </w:tc>
      </w:tr>
      <w:tr w:rsidR="007B7A34" w:rsidRPr="00EE6A3C" w14:paraId="7FE1E4A8" w14:textId="77777777" w:rsidTr="007B7A34">
        <w:trPr>
          <w:cantSplit/>
        </w:trPr>
        <w:tc>
          <w:tcPr>
            <w:tcW w:w="4135" w:type="dxa"/>
            <w:shd w:val="clear" w:color="auto" w:fill="002060"/>
          </w:tcPr>
          <w:p w14:paraId="084753B6" w14:textId="77777777" w:rsidR="007B7A34" w:rsidRPr="003A69D7" w:rsidRDefault="007B7A34" w:rsidP="003A69D7">
            <w:pPr>
              <w:rPr>
                <w:rFonts w:ascii="National Book" w:hAnsi="National Book" w:cstheme="minorHAnsi"/>
                <w:color w:val="FFFFFF" w:themeColor="background1"/>
                <w:sz w:val="18"/>
                <w:szCs w:val="18"/>
              </w:rPr>
            </w:pPr>
            <w:r w:rsidRPr="003A69D7">
              <w:rPr>
                <w:rFonts w:ascii="National Book" w:eastAsia="Calibri" w:hAnsi="National Book" w:cs="Calibri"/>
                <w:b/>
                <w:bCs/>
                <w:color w:val="FFFFFF" w:themeColor="background1"/>
                <w:sz w:val="18"/>
                <w:szCs w:val="18"/>
              </w:rPr>
              <w:t>Additional semester for students without State Licensure in an allied health field</w:t>
            </w:r>
            <w:r w:rsidRPr="003A69D7">
              <w:rPr>
                <w:rFonts w:ascii="National Book" w:eastAsia="Calibri" w:hAnsi="National Book" w:cs="Calibri"/>
                <w:b/>
                <w:bCs/>
                <w:color w:val="FFFFFF" w:themeColor="background1"/>
                <w:sz w:val="18"/>
                <w:szCs w:val="18"/>
                <w:vertAlign w:val="superscript"/>
              </w:rPr>
              <w:t>1</w:t>
            </w:r>
          </w:p>
        </w:tc>
        <w:tc>
          <w:tcPr>
            <w:tcW w:w="762" w:type="dxa"/>
            <w:shd w:val="clear" w:color="auto" w:fill="002060"/>
          </w:tcPr>
          <w:p w14:paraId="33631103" w14:textId="77777777" w:rsidR="007B7A34" w:rsidRPr="003A69D7" w:rsidRDefault="007B7A34" w:rsidP="003A69D7">
            <w:pPr>
              <w:rPr>
                <w:rFonts w:ascii="National Book" w:hAnsi="National Book" w:cstheme="minorHAnsi"/>
                <w:color w:val="FFFFFF" w:themeColor="background1"/>
                <w:sz w:val="18"/>
                <w:szCs w:val="18"/>
              </w:rPr>
            </w:pPr>
          </w:p>
        </w:tc>
        <w:tc>
          <w:tcPr>
            <w:tcW w:w="1038" w:type="dxa"/>
            <w:shd w:val="clear" w:color="auto" w:fill="002060"/>
          </w:tcPr>
          <w:p w14:paraId="7A905F4A" w14:textId="77777777" w:rsidR="007B7A34" w:rsidRPr="003A69D7" w:rsidRDefault="007B7A34" w:rsidP="003A69D7">
            <w:pPr>
              <w:rPr>
                <w:rFonts w:ascii="National Book" w:hAnsi="National Book" w:cstheme="minorHAnsi"/>
                <w:color w:val="FFFFFF" w:themeColor="background1"/>
                <w:sz w:val="18"/>
                <w:szCs w:val="18"/>
              </w:rPr>
            </w:pPr>
          </w:p>
        </w:tc>
        <w:tc>
          <w:tcPr>
            <w:tcW w:w="4230" w:type="dxa"/>
            <w:shd w:val="clear" w:color="auto" w:fill="002060"/>
          </w:tcPr>
          <w:p w14:paraId="44C976DD" w14:textId="01111B0C" w:rsidR="007B7A34" w:rsidRPr="003A69D7" w:rsidRDefault="007B7A34" w:rsidP="003A69D7">
            <w:pPr>
              <w:rPr>
                <w:rFonts w:ascii="National Book" w:hAnsi="National Book" w:cstheme="minorHAnsi"/>
                <w:color w:val="FFFFFF" w:themeColor="background1"/>
                <w:sz w:val="18"/>
                <w:szCs w:val="18"/>
              </w:rPr>
            </w:pPr>
          </w:p>
        </w:tc>
      </w:tr>
      <w:tr w:rsidR="003A69D7" w:rsidRPr="00EE6A3C" w14:paraId="41143190" w14:textId="77777777" w:rsidTr="00F11F03">
        <w:trPr>
          <w:cantSplit/>
        </w:trPr>
        <w:tc>
          <w:tcPr>
            <w:tcW w:w="4135" w:type="dxa"/>
            <w:vAlign w:val="center"/>
          </w:tcPr>
          <w:p w14:paraId="180E0236" w14:textId="77777777" w:rsidR="003A69D7" w:rsidRPr="001A0A1F" w:rsidRDefault="003A69D7" w:rsidP="003A69D7">
            <w:pPr>
              <w:rPr>
                <w:rFonts w:ascii="National Book" w:hAnsi="National Book" w:cstheme="minorHAnsi"/>
                <w:bCs/>
                <w:color w:val="1F3864" w:themeColor="accent1" w:themeShade="80"/>
                <w:sz w:val="18"/>
                <w:szCs w:val="18"/>
              </w:rPr>
            </w:pPr>
            <w:r w:rsidRPr="001A4B5B">
              <w:rPr>
                <w:rFonts w:ascii="National Book" w:hAnsi="National Book" w:cs="Arial"/>
                <w:bCs/>
                <w:color w:val="002060"/>
                <w:sz w:val="18"/>
                <w:szCs w:val="18"/>
              </w:rPr>
              <w:t>Concentration Electives</w:t>
            </w:r>
          </w:p>
        </w:tc>
        <w:tc>
          <w:tcPr>
            <w:tcW w:w="762" w:type="dxa"/>
          </w:tcPr>
          <w:p w14:paraId="291805DA" w14:textId="19AC934C" w:rsidR="003A69D7" w:rsidRPr="001A4B5B" w:rsidRDefault="003A69D7" w:rsidP="003A69D7">
            <w:pPr>
              <w:jc w:val="center"/>
              <w:rPr>
                <w:rFonts w:ascii="National Book" w:hAnsi="National Book" w:cs="Arial"/>
                <w:color w:val="002060"/>
                <w:sz w:val="18"/>
                <w:szCs w:val="18"/>
              </w:rPr>
            </w:pPr>
            <w:r w:rsidRPr="001A4B5B">
              <w:rPr>
                <w:rFonts w:ascii="National Book" w:hAnsi="National Book" w:cs="Arial"/>
                <w:color w:val="002060"/>
                <w:sz w:val="18"/>
                <w:szCs w:val="18"/>
              </w:rPr>
              <w:t>12</w:t>
            </w:r>
          </w:p>
        </w:tc>
        <w:tc>
          <w:tcPr>
            <w:tcW w:w="1038" w:type="dxa"/>
          </w:tcPr>
          <w:p w14:paraId="382A798C" w14:textId="77777777" w:rsidR="003A69D7" w:rsidRPr="001A4B5B" w:rsidRDefault="003A69D7" w:rsidP="003A69D7">
            <w:pPr>
              <w:jc w:val="center"/>
              <w:rPr>
                <w:rFonts w:ascii="National Book" w:hAnsi="National Book" w:cs="Arial"/>
                <w:color w:val="002060"/>
                <w:sz w:val="18"/>
                <w:szCs w:val="18"/>
              </w:rPr>
            </w:pPr>
          </w:p>
        </w:tc>
        <w:tc>
          <w:tcPr>
            <w:tcW w:w="4230" w:type="dxa"/>
            <w:vAlign w:val="center"/>
          </w:tcPr>
          <w:p w14:paraId="6C778AC9" w14:textId="0C9B91F2" w:rsidR="003A69D7" w:rsidRPr="001A0A1F" w:rsidRDefault="003A69D7" w:rsidP="003A69D7">
            <w:pPr>
              <w:jc w:val="center"/>
              <w:rPr>
                <w:rFonts w:ascii="National Book" w:hAnsi="National Book" w:cstheme="minorHAnsi"/>
                <w:color w:val="1F3864" w:themeColor="accent1" w:themeShade="80"/>
                <w:sz w:val="18"/>
                <w:szCs w:val="18"/>
              </w:rPr>
            </w:pPr>
          </w:p>
        </w:tc>
      </w:tr>
      <w:tr w:rsidR="003A69D7" w:rsidRPr="00EE6A3C" w14:paraId="21F32439" w14:textId="77777777" w:rsidTr="00C03C58">
        <w:trPr>
          <w:cantSplit/>
        </w:trPr>
        <w:tc>
          <w:tcPr>
            <w:tcW w:w="10165" w:type="dxa"/>
            <w:gridSpan w:val="4"/>
            <w:shd w:val="clear" w:color="auto" w:fill="002060"/>
          </w:tcPr>
          <w:p w14:paraId="3EBE348F" w14:textId="742694F4" w:rsidR="003A69D7" w:rsidRPr="003A69D7" w:rsidRDefault="003A69D7" w:rsidP="003A69D7">
            <w:pPr>
              <w:jc w:val="center"/>
              <w:rPr>
                <w:rFonts w:ascii="National Book" w:eastAsia="Calibri" w:hAnsi="National Book" w:cs="Times New Roman"/>
                <w:b/>
                <w:color w:val="FFFFFF" w:themeColor="background1"/>
                <w:sz w:val="24"/>
                <w:szCs w:val="24"/>
              </w:rPr>
            </w:pPr>
            <w:r w:rsidRPr="003A69D7">
              <w:rPr>
                <w:rFonts w:ascii="National Book" w:eastAsia="Calibri" w:hAnsi="National Book" w:cs="Times New Roman"/>
                <w:b/>
                <w:color w:val="FFFFFF" w:themeColor="background1"/>
                <w:sz w:val="24"/>
                <w:szCs w:val="24"/>
              </w:rPr>
              <w:t>121-133 TOTAL CREDIT HOURS TO COMPLETE BS FROM KSU, INCLUDING TRANSFER COURSEWORK</w:t>
            </w:r>
          </w:p>
        </w:tc>
      </w:tr>
    </w:tbl>
    <w:p w14:paraId="21044985" w14:textId="77777777" w:rsidR="00F22B22" w:rsidRDefault="00F22B22" w:rsidP="00850344">
      <w:pPr>
        <w:rPr>
          <w:rFonts w:ascii="National Book" w:eastAsia="Calibri" w:hAnsi="National Book" w:cs="Calibri"/>
          <w:color w:val="1F3864" w:themeColor="accent1" w:themeShade="80"/>
          <w:sz w:val="18"/>
          <w:szCs w:val="18"/>
          <w:vertAlign w:val="superscript"/>
        </w:rPr>
      </w:pPr>
    </w:p>
    <w:p w14:paraId="584C756D" w14:textId="07C1631F" w:rsidR="00850344" w:rsidRDefault="00850344" w:rsidP="00850344">
      <w:pPr>
        <w:rPr>
          <w:rFonts w:ascii="National Book" w:eastAsia="Calibri" w:hAnsi="National Book" w:cs="Calibri"/>
          <w:color w:val="1F3864" w:themeColor="accent1" w:themeShade="80"/>
          <w:sz w:val="18"/>
          <w:szCs w:val="18"/>
        </w:rPr>
      </w:pPr>
      <w:r w:rsidRPr="00735957">
        <w:rPr>
          <w:rFonts w:ascii="National Book" w:eastAsia="Calibri" w:hAnsi="National Book" w:cs="Calibri"/>
          <w:color w:val="1F3864" w:themeColor="accent1" w:themeShade="80"/>
          <w:sz w:val="18"/>
          <w:szCs w:val="18"/>
          <w:vertAlign w:val="superscript"/>
        </w:rPr>
        <w:t xml:space="preserve">1 </w:t>
      </w:r>
      <w:r w:rsidRPr="00735957">
        <w:rPr>
          <w:rFonts w:ascii="National Book" w:eastAsia="Calibri" w:hAnsi="National Book" w:cs="Calibri"/>
          <w:color w:val="1F3864" w:themeColor="accent1" w:themeShade="80"/>
          <w:sz w:val="18"/>
          <w:szCs w:val="18"/>
        </w:rPr>
        <w:t>At their time of admission, a student must submit a copy of their state licensure to an academic advisor in the College of Public Health. State licensure must be valid through the student's graduation term. Students who submit a copy of their state licensure may be granted 12 hours of upper division credit.</w:t>
      </w:r>
    </w:p>
    <w:p w14:paraId="0841BBD4" w14:textId="77777777" w:rsidR="00850344" w:rsidRPr="00735957" w:rsidRDefault="00850344" w:rsidP="00850344">
      <w:pPr>
        <w:rPr>
          <w:color w:val="1F3864" w:themeColor="accent1" w:themeShade="80"/>
          <w:sz w:val="18"/>
          <w:szCs w:val="18"/>
        </w:rPr>
      </w:pPr>
    </w:p>
    <w:p w14:paraId="5CCF76B3" w14:textId="77777777" w:rsidR="00850344" w:rsidRDefault="00850344" w:rsidP="00850344">
      <w:pPr>
        <w:rPr>
          <w:rFonts w:ascii="National Book" w:hAnsi="National Book" w:cs="Arial"/>
          <w:color w:val="1F3864" w:themeColor="accent1" w:themeShade="80"/>
          <w:sz w:val="18"/>
          <w:szCs w:val="18"/>
        </w:rPr>
      </w:pPr>
      <w:r w:rsidRPr="00472E29">
        <w:rPr>
          <w:rFonts w:ascii="National Book" w:hAnsi="National Book" w:cs="Arial"/>
          <w:color w:val="1F3864" w:themeColor="accent1" w:themeShade="80"/>
          <w:sz w:val="18"/>
          <w:szCs w:val="18"/>
        </w:rPr>
        <w:t>@ Course may be taken at Tri-C and transferred to Kent State. However, please be aware of Kent State’s residence policy, which can be found in the Kent State University Catalog. Once an associate degree is earned, additional courses taken at Tri-C may not be eligible for financial aid. Please see Financial Aid for details.</w:t>
      </w:r>
    </w:p>
    <w:p w14:paraId="631DAF7A" w14:textId="01E45B44" w:rsidR="00F22B22" w:rsidRDefault="00F22B22">
      <w:r>
        <w:br w:type="page"/>
      </w:r>
    </w:p>
    <w:p w14:paraId="308E011E" w14:textId="77777777" w:rsidR="00F22B22" w:rsidRDefault="00F22B22" w:rsidP="00850344"/>
    <w:p w14:paraId="636B267E" w14:textId="218B0AEA" w:rsidR="00F22B22" w:rsidRDefault="00F22B22" w:rsidP="00F22B22">
      <w:pPr>
        <w:pStyle w:val="Heading1"/>
        <w:jc w:val="left"/>
      </w:pPr>
      <w:r>
        <w:t>Graduation Requirements</w:t>
      </w:r>
    </w:p>
    <w:p w14:paraId="73995B60" w14:textId="580FEFC6" w:rsidR="00850344" w:rsidRPr="000A2B51" w:rsidRDefault="00850344" w:rsidP="00850344">
      <w:pPr>
        <w:rPr>
          <w:rFonts w:ascii="National Book" w:hAnsi="National Book" w:cs="Arial"/>
          <w:color w:val="1F3864" w:themeColor="accent1" w:themeShade="80"/>
        </w:rPr>
      </w:pPr>
      <w:r w:rsidRPr="000A2B51">
        <w:rPr>
          <w:rFonts w:ascii="National Book" w:hAnsi="National Book" w:cs="Arial"/>
          <w:color w:val="1F3864" w:themeColor="accent1" w:themeShade="80"/>
        </w:rPr>
        <w:t>Requirements to graduate with the BS degree program: To graduate, students must have minimum 120 credit</w:t>
      </w:r>
      <w:r>
        <w:rPr>
          <w:rFonts w:ascii="National Book" w:hAnsi="National Book" w:cs="Arial"/>
          <w:color w:val="1F3864" w:themeColor="accent1" w:themeShade="80"/>
        </w:rPr>
        <w:t xml:space="preserve"> </w:t>
      </w:r>
      <w:r w:rsidRPr="000A2B51">
        <w:rPr>
          <w:rFonts w:ascii="National Book" w:hAnsi="National Book" w:cs="Arial"/>
          <w:color w:val="1F3864" w:themeColor="accent1" w:themeShade="80"/>
        </w:rPr>
        <w:t>hours, 39 upper-division credit hours of coursework, a minimum 2.</w:t>
      </w:r>
      <w:r>
        <w:rPr>
          <w:rFonts w:ascii="National Book" w:hAnsi="National Book" w:cs="Arial"/>
          <w:color w:val="1F3864" w:themeColor="accent1" w:themeShade="80"/>
        </w:rPr>
        <w:t>00</w:t>
      </w:r>
      <w:r w:rsidRPr="000A2B51">
        <w:rPr>
          <w:rFonts w:ascii="National Book" w:hAnsi="National Book" w:cs="Arial"/>
          <w:color w:val="1F3864" w:themeColor="accent1" w:themeShade="80"/>
        </w:rPr>
        <w:t>0 major GPA and minimum 2.0</w:t>
      </w:r>
      <w:r>
        <w:rPr>
          <w:rFonts w:ascii="National Book" w:hAnsi="National Book" w:cs="Arial"/>
          <w:color w:val="1F3864" w:themeColor="accent1" w:themeShade="80"/>
        </w:rPr>
        <w:t>0</w:t>
      </w:r>
      <w:r w:rsidRPr="000A2B51">
        <w:rPr>
          <w:rFonts w:ascii="National Book" w:hAnsi="National Book" w:cs="Arial"/>
          <w:color w:val="1F3864" w:themeColor="accent1" w:themeShade="80"/>
        </w:rPr>
        <w:t>0 cumulative GPA. They must also fulfill an approved experiential learning experience</w:t>
      </w:r>
      <w:r w:rsidR="007B7A34">
        <w:rPr>
          <w:rFonts w:ascii="National Book" w:hAnsi="National Book" w:cs="Arial"/>
          <w:color w:val="1F3864" w:themeColor="accent1" w:themeShade="80"/>
        </w:rPr>
        <w:t xml:space="preserve"> and</w:t>
      </w:r>
      <w:r w:rsidRPr="000A2B51">
        <w:rPr>
          <w:rFonts w:ascii="National Book" w:hAnsi="National Book" w:cs="Arial"/>
          <w:color w:val="1F3864" w:themeColor="accent1" w:themeShade="80"/>
        </w:rPr>
        <w:t xml:space="preserve"> complete a writing intensive course with a minimum C (2.000) grade. More specific graduation requirement information can be found in the Academic Policies section of the Kent State University Catalog (www.kent.edu/catalog).</w:t>
      </w:r>
    </w:p>
    <w:p w14:paraId="5D535BD2" w14:textId="77777777" w:rsidR="00850344" w:rsidRPr="000A2B51" w:rsidRDefault="00850344" w:rsidP="00850344">
      <w:pPr>
        <w:rPr>
          <w:rFonts w:ascii="National Book" w:hAnsi="National Book" w:cs="Arial"/>
          <w:color w:val="1F3864" w:themeColor="accent1" w:themeShade="80"/>
        </w:rPr>
      </w:pPr>
    </w:p>
    <w:p w14:paraId="61F6817F" w14:textId="77777777" w:rsidR="00850344" w:rsidRPr="000A2B51" w:rsidRDefault="00850344" w:rsidP="00850344">
      <w:pPr>
        <w:rPr>
          <w:rFonts w:ascii="National Book" w:hAnsi="National Book" w:cs="Arial"/>
          <w:color w:val="1F3864" w:themeColor="accent1" w:themeShade="80"/>
        </w:rPr>
      </w:pPr>
      <w:r w:rsidRPr="000A2B51">
        <w:rPr>
          <w:rFonts w:ascii="National Book" w:hAnsi="National Book" w:cs="Arial"/>
          <w:color w:val="1F3864" w:themeColor="accent1" w:themeShade="8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48D2C8CB" w14:textId="77777777" w:rsidR="00850344" w:rsidRPr="000A2B51" w:rsidRDefault="00850344" w:rsidP="00850344">
      <w:pPr>
        <w:rPr>
          <w:rFonts w:ascii="National Book" w:hAnsi="National Book" w:cs="Arial"/>
          <w:color w:val="1F3864" w:themeColor="accent1" w:themeShade="80"/>
        </w:rPr>
      </w:pPr>
    </w:p>
    <w:p w14:paraId="596DDD8D" w14:textId="77777777" w:rsidR="00850344" w:rsidRPr="000A6D55" w:rsidRDefault="00850344" w:rsidP="00850344">
      <w:pPr>
        <w:rPr>
          <w:rFonts w:ascii="National Book" w:hAnsi="National Book" w:cs="Arial"/>
          <w:color w:val="1F3864" w:themeColor="accent1" w:themeShade="80"/>
        </w:rPr>
      </w:pPr>
      <w:r w:rsidRPr="000A2B51">
        <w:rPr>
          <w:rFonts w:ascii="National Book" w:hAnsi="National Book" w:cs="Arial"/>
          <w:color w:val="1F3864" w:themeColor="accent1" w:themeShade="80"/>
        </w:rPr>
        <w:t>It is recommended that students intending to pursue the Bachelor of Science in Public Health through Kent State University consult with academic advisors at both Cuyahoga Community College and Kent State University.</w:t>
      </w:r>
    </w:p>
    <w:p w14:paraId="66D940D6" w14:textId="77777777" w:rsidR="00850344" w:rsidRDefault="00850344" w:rsidP="00850344">
      <w:pPr>
        <w:rPr>
          <w:rFonts w:ascii="National Book" w:hAnsi="National Book"/>
          <w:color w:val="1F3864" w:themeColor="accent1" w:themeShade="80"/>
        </w:rPr>
      </w:pPr>
    </w:p>
    <w:p w14:paraId="2E975B37" w14:textId="12560C69" w:rsidR="00F22B22" w:rsidRPr="00D34759" w:rsidRDefault="00F22B22" w:rsidP="00F22B22">
      <w:pPr>
        <w:pStyle w:val="NoSpacing"/>
        <w:rPr>
          <w:rFonts w:ascii="National Black" w:hAnsi="National Black"/>
          <w:b/>
          <w:color w:val="1F3864" w:themeColor="accent1" w:themeShade="80"/>
          <w:sz w:val="32"/>
          <w:szCs w:val="32"/>
        </w:rPr>
      </w:pPr>
      <w:bookmarkStart w:id="0" w:name="_Hlk137561482"/>
      <w:r w:rsidRPr="00D34759">
        <w:rPr>
          <w:rFonts w:ascii="National Black" w:hAnsi="National Black"/>
          <w:b/>
          <w:color w:val="1F3864" w:themeColor="accent1" w:themeShade="80"/>
          <w:sz w:val="32"/>
          <w:szCs w:val="32"/>
        </w:rPr>
        <w:t>Contact Information</w:t>
      </w:r>
      <w:r w:rsidR="00D34759">
        <w:rPr>
          <w:rFonts w:ascii="National Black" w:hAnsi="National Black"/>
          <w:b/>
          <w:color w:val="1F3864" w:themeColor="accent1" w:themeShade="80"/>
          <w:sz w:val="32"/>
          <w:szCs w:val="32"/>
        </w:rPr>
        <w:br/>
      </w:r>
    </w:p>
    <w:p w14:paraId="49D52884" w14:textId="070909BB" w:rsidR="00F22B22" w:rsidRPr="007B7A34" w:rsidRDefault="00F22B22" w:rsidP="00F22B22">
      <w:pPr>
        <w:pStyle w:val="NoSpacing"/>
        <w:rPr>
          <w:rFonts w:ascii="National Bold Italic" w:hAnsi="National Bold Italic"/>
          <w:b/>
          <w:bCs/>
          <w:color w:val="1F3864" w:themeColor="accent1" w:themeShade="80"/>
          <w:sz w:val="28"/>
          <w:szCs w:val="28"/>
        </w:rPr>
      </w:pPr>
      <w:r w:rsidRPr="007B7A34">
        <w:rPr>
          <w:rFonts w:ascii="National Bold Italic" w:hAnsi="National Bold Italic"/>
          <w:b/>
          <w:bCs/>
          <w:color w:val="1F3864" w:themeColor="accent1" w:themeShade="80"/>
          <w:sz w:val="28"/>
          <w:szCs w:val="28"/>
        </w:rPr>
        <w:t>Cuyahoga</w:t>
      </w:r>
      <w:r w:rsidR="00C84F78" w:rsidRPr="007B7A34">
        <w:rPr>
          <w:rFonts w:ascii="National Bold Italic" w:hAnsi="National Bold Italic"/>
          <w:b/>
          <w:bCs/>
          <w:color w:val="1F3864" w:themeColor="accent1" w:themeShade="80"/>
          <w:sz w:val="28"/>
          <w:szCs w:val="28"/>
        </w:rPr>
        <w:t xml:space="preserve"> </w:t>
      </w:r>
      <w:r w:rsidRPr="007B7A34">
        <w:rPr>
          <w:rFonts w:ascii="National Bold Italic" w:hAnsi="National Bold Italic"/>
          <w:b/>
          <w:bCs/>
          <w:color w:val="1F3864" w:themeColor="accent1" w:themeShade="80"/>
          <w:sz w:val="28"/>
          <w:szCs w:val="28"/>
        </w:rPr>
        <w:t>Community College</w:t>
      </w:r>
    </w:p>
    <w:p w14:paraId="11801FE8" w14:textId="77777777" w:rsidR="00F22B22" w:rsidRPr="00AC331E" w:rsidRDefault="00F22B22" w:rsidP="00F22B22">
      <w:pPr>
        <w:pStyle w:val="NoSpacing"/>
        <w:rPr>
          <w:rFonts w:ascii="National Book" w:hAnsi="National Book"/>
          <w:color w:val="1F3864" w:themeColor="accent1" w:themeShade="80"/>
          <w:sz w:val="24"/>
          <w:szCs w:val="24"/>
        </w:rPr>
      </w:pPr>
      <w:r w:rsidRPr="00AC331E">
        <w:rPr>
          <w:rFonts w:ascii="National Book" w:hAnsi="National Book"/>
          <w:color w:val="1F3864" w:themeColor="accent1" w:themeShade="80"/>
          <w:sz w:val="24"/>
          <w:szCs w:val="24"/>
        </w:rPr>
        <w:t xml:space="preserve">Campus Counseling Center </w:t>
      </w:r>
    </w:p>
    <w:p w14:paraId="7B54B37C" w14:textId="77777777" w:rsidR="00F22B22" w:rsidRPr="00AC331E" w:rsidRDefault="00F22B22" w:rsidP="00F22B22">
      <w:pPr>
        <w:pStyle w:val="NoSpacing"/>
        <w:rPr>
          <w:rFonts w:ascii="National Book" w:hAnsi="National Book"/>
          <w:color w:val="1F3864" w:themeColor="accent1" w:themeShade="80"/>
          <w:sz w:val="24"/>
          <w:szCs w:val="24"/>
        </w:rPr>
      </w:pPr>
      <w:hyperlink r:id="rId11" w:history="1">
        <w:r w:rsidRPr="00AC331E">
          <w:rPr>
            <w:rStyle w:val="Hyperlink"/>
            <w:rFonts w:ascii="National Book" w:hAnsi="National Book"/>
            <w:sz w:val="24"/>
            <w:szCs w:val="24"/>
          </w:rPr>
          <w:t>www.tri-c.edu/counseling-center</w:t>
        </w:r>
      </w:hyperlink>
      <w:r w:rsidRPr="00AC331E">
        <w:rPr>
          <w:rFonts w:ascii="National Book" w:hAnsi="National Book"/>
          <w:color w:val="1F3864" w:themeColor="accent1" w:themeShade="80"/>
          <w:sz w:val="24"/>
          <w:szCs w:val="24"/>
        </w:rPr>
        <w:t xml:space="preserve"> </w:t>
      </w:r>
    </w:p>
    <w:p w14:paraId="7B76A2B1" w14:textId="77777777" w:rsidR="00F22B22" w:rsidRDefault="00F22B22" w:rsidP="00F22B22">
      <w:pPr>
        <w:rPr>
          <w:rFonts w:ascii="National Bold Italic" w:hAnsi="National Bold Italic"/>
          <w:b/>
          <w:color w:val="1F3864" w:themeColor="accent1" w:themeShade="80"/>
          <w:sz w:val="32"/>
          <w:szCs w:val="16"/>
        </w:rPr>
      </w:pPr>
    </w:p>
    <w:p w14:paraId="114C49E1" w14:textId="0D0EF83E" w:rsidR="00F22B22" w:rsidRPr="00FC5AEB" w:rsidRDefault="00F22B22" w:rsidP="00F22B22">
      <w:pPr>
        <w:pStyle w:val="NoSpacing"/>
      </w:pPr>
      <w:bookmarkStart w:id="1" w:name="_Hlk135915058"/>
      <w:r w:rsidRPr="00D34759">
        <w:rPr>
          <w:rFonts w:ascii="National Bold Italic" w:hAnsi="National Bold Italic"/>
          <w:b/>
          <w:color w:val="1F3864" w:themeColor="accent1" w:themeShade="80"/>
          <w:sz w:val="28"/>
          <w:szCs w:val="28"/>
        </w:rPr>
        <w:t>Kent State</w:t>
      </w:r>
      <w:r w:rsidR="00D34759">
        <w:rPr>
          <w:rFonts w:ascii="National Book" w:hAnsi="National Book"/>
          <w:bCs/>
          <w:color w:val="1F3864" w:themeColor="accent1" w:themeShade="80"/>
          <w:sz w:val="28"/>
          <w:szCs w:val="28"/>
        </w:rPr>
        <w:t xml:space="preserve"> </w:t>
      </w:r>
      <w:r w:rsidRPr="00D34759">
        <w:rPr>
          <w:rFonts w:ascii="National Bold Italic" w:hAnsi="National Bold Italic"/>
          <w:b/>
          <w:color w:val="1F3864" w:themeColor="accent1" w:themeShade="80"/>
          <w:sz w:val="28"/>
          <w:szCs w:val="28"/>
        </w:rPr>
        <w:t>University</w:t>
      </w:r>
      <w:r>
        <w:rPr>
          <w:rFonts w:ascii="National Bold Italic" w:hAnsi="National Bold Italic"/>
          <w:b/>
          <w:color w:val="1F3864" w:themeColor="accent1" w:themeShade="80"/>
          <w:sz w:val="32"/>
          <w:szCs w:val="16"/>
        </w:rPr>
        <w:br/>
      </w:r>
      <w:r w:rsidRPr="00C84F78">
        <w:rPr>
          <w:rFonts w:ascii="National Book" w:hAnsi="National Book"/>
          <w:bCs/>
          <w:color w:val="1F3864" w:themeColor="accent1" w:themeShade="80"/>
          <w:sz w:val="24"/>
          <w:szCs w:val="24"/>
        </w:rPr>
        <w:t>Academic Partnerships</w:t>
      </w:r>
      <w:r w:rsidRPr="00C84F78">
        <w:rPr>
          <w:rFonts w:ascii="National Book" w:hAnsi="National Book"/>
          <w:color w:val="1F3864" w:themeColor="accent1" w:themeShade="80"/>
          <w:sz w:val="24"/>
          <w:szCs w:val="24"/>
        </w:rPr>
        <w:br/>
      </w:r>
      <w:hyperlink r:id="rId12" w:history="1">
        <w:r w:rsidRPr="00C84F78">
          <w:rPr>
            <w:rStyle w:val="Hyperlink"/>
            <w:rFonts w:ascii="National Book" w:hAnsi="National Book"/>
            <w:sz w:val="24"/>
            <w:szCs w:val="24"/>
          </w:rPr>
          <w:t>pathways@kent.edu</w:t>
        </w:r>
      </w:hyperlink>
      <w:bookmarkEnd w:id="1"/>
    </w:p>
    <w:p w14:paraId="36BAEDAB" w14:textId="77777777" w:rsidR="00F22B22" w:rsidRDefault="00F22B22" w:rsidP="00F22B22">
      <w:pPr>
        <w:pStyle w:val="NoSpacing"/>
        <w:rPr>
          <w:rFonts w:ascii="National Book" w:hAnsi="National Book"/>
          <w:color w:val="1F3864" w:themeColor="accent1" w:themeShade="80"/>
          <w:sz w:val="24"/>
          <w:szCs w:val="24"/>
        </w:rPr>
      </w:pPr>
    </w:p>
    <w:p w14:paraId="41C90833" w14:textId="1CD6EBB0" w:rsidR="00850344" w:rsidRPr="00D34759" w:rsidRDefault="00F22B22" w:rsidP="00F22B22">
      <w:r w:rsidRPr="00D34759">
        <w:rPr>
          <w:rFonts w:ascii="National Regular Italic" w:hAnsi="National Regular Italic"/>
          <w:b/>
          <w:color w:val="1F3864" w:themeColor="accent1" w:themeShade="80"/>
        </w:rPr>
        <w:t xml:space="preserve">Last Updated </w:t>
      </w:r>
      <w:bookmarkEnd w:id="0"/>
      <w:r w:rsidR="006D0C21">
        <w:rPr>
          <w:rFonts w:ascii="National Regular Italic" w:hAnsi="National Regular Italic"/>
          <w:b/>
          <w:color w:val="1F3864" w:themeColor="accent1" w:themeShade="80"/>
        </w:rPr>
        <w:t>December</w:t>
      </w:r>
      <w:r w:rsidR="00435012">
        <w:rPr>
          <w:rFonts w:ascii="National Regular Italic" w:hAnsi="National Regular Italic"/>
          <w:b/>
          <w:color w:val="1F3864" w:themeColor="accent1" w:themeShade="80"/>
        </w:rPr>
        <w:t xml:space="preserve"> 2025</w:t>
      </w:r>
    </w:p>
    <w:sectPr w:rsidR="00850344" w:rsidRPr="00D34759" w:rsidSect="00A32E1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E830A" w14:textId="77777777" w:rsidR="00320668" w:rsidRDefault="00320668" w:rsidP="004D1F78">
      <w:r>
        <w:separator/>
      </w:r>
    </w:p>
  </w:endnote>
  <w:endnote w:type="continuationSeparator" w:id="0">
    <w:p w14:paraId="67ADB09E" w14:textId="77777777" w:rsidR="00320668" w:rsidRDefault="00320668"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90B9" w14:textId="77777777" w:rsidR="00C84F78" w:rsidRDefault="00C84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7869" w14:textId="77777777" w:rsidR="00C84F78" w:rsidRDefault="00C84F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ACBA" w14:textId="77777777" w:rsidR="00C84F78" w:rsidRDefault="00C84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08EA9" w14:textId="77777777" w:rsidR="00320668" w:rsidRDefault="00320668" w:rsidP="004D1F78">
      <w:r>
        <w:separator/>
      </w:r>
    </w:p>
  </w:footnote>
  <w:footnote w:type="continuationSeparator" w:id="0">
    <w:p w14:paraId="72151177" w14:textId="77777777" w:rsidR="00320668" w:rsidRDefault="00320668"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5BDD" w14:textId="77777777" w:rsidR="00C84F78" w:rsidRDefault="00C84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9E87" w14:textId="581FBCA1" w:rsidR="00C84F78" w:rsidRDefault="00C84F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D131" w14:textId="77777777" w:rsidR="00C84F78" w:rsidRDefault="00C84F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ocumentProtection w:edit="readOnly" w:enforcement="1" w:cryptProviderType="rsaAES" w:cryptAlgorithmClass="hash" w:cryptAlgorithmType="typeAny" w:cryptAlgorithmSid="14" w:cryptSpinCount="100000" w:hash="5R8VCbSp4N45t2mmR1qMcg9TKUc3D1vMcu4fxsp1zkJJxbV2GNBEQA5lDSW0a4RujEca3JpicAhmZyUzXPXUow==" w:salt="OSgxcaOS0bHv37sKE9q4/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yMbAwNzA1sTA2MDZU0lEKTi0uzszPAykwNKkFANifwwctAAAA"/>
  </w:docVars>
  <w:rsids>
    <w:rsidRoot w:val="004D1F78"/>
    <w:rsid w:val="00002FB4"/>
    <w:rsid w:val="0007332E"/>
    <w:rsid w:val="0007399F"/>
    <w:rsid w:val="000A1D01"/>
    <w:rsid w:val="000A2B51"/>
    <w:rsid w:val="00126FF0"/>
    <w:rsid w:val="00130D28"/>
    <w:rsid w:val="00135267"/>
    <w:rsid w:val="00137AB9"/>
    <w:rsid w:val="00164444"/>
    <w:rsid w:val="001740E0"/>
    <w:rsid w:val="001A0A1F"/>
    <w:rsid w:val="001C78EC"/>
    <w:rsid w:val="001F2438"/>
    <w:rsid w:val="002339A9"/>
    <w:rsid w:val="00284CCF"/>
    <w:rsid w:val="00293CF2"/>
    <w:rsid w:val="002F058A"/>
    <w:rsid w:val="00320668"/>
    <w:rsid w:val="00331E9F"/>
    <w:rsid w:val="00335CF6"/>
    <w:rsid w:val="003678F6"/>
    <w:rsid w:val="00382134"/>
    <w:rsid w:val="00382ABC"/>
    <w:rsid w:val="003A69D7"/>
    <w:rsid w:val="003C4D6C"/>
    <w:rsid w:val="004300B7"/>
    <w:rsid w:val="00435012"/>
    <w:rsid w:val="00472D8D"/>
    <w:rsid w:val="00472E29"/>
    <w:rsid w:val="004D1F78"/>
    <w:rsid w:val="0051733F"/>
    <w:rsid w:val="0055548A"/>
    <w:rsid w:val="0056386F"/>
    <w:rsid w:val="0059697B"/>
    <w:rsid w:val="005A0744"/>
    <w:rsid w:val="005D79BF"/>
    <w:rsid w:val="00683650"/>
    <w:rsid w:val="006D0C21"/>
    <w:rsid w:val="006F4EE5"/>
    <w:rsid w:val="0070489C"/>
    <w:rsid w:val="00735957"/>
    <w:rsid w:val="00736ECE"/>
    <w:rsid w:val="00791C88"/>
    <w:rsid w:val="007A5E2D"/>
    <w:rsid w:val="007B7A34"/>
    <w:rsid w:val="007D2818"/>
    <w:rsid w:val="00833C75"/>
    <w:rsid w:val="0084111D"/>
    <w:rsid w:val="00850344"/>
    <w:rsid w:val="00875499"/>
    <w:rsid w:val="00892351"/>
    <w:rsid w:val="00894FE8"/>
    <w:rsid w:val="009202C2"/>
    <w:rsid w:val="00925CCF"/>
    <w:rsid w:val="00937C65"/>
    <w:rsid w:val="009C6AC9"/>
    <w:rsid w:val="00A26150"/>
    <w:rsid w:val="00A32E1F"/>
    <w:rsid w:val="00A46D58"/>
    <w:rsid w:val="00A559B5"/>
    <w:rsid w:val="00A95109"/>
    <w:rsid w:val="00AB1CCB"/>
    <w:rsid w:val="00B110D0"/>
    <w:rsid w:val="00B12BE9"/>
    <w:rsid w:val="00B13220"/>
    <w:rsid w:val="00B75959"/>
    <w:rsid w:val="00BA392A"/>
    <w:rsid w:val="00C03C58"/>
    <w:rsid w:val="00C706C8"/>
    <w:rsid w:val="00C84F78"/>
    <w:rsid w:val="00C96113"/>
    <w:rsid w:val="00CA517E"/>
    <w:rsid w:val="00CA7072"/>
    <w:rsid w:val="00D13A6F"/>
    <w:rsid w:val="00D15C99"/>
    <w:rsid w:val="00D241CD"/>
    <w:rsid w:val="00D27798"/>
    <w:rsid w:val="00D34759"/>
    <w:rsid w:val="00D6504D"/>
    <w:rsid w:val="00D7605F"/>
    <w:rsid w:val="00DF0707"/>
    <w:rsid w:val="00DF7361"/>
    <w:rsid w:val="00E41703"/>
    <w:rsid w:val="00E6782A"/>
    <w:rsid w:val="00E7676E"/>
    <w:rsid w:val="00EA3F7F"/>
    <w:rsid w:val="00EB47DD"/>
    <w:rsid w:val="00EC377B"/>
    <w:rsid w:val="00EC5634"/>
    <w:rsid w:val="00EE6A3C"/>
    <w:rsid w:val="00EF506B"/>
    <w:rsid w:val="00F11F03"/>
    <w:rsid w:val="00F228E6"/>
    <w:rsid w:val="00F22B22"/>
    <w:rsid w:val="00F3649F"/>
    <w:rsid w:val="00F74AB7"/>
    <w:rsid w:val="00F80239"/>
    <w:rsid w:val="00F910FB"/>
    <w:rsid w:val="00F945D8"/>
    <w:rsid w:val="00FD31F9"/>
    <w:rsid w:val="00FE6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351"/>
    <w:pPr>
      <w:jc w:val="center"/>
      <w:outlineLvl w:val="0"/>
    </w:pPr>
    <w:rPr>
      <w:rFonts w:ascii="National Black" w:hAnsi="National Black"/>
      <w:color w:val="1F3864" w:themeColor="accent1" w:themeShade="80"/>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customStyle="1" w:styleId="TableGrid1">
    <w:name w:val="Table Grid1"/>
    <w:basedOn w:val="TableNormal"/>
    <w:next w:val="TableGrid"/>
    <w:uiPriority w:val="39"/>
    <w:rsid w:val="00EE6A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6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6A3C"/>
    <w:rPr>
      <w:sz w:val="22"/>
      <w:szCs w:val="22"/>
    </w:rPr>
  </w:style>
  <w:style w:type="character" w:styleId="Hyperlink">
    <w:name w:val="Hyperlink"/>
    <w:basedOn w:val="DefaultParagraphFont"/>
    <w:uiPriority w:val="99"/>
    <w:unhideWhenUsed/>
    <w:rsid w:val="00B13220"/>
    <w:rPr>
      <w:color w:val="0563C1" w:themeColor="hyperlink"/>
      <w:u w:val="single"/>
    </w:rPr>
  </w:style>
  <w:style w:type="character" w:styleId="UnresolvedMention">
    <w:name w:val="Unresolved Mention"/>
    <w:basedOn w:val="DefaultParagraphFont"/>
    <w:uiPriority w:val="99"/>
    <w:semiHidden/>
    <w:unhideWhenUsed/>
    <w:rsid w:val="00B13220"/>
    <w:rPr>
      <w:color w:val="605E5C"/>
      <w:shd w:val="clear" w:color="auto" w:fill="E1DFDD"/>
    </w:rPr>
  </w:style>
  <w:style w:type="character" w:customStyle="1" w:styleId="Heading1Char">
    <w:name w:val="Heading 1 Char"/>
    <w:basedOn w:val="DefaultParagraphFont"/>
    <w:link w:val="Heading1"/>
    <w:uiPriority w:val="9"/>
    <w:rsid w:val="00892351"/>
    <w:rPr>
      <w:rFonts w:ascii="National Black" w:hAnsi="National Black"/>
      <w:color w:val="1F3864" w:themeColor="accent1" w:themeShade="8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68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thways@kent.ed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i-c.edu/counseling-cente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3491FB7A-A573-471A-AE42-9FF092F0D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4F6E1-F400-4919-8F03-D65F247521CE}">
  <ds:schemaRefs>
    <ds:schemaRef ds:uri="http://schemas.microsoft.com/sharepoint/v3/contenttype/forms"/>
  </ds:schemaRefs>
</ds:datastoreItem>
</file>

<file path=customXml/itemProps3.xml><?xml version="1.0" encoding="utf-8"?>
<ds:datastoreItem xmlns:ds="http://schemas.openxmlformats.org/officeDocument/2006/customXml" ds:itemID="{C08ED4CD-B49E-4A61-A417-416E8FB9F6C5}">
  <ds:schemaRefs>
    <ds:schemaRef ds:uri="http://schemas.openxmlformats.org/officeDocument/2006/bibliography"/>
  </ds:schemaRefs>
</ds:datastoreItem>
</file>

<file path=customXml/itemProps4.xml><?xml version="1.0" encoding="utf-8"?>
<ds:datastoreItem xmlns:ds="http://schemas.openxmlformats.org/officeDocument/2006/customXml" ds:itemID="{348B4372-3597-438E-847D-7A94CD0F610C}">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915</Words>
  <Characters>5010</Characters>
  <Application>Microsoft Office Word</Application>
  <DocSecurity>8</DocSecurity>
  <Lines>278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20</cp:revision>
  <cp:lastPrinted>2021-07-20T13:30:00Z</cp:lastPrinted>
  <dcterms:created xsi:type="dcterms:W3CDTF">2024-08-02T13:16:00Z</dcterms:created>
  <dcterms:modified xsi:type="dcterms:W3CDTF">2025-12-08T18:53:00Z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