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1EC0F7E9" w:rsidR="004D1F78" w:rsidRPr="0054265D" w:rsidRDefault="0099444A" w:rsidP="0054265D">
      <w:pPr>
        <w:pStyle w:val="Heading1"/>
        <w:jc w:val="center"/>
        <w:rPr>
          <w:rFonts w:ascii="National Black" w:hAnsi="National Black"/>
          <w:b/>
          <w:bCs/>
          <w:sz w:val="40"/>
          <w:szCs w:val="40"/>
        </w:rPr>
      </w:pPr>
      <w:r w:rsidRPr="0054265D">
        <w:rPr>
          <w:rFonts w:ascii="National Black" w:hAnsi="National Black"/>
          <w:b/>
          <w:bCs/>
          <w:noProof/>
          <w:color w:val="002060"/>
        </w:rPr>
        <w:drawing>
          <wp:anchor distT="0" distB="0" distL="114300" distR="114300" simplePos="0" relativeHeight="251658240" behindDoc="0" locked="0" layoutInCell="1" allowOverlap="1" wp14:anchorId="6F4E3351" wp14:editId="08A18CA1">
            <wp:simplePos x="0" y="0"/>
            <wp:positionH relativeFrom="page">
              <wp:align>outside</wp:align>
            </wp:positionH>
            <wp:positionV relativeFrom="page">
              <wp:align>top</wp:align>
            </wp:positionV>
            <wp:extent cx="7808976" cy="1444752"/>
            <wp:effectExtent l="0" t="0" r="1905" b="3175"/>
            <wp:wrapThrough wrapText="bothSides">
              <wp:wrapPolygon edited="0">
                <wp:start x="422" y="0"/>
                <wp:lineTo x="211" y="1994"/>
                <wp:lineTo x="0" y="4557"/>
                <wp:lineTo x="0" y="21363"/>
                <wp:lineTo x="21553" y="21363"/>
                <wp:lineTo x="21553" y="0"/>
                <wp:lineTo x="422" y="0"/>
              </wp:wrapPolygon>
            </wp:wrapThrough>
            <wp:docPr id="1" name="Picture 1" descr="Baldwin Wallace University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ldwin Wallace University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r w:rsidR="00E748B1" w:rsidRPr="0054265D">
        <w:rPr>
          <w:rFonts w:ascii="National Black" w:hAnsi="National Black"/>
          <w:b/>
          <w:bCs/>
          <w:color w:val="002060"/>
        </w:rPr>
        <w:t xml:space="preserve">BS in Pre-Allied Health/Pre-Physical Therapy </w:t>
      </w:r>
      <w:r w:rsidRPr="0054265D">
        <w:rPr>
          <w:rFonts w:ascii="National Black" w:hAnsi="National Black"/>
          <w:b/>
          <w:bCs/>
          <w:color w:val="002060"/>
        </w:rPr>
        <w:t>o</w:t>
      </w:r>
      <w:r w:rsidR="00E748B1" w:rsidRPr="0054265D">
        <w:rPr>
          <w:rFonts w:ascii="National Black" w:hAnsi="National Black"/>
          <w:b/>
          <w:bCs/>
          <w:color w:val="002060"/>
        </w:rPr>
        <w:t xml:space="preserve">r Exercise Science </w:t>
      </w:r>
      <w:r w:rsidRPr="0054265D">
        <w:rPr>
          <w:rFonts w:ascii="National Black" w:hAnsi="National Black"/>
          <w:b/>
          <w:bCs/>
          <w:color w:val="002060"/>
        </w:rPr>
        <w:t>t</w:t>
      </w:r>
      <w:r w:rsidR="00E748B1" w:rsidRPr="0054265D">
        <w:rPr>
          <w:rFonts w:ascii="National Black" w:hAnsi="National Black"/>
          <w:b/>
          <w:bCs/>
          <w:color w:val="002060"/>
        </w:rPr>
        <w:t>o</w:t>
      </w:r>
      <w:r w:rsidRPr="0054265D">
        <w:rPr>
          <w:rFonts w:ascii="National Black" w:hAnsi="National Black"/>
          <w:b/>
          <w:bCs/>
          <w:color w:val="002060"/>
        </w:rPr>
        <w:t xml:space="preserve"> MS i</w:t>
      </w:r>
      <w:r w:rsidR="00E748B1" w:rsidRPr="0054265D">
        <w:rPr>
          <w:rFonts w:ascii="National Black" w:hAnsi="National Black"/>
          <w:b/>
          <w:bCs/>
          <w:color w:val="002060"/>
        </w:rPr>
        <w:t>n Athletic Training</w:t>
      </w:r>
    </w:p>
    <w:p w14:paraId="06765B24" w14:textId="77777777" w:rsidR="002D0EE8" w:rsidRPr="002D0EE8" w:rsidRDefault="002D0EE8" w:rsidP="002D0EE8">
      <w:pPr>
        <w:spacing w:after="240"/>
        <w:jc w:val="both"/>
        <w:rPr>
          <w:rFonts w:ascii="National Book" w:hAnsi="National Book" w:cs="Times New Roman"/>
          <w:bCs/>
          <w:color w:val="002060"/>
          <w:sz w:val="4"/>
          <w:szCs w:val="4"/>
        </w:rPr>
      </w:pPr>
    </w:p>
    <w:p w14:paraId="704392CB" w14:textId="5E3DAC99" w:rsidR="002D0EE8" w:rsidRDefault="002D0EE8" w:rsidP="002D0EE8">
      <w:pPr>
        <w:spacing w:after="240"/>
        <w:jc w:val="both"/>
        <w:rPr>
          <w:rFonts w:ascii="National Book" w:hAnsi="National Book" w:cs="Times New Roman"/>
          <w:bCs/>
          <w:color w:val="002060"/>
        </w:rPr>
      </w:pPr>
      <w:r w:rsidRPr="002D0EE8">
        <w:rPr>
          <w:rFonts w:ascii="National Book" w:hAnsi="National Book" w:cs="Times New Roman"/>
          <w:bCs/>
          <w:color w:val="002060"/>
        </w:rPr>
        <w:t xml:space="preserve">This Agreement between Kent State University and Baldwin Wallace University enables Baldwin Wallace University qualified students to complete the Bachelor of Science in Pre-Allied Health/Pre-Physical Therapy or Exercise Science at Baldwin Wallace University and receive preferred admission to Kent State University for its Master of Athletic Training (2-year option). The Kent State University Master of Science in AT is accredited by the Commission on Accreditation of AT (CAATE) and Kent State University is accredited through the Higher Learning Commission.  </w:t>
      </w:r>
      <w:permStart w:id="462762407" w:edGrp="everyone"/>
      <w:permEnd w:id="462762407"/>
    </w:p>
    <w:p w14:paraId="3509D852" w14:textId="6959B601" w:rsidR="003F4BBF" w:rsidRPr="00C3767F" w:rsidRDefault="00244088" w:rsidP="00C3767F">
      <w:pPr>
        <w:spacing w:after="240"/>
        <w:jc w:val="center"/>
        <w:rPr>
          <w:rFonts w:ascii="National Book" w:hAnsi="National Book" w:cs="Times New Roman"/>
          <w:b/>
        </w:rPr>
      </w:pPr>
      <w:r w:rsidRPr="00C3767F">
        <w:rPr>
          <w:rFonts w:ascii="National Book" w:hAnsi="National Book" w:cs="Times New Roman"/>
          <w:b/>
        </w:rPr>
        <w:t>LIST OF PRE-REQUISITES AND COURSE EQUIVALENCIES FOR ARTICULATION</w:t>
      </w:r>
    </w:p>
    <w:tbl>
      <w:tblPr>
        <w:tblStyle w:val="TableGrid"/>
        <w:tblW w:w="9203" w:type="dxa"/>
        <w:tblInd w:w="175" w:type="dxa"/>
        <w:tblLayout w:type="fixed"/>
        <w:tblLook w:val="04A0" w:firstRow="1" w:lastRow="0" w:firstColumn="1" w:lastColumn="0" w:noHBand="0" w:noVBand="1"/>
      </w:tblPr>
      <w:tblGrid>
        <w:gridCol w:w="2970"/>
        <w:gridCol w:w="5040"/>
        <w:gridCol w:w="1193"/>
      </w:tblGrid>
      <w:tr w:rsidR="00F73206" w:rsidRPr="00F73206" w14:paraId="782ADD33"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8636AC" w14:textId="77777777" w:rsidR="00F73206" w:rsidRPr="00F73206" w:rsidRDefault="00F73206" w:rsidP="00241464">
            <w:pPr>
              <w:jc w:val="center"/>
              <w:rPr>
                <w:rFonts w:ascii="National Book" w:hAnsi="National Book" w:cs="Times New Roman"/>
                <w:b/>
                <w:color w:val="002060"/>
              </w:rPr>
            </w:pPr>
            <w:r w:rsidRPr="00F73206">
              <w:rPr>
                <w:rFonts w:ascii="National Book" w:hAnsi="National Book" w:cs="Times New Roman"/>
                <w:b/>
                <w:color w:val="002060"/>
              </w:rPr>
              <w:t>Kent State University</w:t>
            </w:r>
          </w:p>
          <w:p w14:paraId="07EC144B" w14:textId="77777777" w:rsidR="00F73206" w:rsidRPr="00F73206" w:rsidRDefault="00F73206" w:rsidP="00241464">
            <w:pPr>
              <w:jc w:val="center"/>
              <w:rPr>
                <w:rFonts w:ascii="National Book" w:hAnsi="National Book" w:cs="Times New Roman"/>
                <w:b/>
                <w:color w:val="002060"/>
              </w:rPr>
            </w:pPr>
            <w:r w:rsidRPr="00F73206">
              <w:rPr>
                <w:rFonts w:ascii="National Book" w:hAnsi="National Book" w:cs="Times New Roman"/>
                <w:b/>
                <w:color w:val="002060"/>
              </w:rPr>
              <w:t>MSAT program prerequisites</w:t>
            </w:r>
          </w:p>
        </w:tc>
        <w:tc>
          <w:tcPr>
            <w:tcW w:w="5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F3B661" w14:textId="77777777" w:rsidR="00F73206" w:rsidRPr="00F73206" w:rsidRDefault="00F73206" w:rsidP="00241464">
            <w:pPr>
              <w:jc w:val="center"/>
              <w:rPr>
                <w:rFonts w:ascii="National Book" w:hAnsi="National Book" w:cs="Times New Roman"/>
                <w:b/>
                <w:color w:val="002060"/>
              </w:rPr>
            </w:pPr>
            <w:r w:rsidRPr="00F73206">
              <w:rPr>
                <w:rFonts w:ascii="National Book" w:hAnsi="National Book" w:cs="Times New Roman"/>
                <w:b/>
                <w:color w:val="002060"/>
              </w:rPr>
              <w:t>Baldwin Wallace University</w:t>
            </w:r>
          </w:p>
          <w:p w14:paraId="16A88979" w14:textId="77777777" w:rsidR="00F73206" w:rsidRPr="00F73206" w:rsidRDefault="00F73206" w:rsidP="00241464">
            <w:pPr>
              <w:jc w:val="center"/>
              <w:rPr>
                <w:rFonts w:ascii="National Book" w:hAnsi="National Book" w:cs="Times New Roman"/>
                <w:b/>
                <w:color w:val="002060"/>
              </w:rPr>
            </w:pPr>
            <w:r w:rsidRPr="00F73206">
              <w:rPr>
                <w:rFonts w:ascii="National Book" w:hAnsi="National Book" w:cs="Times New Roman"/>
                <w:b/>
                <w:color w:val="002060"/>
              </w:rPr>
              <w:t>Equivalent Courses</w:t>
            </w:r>
          </w:p>
        </w:tc>
        <w:tc>
          <w:tcPr>
            <w:tcW w:w="11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AE9F87" w14:textId="77777777" w:rsidR="00F73206" w:rsidRPr="00F73206" w:rsidRDefault="00F73206" w:rsidP="00241464">
            <w:pPr>
              <w:jc w:val="center"/>
              <w:rPr>
                <w:rFonts w:ascii="National Book" w:hAnsi="National Book" w:cs="Times New Roman"/>
                <w:b/>
                <w:color w:val="002060"/>
              </w:rPr>
            </w:pPr>
            <w:r w:rsidRPr="00F73206">
              <w:rPr>
                <w:rFonts w:ascii="National Book" w:hAnsi="National Book" w:cs="Times New Roman"/>
                <w:b/>
                <w:color w:val="002060"/>
              </w:rPr>
              <w:t>Credits</w:t>
            </w:r>
          </w:p>
        </w:tc>
      </w:tr>
      <w:tr w:rsidR="00F73206" w:rsidRPr="00F73206" w14:paraId="2135DFA7"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1F74E198"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 xml:space="preserve">Biology </w:t>
            </w:r>
          </w:p>
        </w:tc>
        <w:tc>
          <w:tcPr>
            <w:tcW w:w="5040" w:type="dxa"/>
            <w:tcBorders>
              <w:top w:val="single" w:sz="4" w:space="0" w:color="auto"/>
              <w:left w:val="single" w:sz="4" w:space="0" w:color="auto"/>
              <w:bottom w:val="single" w:sz="4" w:space="0" w:color="auto"/>
              <w:right w:val="single" w:sz="4" w:space="0" w:color="auto"/>
            </w:tcBorders>
            <w:vAlign w:val="center"/>
          </w:tcPr>
          <w:p w14:paraId="5A4CA14B" w14:textId="66DA57E3" w:rsidR="00F73206" w:rsidRPr="006B00E9" w:rsidRDefault="00F73206" w:rsidP="00241464">
            <w:pPr>
              <w:rPr>
                <w:rFonts w:ascii="National Book" w:hAnsi="National Book" w:cs="Times New Roman"/>
                <w:color w:val="002060"/>
              </w:rPr>
            </w:pPr>
            <w:r w:rsidRPr="00F73206">
              <w:rPr>
                <w:rFonts w:ascii="National Book" w:hAnsi="National Book" w:cs="Times New Roman"/>
                <w:color w:val="002060"/>
              </w:rPr>
              <w:t xml:space="preserve">BIO 121 </w:t>
            </w:r>
            <w:r w:rsidR="00B1121F">
              <w:rPr>
                <w:rFonts w:ascii="National Book" w:hAnsi="National Book" w:cs="Times New Roman"/>
                <w:color w:val="002060"/>
              </w:rPr>
              <w:t>Fundamentals of Cellular and Molecular Biology</w:t>
            </w:r>
            <w:r w:rsidRPr="00F73206">
              <w:rPr>
                <w:rFonts w:ascii="National Book" w:hAnsi="National Book" w:cs="Times New Roman"/>
                <w:color w:val="002060"/>
              </w:rPr>
              <w:t xml:space="preserve"> or </w:t>
            </w:r>
            <w:r w:rsidRPr="00537282">
              <w:rPr>
                <w:rFonts w:ascii="National Book" w:hAnsi="National Book" w:cs="Times New Roman"/>
                <w:color w:val="002060"/>
              </w:rPr>
              <w:t xml:space="preserve">BIO 122 </w:t>
            </w:r>
            <w:r w:rsidR="00FC4BA1">
              <w:rPr>
                <w:rFonts w:ascii="National Book" w:hAnsi="National Book" w:cs="Times New Roman"/>
                <w:color w:val="002060"/>
              </w:rPr>
              <w:t xml:space="preserve">Fundamentals </w:t>
            </w:r>
            <w:r w:rsidR="00537282">
              <w:rPr>
                <w:rFonts w:ascii="National Book" w:hAnsi="National Book" w:cs="Times New Roman"/>
                <w:color w:val="002060"/>
              </w:rPr>
              <w:t>of Ecology, Evolution and Biodiversity</w:t>
            </w:r>
            <w:r w:rsidRPr="00F73206">
              <w:rPr>
                <w:rFonts w:ascii="National Book" w:hAnsi="National Book" w:cs="Times New Roman"/>
                <w:color w:val="002060"/>
              </w:rPr>
              <w:t xml:space="preserve"> with lab </w:t>
            </w:r>
          </w:p>
        </w:tc>
        <w:tc>
          <w:tcPr>
            <w:tcW w:w="1193" w:type="dxa"/>
            <w:tcBorders>
              <w:top w:val="single" w:sz="4" w:space="0" w:color="auto"/>
              <w:left w:val="single" w:sz="4" w:space="0" w:color="auto"/>
              <w:bottom w:val="single" w:sz="4" w:space="0" w:color="auto"/>
              <w:right w:val="single" w:sz="4" w:space="0" w:color="auto"/>
            </w:tcBorders>
            <w:vAlign w:val="center"/>
          </w:tcPr>
          <w:p w14:paraId="48D4A7CB" w14:textId="77777777" w:rsidR="00F73206" w:rsidRPr="00F73206" w:rsidRDefault="00F73206" w:rsidP="00241464">
            <w:pPr>
              <w:rPr>
                <w:rFonts w:ascii="National Book" w:hAnsi="National Book"/>
                <w:color w:val="002060"/>
              </w:rPr>
            </w:pPr>
            <w:r w:rsidRPr="00F73206">
              <w:rPr>
                <w:rFonts w:ascii="National Book" w:hAnsi="National Book" w:cs="Times New Roman"/>
                <w:color w:val="002060"/>
              </w:rPr>
              <w:t>4 cr</w:t>
            </w:r>
          </w:p>
        </w:tc>
      </w:tr>
      <w:tr w:rsidR="00F73206" w:rsidRPr="00F73206" w14:paraId="6AA6C704"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2AD1D965"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Basic Athletic Training</w:t>
            </w:r>
          </w:p>
        </w:tc>
        <w:tc>
          <w:tcPr>
            <w:tcW w:w="5040" w:type="dxa"/>
            <w:tcBorders>
              <w:top w:val="single" w:sz="4" w:space="0" w:color="auto"/>
              <w:left w:val="single" w:sz="4" w:space="0" w:color="auto"/>
              <w:bottom w:val="single" w:sz="4" w:space="0" w:color="auto"/>
              <w:right w:val="single" w:sz="4" w:space="0" w:color="auto"/>
            </w:tcBorders>
            <w:vAlign w:val="center"/>
          </w:tcPr>
          <w:p w14:paraId="0A7350B5" w14:textId="724AFB7C" w:rsidR="00F73206" w:rsidRPr="00ED6FE2" w:rsidRDefault="000120B3" w:rsidP="00241464">
            <w:pPr>
              <w:rPr>
                <w:rFonts w:ascii="National Book" w:hAnsi="National Book"/>
                <w:color w:val="002060"/>
              </w:rPr>
            </w:pPr>
            <w:r w:rsidRPr="00ED6FE2">
              <w:rPr>
                <w:rFonts w:ascii="National Book" w:hAnsi="National Book"/>
                <w:color w:val="002060"/>
              </w:rPr>
              <w:t>ASW</w:t>
            </w:r>
            <w:r w:rsidR="00F73206" w:rsidRPr="00ED6FE2">
              <w:rPr>
                <w:rFonts w:ascii="National Book" w:hAnsi="National Book"/>
                <w:color w:val="002060"/>
              </w:rPr>
              <w:t xml:space="preserve"> 202 Principles of Sports Medicine</w:t>
            </w:r>
          </w:p>
        </w:tc>
        <w:tc>
          <w:tcPr>
            <w:tcW w:w="1193" w:type="dxa"/>
            <w:tcBorders>
              <w:top w:val="single" w:sz="4" w:space="0" w:color="auto"/>
              <w:left w:val="single" w:sz="4" w:space="0" w:color="auto"/>
              <w:bottom w:val="single" w:sz="4" w:space="0" w:color="auto"/>
              <w:right w:val="single" w:sz="4" w:space="0" w:color="auto"/>
            </w:tcBorders>
            <w:vAlign w:val="center"/>
          </w:tcPr>
          <w:p w14:paraId="04EBF1C5" w14:textId="77777777" w:rsidR="00F73206" w:rsidRPr="00F73206" w:rsidRDefault="00F73206" w:rsidP="00241464">
            <w:pPr>
              <w:rPr>
                <w:rFonts w:ascii="National Book" w:hAnsi="National Book"/>
                <w:color w:val="002060"/>
              </w:rPr>
            </w:pPr>
            <w:r w:rsidRPr="00F73206">
              <w:rPr>
                <w:rFonts w:ascii="National Book" w:hAnsi="National Book"/>
                <w:color w:val="002060"/>
              </w:rPr>
              <w:t>3 cr</w:t>
            </w:r>
          </w:p>
        </w:tc>
      </w:tr>
      <w:tr w:rsidR="00F73206" w:rsidRPr="00F73206" w14:paraId="26DCC6F9"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1B2DC3FD"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Kinesiology or Biomechanics</w:t>
            </w:r>
          </w:p>
        </w:tc>
        <w:tc>
          <w:tcPr>
            <w:tcW w:w="5040" w:type="dxa"/>
            <w:tcBorders>
              <w:top w:val="single" w:sz="4" w:space="0" w:color="auto"/>
              <w:left w:val="single" w:sz="4" w:space="0" w:color="auto"/>
              <w:bottom w:val="single" w:sz="4" w:space="0" w:color="auto"/>
              <w:right w:val="single" w:sz="4" w:space="0" w:color="auto"/>
            </w:tcBorders>
            <w:vAlign w:val="center"/>
          </w:tcPr>
          <w:p w14:paraId="2018C474" w14:textId="2C32109D" w:rsidR="00F73206" w:rsidRPr="00ED6FE2" w:rsidRDefault="000120B3" w:rsidP="00241464">
            <w:pPr>
              <w:rPr>
                <w:rFonts w:ascii="National Book" w:hAnsi="National Book"/>
                <w:color w:val="002060"/>
              </w:rPr>
            </w:pPr>
            <w:r w:rsidRPr="00ED6FE2">
              <w:rPr>
                <w:rFonts w:ascii="National Book" w:eastAsia="Times New Roman" w:hAnsi="National Book" w:cs="Times New Roman"/>
                <w:color w:val="002060"/>
              </w:rPr>
              <w:t>ASW 402</w:t>
            </w:r>
            <w:r w:rsidR="00F73206" w:rsidRPr="00ED6FE2">
              <w:rPr>
                <w:rFonts w:ascii="National Book" w:eastAsia="Times New Roman" w:hAnsi="National Book" w:cs="Times New Roman"/>
                <w:color w:val="002060"/>
              </w:rPr>
              <w:t xml:space="preserve"> Kinesiology</w:t>
            </w:r>
            <w:r w:rsidR="00AB4FF5">
              <w:rPr>
                <w:rFonts w:ascii="National Book" w:eastAsia="Times New Roman" w:hAnsi="National Book" w:cs="Times New Roman"/>
                <w:color w:val="002060"/>
              </w:rPr>
              <w:t>/Biomechanics</w:t>
            </w:r>
          </w:p>
        </w:tc>
        <w:tc>
          <w:tcPr>
            <w:tcW w:w="1193" w:type="dxa"/>
            <w:tcBorders>
              <w:top w:val="single" w:sz="4" w:space="0" w:color="auto"/>
              <w:left w:val="single" w:sz="4" w:space="0" w:color="auto"/>
              <w:bottom w:val="single" w:sz="4" w:space="0" w:color="auto"/>
              <w:right w:val="single" w:sz="4" w:space="0" w:color="auto"/>
            </w:tcBorders>
            <w:vAlign w:val="center"/>
          </w:tcPr>
          <w:p w14:paraId="71355A79" w14:textId="77777777" w:rsidR="00F73206" w:rsidRPr="00F73206" w:rsidRDefault="00F73206" w:rsidP="00241464">
            <w:pPr>
              <w:rPr>
                <w:rFonts w:ascii="National Book" w:hAnsi="National Book"/>
                <w:color w:val="002060"/>
              </w:rPr>
            </w:pPr>
            <w:r w:rsidRPr="00F73206">
              <w:rPr>
                <w:rFonts w:ascii="National Book" w:hAnsi="National Book" w:cs="Times New Roman"/>
                <w:color w:val="002060"/>
              </w:rPr>
              <w:t>3 cr</w:t>
            </w:r>
          </w:p>
        </w:tc>
      </w:tr>
      <w:tr w:rsidR="00F73206" w:rsidRPr="00F73206" w14:paraId="3D582694"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7ECA1166"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Human Anatomy and Physiology I</w:t>
            </w:r>
          </w:p>
        </w:tc>
        <w:tc>
          <w:tcPr>
            <w:tcW w:w="5040" w:type="dxa"/>
            <w:tcBorders>
              <w:top w:val="single" w:sz="4" w:space="0" w:color="auto"/>
              <w:left w:val="single" w:sz="4" w:space="0" w:color="auto"/>
              <w:bottom w:val="single" w:sz="4" w:space="0" w:color="auto"/>
              <w:right w:val="single" w:sz="4" w:space="0" w:color="auto"/>
            </w:tcBorders>
            <w:vAlign w:val="center"/>
          </w:tcPr>
          <w:p w14:paraId="11D7AEC2" w14:textId="77777777" w:rsidR="00F73206" w:rsidRPr="00ED6FE2" w:rsidRDefault="00F73206" w:rsidP="00241464">
            <w:pPr>
              <w:rPr>
                <w:rFonts w:ascii="National Book" w:eastAsia="Times New Roman" w:hAnsi="National Book" w:cs="Times New Roman"/>
                <w:color w:val="002060"/>
              </w:rPr>
            </w:pPr>
            <w:r w:rsidRPr="00ED6FE2">
              <w:rPr>
                <w:rFonts w:ascii="National Book" w:hAnsi="National Book"/>
                <w:color w:val="002060"/>
              </w:rPr>
              <w:t>BIO 203 Human Anatomy and Physiology I (Includes lab)</w:t>
            </w:r>
          </w:p>
        </w:tc>
        <w:tc>
          <w:tcPr>
            <w:tcW w:w="1193" w:type="dxa"/>
            <w:tcBorders>
              <w:top w:val="single" w:sz="4" w:space="0" w:color="auto"/>
              <w:left w:val="single" w:sz="4" w:space="0" w:color="auto"/>
              <w:bottom w:val="single" w:sz="4" w:space="0" w:color="auto"/>
              <w:right w:val="single" w:sz="4" w:space="0" w:color="auto"/>
            </w:tcBorders>
            <w:vAlign w:val="center"/>
          </w:tcPr>
          <w:p w14:paraId="1A58022D" w14:textId="77777777" w:rsidR="00F73206" w:rsidRPr="00F73206" w:rsidRDefault="00F73206" w:rsidP="00241464">
            <w:pPr>
              <w:rPr>
                <w:rFonts w:ascii="National Book" w:hAnsi="National Book" w:cs="Times New Roman"/>
                <w:color w:val="002060"/>
              </w:rPr>
            </w:pPr>
            <w:r w:rsidRPr="00F73206">
              <w:rPr>
                <w:rFonts w:ascii="National Book" w:hAnsi="National Book"/>
                <w:color w:val="002060"/>
              </w:rPr>
              <w:t>4 cr</w:t>
            </w:r>
          </w:p>
        </w:tc>
      </w:tr>
      <w:tr w:rsidR="00F73206" w:rsidRPr="00F73206" w14:paraId="1149853F"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79CCD860"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Human Anatomy and Physiology II</w:t>
            </w:r>
          </w:p>
        </w:tc>
        <w:tc>
          <w:tcPr>
            <w:tcW w:w="5040" w:type="dxa"/>
            <w:tcBorders>
              <w:top w:val="single" w:sz="4" w:space="0" w:color="auto"/>
              <w:left w:val="single" w:sz="4" w:space="0" w:color="auto"/>
              <w:bottom w:val="single" w:sz="4" w:space="0" w:color="auto"/>
              <w:right w:val="single" w:sz="4" w:space="0" w:color="auto"/>
            </w:tcBorders>
            <w:vAlign w:val="center"/>
          </w:tcPr>
          <w:p w14:paraId="072E009B" w14:textId="77777777" w:rsidR="00F73206" w:rsidRPr="00ED6FE2" w:rsidRDefault="00F73206" w:rsidP="00241464">
            <w:pPr>
              <w:rPr>
                <w:rFonts w:ascii="National Book" w:hAnsi="National Book"/>
                <w:color w:val="002060"/>
              </w:rPr>
            </w:pPr>
            <w:r w:rsidRPr="00ED6FE2">
              <w:rPr>
                <w:rFonts w:ascii="National Book" w:hAnsi="National Book"/>
                <w:color w:val="002060"/>
              </w:rPr>
              <w:t>BIO 204 Human Anatomy and Physiology II</w:t>
            </w:r>
          </w:p>
          <w:p w14:paraId="0AD9F701" w14:textId="77777777" w:rsidR="00F73206" w:rsidRPr="00ED6FE2" w:rsidRDefault="00F73206" w:rsidP="00241464">
            <w:pPr>
              <w:rPr>
                <w:rFonts w:ascii="National Book" w:eastAsia="Times New Roman" w:hAnsi="National Book" w:cs="Times New Roman"/>
                <w:color w:val="002060"/>
              </w:rPr>
            </w:pPr>
            <w:r w:rsidRPr="00ED6FE2">
              <w:rPr>
                <w:rFonts w:ascii="National Book" w:hAnsi="National Book"/>
                <w:color w:val="002060"/>
              </w:rPr>
              <w:t>(Includes lab)</w:t>
            </w:r>
          </w:p>
        </w:tc>
        <w:tc>
          <w:tcPr>
            <w:tcW w:w="1193" w:type="dxa"/>
            <w:tcBorders>
              <w:top w:val="single" w:sz="4" w:space="0" w:color="auto"/>
              <w:left w:val="single" w:sz="4" w:space="0" w:color="auto"/>
              <w:bottom w:val="single" w:sz="4" w:space="0" w:color="auto"/>
              <w:right w:val="single" w:sz="4" w:space="0" w:color="auto"/>
            </w:tcBorders>
            <w:vAlign w:val="center"/>
          </w:tcPr>
          <w:p w14:paraId="66E599C8"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4 cr</w:t>
            </w:r>
          </w:p>
        </w:tc>
      </w:tr>
      <w:tr w:rsidR="00F73206" w:rsidRPr="00F73206" w14:paraId="2439CB70"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4C897177"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Exercise Physiology</w:t>
            </w:r>
          </w:p>
        </w:tc>
        <w:tc>
          <w:tcPr>
            <w:tcW w:w="5040" w:type="dxa"/>
            <w:tcBorders>
              <w:top w:val="single" w:sz="4" w:space="0" w:color="auto"/>
              <w:left w:val="single" w:sz="4" w:space="0" w:color="auto"/>
              <w:bottom w:val="single" w:sz="4" w:space="0" w:color="auto"/>
              <w:right w:val="single" w:sz="4" w:space="0" w:color="auto"/>
            </w:tcBorders>
            <w:vAlign w:val="center"/>
          </w:tcPr>
          <w:p w14:paraId="647CD994" w14:textId="18EBE914" w:rsidR="00F73206" w:rsidRPr="00ED6FE2" w:rsidRDefault="000120B3" w:rsidP="00241464">
            <w:pPr>
              <w:rPr>
                <w:rFonts w:ascii="National Book" w:hAnsi="National Book" w:cs="Times New Roman"/>
                <w:color w:val="002060"/>
              </w:rPr>
            </w:pPr>
            <w:r w:rsidRPr="00ED6FE2">
              <w:rPr>
                <w:rFonts w:ascii="National Book" w:hAnsi="National Book" w:cs="Times New Roman"/>
                <w:color w:val="002060"/>
              </w:rPr>
              <w:t>ASW</w:t>
            </w:r>
            <w:r w:rsidR="00F73206" w:rsidRPr="00ED6FE2">
              <w:rPr>
                <w:rFonts w:ascii="National Book" w:hAnsi="National Book" w:cs="Times New Roman"/>
                <w:color w:val="002060"/>
              </w:rPr>
              <w:t xml:space="preserve"> 302 </w:t>
            </w:r>
            <w:r w:rsidR="00F73206" w:rsidRPr="00ED6FE2">
              <w:rPr>
                <w:rFonts w:ascii="National Book" w:hAnsi="National Book"/>
                <w:color w:val="002060"/>
              </w:rPr>
              <w:t>Physiology Of Exercise</w:t>
            </w:r>
          </w:p>
        </w:tc>
        <w:tc>
          <w:tcPr>
            <w:tcW w:w="1193" w:type="dxa"/>
            <w:tcBorders>
              <w:top w:val="single" w:sz="4" w:space="0" w:color="auto"/>
              <w:left w:val="single" w:sz="4" w:space="0" w:color="auto"/>
              <w:bottom w:val="single" w:sz="4" w:space="0" w:color="auto"/>
              <w:right w:val="single" w:sz="4" w:space="0" w:color="auto"/>
            </w:tcBorders>
            <w:vAlign w:val="center"/>
          </w:tcPr>
          <w:p w14:paraId="24B3E3E0"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3 cr</w:t>
            </w:r>
          </w:p>
        </w:tc>
      </w:tr>
      <w:tr w:rsidR="00F73206" w:rsidRPr="00F73206" w14:paraId="6F35A0A9"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583E50F7" w14:textId="77777777" w:rsidR="00F73206" w:rsidRPr="00F73206" w:rsidRDefault="00F73206" w:rsidP="00241464">
            <w:pPr>
              <w:rPr>
                <w:rFonts w:ascii="National Book" w:hAnsi="National Book" w:cs="Times New Roman"/>
                <w:color w:val="002060"/>
              </w:rPr>
            </w:pPr>
            <w:r w:rsidRPr="00D12AF6">
              <w:rPr>
                <w:rFonts w:ascii="National Book" w:hAnsi="National Book" w:cs="Times New Roman"/>
                <w:color w:val="002060"/>
              </w:rPr>
              <w:t>General Chemistry and Lab</w:t>
            </w:r>
          </w:p>
        </w:tc>
        <w:tc>
          <w:tcPr>
            <w:tcW w:w="5040" w:type="dxa"/>
            <w:tcBorders>
              <w:top w:val="single" w:sz="4" w:space="0" w:color="auto"/>
              <w:left w:val="single" w:sz="4" w:space="0" w:color="auto"/>
              <w:bottom w:val="single" w:sz="4" w:space="0" w:color="auto"/>
              <w:right w:val="single" w:sz="4" w:space="0" w:color="auto"/>
            </w:tcBorders>
            <w:vAlign w:val="center"/>
          </w:tcPr>
          <w:p w14:paraId="60BF6108" w14:textId="77777777" w:rsidR="00F73206" w:rsidRPr="00FF6612" w:rsidRDefault="00F73206" w:rsidP="00241464">
            <w:pPr>
              <w:rPr>
                <w:rFonts w:ascii="National Book" w:hAnsi="National Book"/>
                <w:color w:val="002060"/>
              </w:rPr>
            </w:pPr>
            <w:r w:rsidRPr="00FF6612">
              <w:rPr>
                <w:rFonts w:ascii="National Book" w:hAnsi="National Book"/>
                <w:color w:val="002060"/>
              </w:rPr>
              <w:t xml:space="preserve">CHM 111 General Chemistry I </w:t>
            </w:r>
          </w:p>
          <w:p w14:paraId="28FA5E6D" w14:textId="77777777" w:rsidR="00F73206" w:rsidRPr="00FF6612" w:rsidRDefault="00F73206" w:rsidP="00241464">
            <w:pPr>
              <w:rPr>
                <w:rFonts w:ascii="National Book" w:eastAsia="Times New Roman" w:hAnsi="National Book" w:cs="Times New Roman"/>
                <w:color w:val="002060"/>
              </w:rPr>
            </w:pPr>
            <w:r w:rsidRPr="00FF6612">
              <w:rPr>
                <w:rFonts w:ascii="National Book" w:hAnsi="National Book"/>
                <w:color w:val="002060"/>
              </w:rPr>
              <w:t>(note: course does not inc. lab)</w:t>
            </w:r>
          </w:p>
        </w:tc>
        <w:tc>
          <w:tcPr>
            <w:tcW w:w="1193" w:type="dxa"/>
            <w:tcBorders>
              <w:top w:val="single" w:sz="4" w:space="0" w:color="auto"/>
              <w:left w:val="single" w:sz="4" w:space="0" w:color="auto"/>
              <w:bottom w:val="single" w:sz="4" w:space="0" w:color="auto"/>
              <w:right w:val="single" w:sz="4" w:space="0" w:color="auto"/>
            </w:tcBorders>
            <w:vAlign w:val="center"/>
          </w:tcPr>
          <w:p w14:paraId="2805525E" w14:textId="77777777" w:rsidR="00F73206" w:rsidRPr="00F73206" w:rsidRDefault="00F73206" w:rsidP="00241464">
            <w:pPr>
              <w:rPr>
                <w:rFonts w:ascii="National Book" w:hAnsi="National Book" w:cs="Times New Roman"/>
                <w:color w:val="002060"/>
              </w:rPr>
            </w:pPr>
            <w:r w:rsidRPr="00F73206">
              <w:rPr>
                <w:rFonts w:ascii="National Book" w:hAnsi="National Book"/>
                <w:color w:val="002060"/>
              </w:rPr>
              <w:t>4 cr</w:t>
            </w:r>
          </w:p>
        </w:tc>
      </w:tr>
      <w:tr w:rsidR="00F73206" w:rsidRPr="00F73206" w14:paraId="44E9E39D"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77615C4B"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Research</w:t>
            </w:r>
          </w:p>
        </w:tc>
        <w:tc>
          <w:tcPr>
            <w:tcW w:w="5040" w:type="dxa"/>
            <w:tcBorders>
              <w:top w:val="single" w:sz="4" w:space="0" w:color="auto"/>
              <w:left w:val="single" w:sz="4" w:space="0" w:color="auto"/>
              <w:bottom w:val="single" w:sz="4" w:space="0" w:color="auto"/>
              <w:right w:val="single" w:sz="4" w:space="0" w:color="auto"/>
            </w:tcBorders>
            <w:vAlign w:val="center"/>
          </w:tcPr>
          <w:p w14:paraId="484CA115" w14:textId="5949AB45" w:rsidR="00F73206" w:rsidRPr="00ED6FE2" w:rsidRDefault="000120B3" w:rsidP="00241464">
            <w:pPr>
              <w:rPr>
                <w:rFonts w:ascii="National Book" w:eastAsia="Times New Roman" w:hAnsi="National Book" w:cs="Times New Roman"/>
                <w:color w:val="002060"/>
              </w:rPr>
            </w:pPr>
            <w:r w:rsidRPr="00ED6FE2">
              <w:rPr>
                <w:rFonts w:ascii="National Book" w:hAnsi="National Book" w:cs="Times New Roman"/>
                <w:color w:val="002060"/>
              </w:rPr>
              <w:t>ASW</w:t>
            </w:r>
            <w:r w:rsidR="00F73206" w:rsidRPr="00ED6FE2">
              <w:rPr>
                <w:rFonts w:ascii="National Book" w:hAnsi="National Book" w:cs="Times New Roman"/>
                <w:color w:val="002060"/>
              </w:rPr>
              <w:t xml:space="preserve"> 209 </w:t>
            </w:r>
            <w:r w:rsidR="00F73206" w:rsidRPr="00ED6FE2">
              <w:rPr>
                <w:rFonts w:ascii="National Book" w:hAnsi="National Book"/>
                <w:color w:val="002060"/>
              </w:rPr>
              <w:t xml:space="preserve">Research Design &amp; Statistics in Sport Sciences </w:t>
            </w:r>
          </w:p>
        </w:tc>
        <w:tc>
          <w:tcPr>
            <w:tcW w:w="1193" w:type="dxa"/>
            <w:tcBorders>
              <w:top w:val="single" w:sz="4" w:space="0" w:color="auto"/>
              <w:left w:val="single" w:sz="4" w:space="0" w:color="auto"/>
              <w:bottom w:val="single" w:sz="4" w:space="0" w:color="auto"/>
              <w:right w:val="single" w:sz="4" w:space="0" w:color="auto"/>
            </w:tcBorders>
            <w:vAlign w:val="center"/>
          </w:tcPr>
          <w:p w14:paraId="3ECC7679"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3 cr</w:t>
            </w:r>
          </w:p>
        </w:tc>
      </w:tr>
      <w:tr w:rsidR="00F73206" w:rsidRPr="00F73206" w14:paraId="4592FA3F"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5BCDC7D7"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Physics I and Lab</w:t>
            </w:r>
          </w:p>
        </w:tc>
        <w:tc>
          <w:tcPr>
            <w:tcW w:w="5040" w:type="dxa"/>
            <w:tcBorders>
              <w:top w:val="single" w:sz="4" w:space="0" w:color="auto"/>
              <w:left w:val="single" w:sz="4" w:space="0" w:color="auto"/>
              <w:bottom w:val="single" w:sz="4" w:space="0" w:color="auto"/>
              <w:right w:val="single" w:sz="4" w:space="0" w:color="auto"/>
            </w:tcBorders>
            <w:vAlign w:val="center"/>
          </w:tcPr>
          <w:p w14:paraId="2A3BB5A9" w14:textId="77777777" w:rsidR="00F73206" w:rsidRDefault="001663D0" w:rsidP="00241464">
            <w:pPr>
              <w:rPr>
                <w:rFonts w:ascii="National Book" w:hAnsi="National Book"/>
                <w:color w:val="002060"/>
              </w:rPr>
            </w:pPr>
            <w:r>
              <w:rPr>
                <w:rFonts w:ascii="National Book" w:hAnsi="National Book"/>
                <w:color w:val="002060"/>
              </w:rPr>
              <w:t>P</w:t>
            </w:r>
            <w:r w:rsidR="00F73206" w:rsidRPr="00ED6FE2">
              <w:rPr>
                <w:rFonts w:ascii="National Book" w:hAnsi="National Book"/>
                <w:color w:val="002060"/>
              </w:rPr>
              <w:t xml:space="preserve">HY 145 Applied </w:t>
            </w:r>
            <w:r w:rsidR="00C31F4F">
              <w:rPr>
                <w:rFonts w:ascii="National Book" w:hAnsi="National Book"/>
                <w:color w:val="002060"/>
              </w:rPr>
              <w:t xml:space="preserve">College </w:t>
            </w:r>
            <w:r w:rsidR="00F73206" w:rsidRPr="00ED6FE2">
              <w:rPr>
                <w:rFonts w:ascii="National Book" w:hAnsi="National Book"/>
                <w:color w:val="002060"/>
              </w:rPr>
              <w:t>Physics</w:t>
            </w:r>
            <w:r w:rsidR="00C31F4F">
              <w:rPr>
                <w:rFonts w:ascii="National Book" w:hAnsi="National Book"/>
                <w:color w:val="002060"/>
              </w:rPr>
              <w:t xml:space="preserve"> I</w:t>
            </w:r>
            <w:r w:rsidR="00F73206" w:rsidRPr="00ED6FE2">
              <w:rPr>
                <w:rFonts w:ascii="National Book" w:hAnsi="National Book"/>
                <w:color w:val="002060"/>
              </w:rPr>
              <w:t xml:space="preserve"> (includes lab)</w:t>
            </w:r>
          </w:p>
          <w:p w14:paraId="1DAE6796" w14:textId="51D6546B" w:rsidR="001663D0" w:rsidRPr="00ED6FE2" w:rsidRDefault="008C5172" w:rsidP="00241464">
            <w:pPr>
              <w:rPr>
                <w:rFonts w:ascii="National Book" w:eastAsia="Times New Roman" w:hAnsi="National Book" w:cs="Times New Roman"/>
                <w:color w:val="002060"/>
              </w:rPr>
            </w:pPr>
            <w:r>
              <w:rPr>
                <w:rFonts w:ascii="National Book" w:hAnsi="National Book"/>
                <w:color w:val="002060"/>
              </w:rPr>
              <w:t>or PHY 146 Applied College Physics II (includes lab)</w:t>
            </w:r>
          </w:p>
        </w:tc>
        <w:tc>
          <w:tcPr>
            <w:tcW w:w="1193" w:type="dxa"/>
            <w:tcBorders>
              <w:top w:val="single" w:sz="4" w:space="0" w:color="auto"/>
              <w:left w:val="single" w:sz="4" w:space="0" w:color="auto"/>
              <w:bottom w:val="single" w:sz="4" w:space="0" w:color="auto"/>
              <w:right w:val="single" w:sz="4" w:space="0" w:color="auto"/>
            </w:tcBorders>
            <w:vAlign w:val="center"/>
          </w:tcPr>
          <w:p w14:paraId="1BF29D8D" w14:textId="43586F02"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5 cr</w:t>
            </w:r>
          </w:p>
        </w:tc>
      </w:tr>
      <w:tr w:rsidR="00F73206" w:rsidRPr="00F73206" w14:paraId="4B2D1993"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32971C6D"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Nutrition</w:t>
            </w:r>
          </w:p>
        </w:tc>
        <w:tc>
          <w:tcPr>
            <w:tcW w:w="5040" w:type="dxa"/>
            <w:tcBorders>
              <w:top w:val="single" w:sz="4" w:space="0" w:color="auto"/>
              <w:left w:val="single" w:sz="4" w:space="0" w:color="auto"/>
              <w:bottom w:val="single" w:sz="4" w:space="0" w:color="auto"/>
              <w:right w:val="single" w:sz="4" w:space="0" w:color="auto"/>
            </w:tcBorders>
            <w:vAlign w:val="center"/>
          </w:tcPr>
          <w:p w14:paraId="39AEDA6C" w14:textId="757597C7" w:rsidR="00F73206" w:rsidRPr="00574FDC" w:rsidRDefault="000120B3" w:rsidP="00241464">
            <w:pPr>
              <w:rPr>
                <w:rFonts w:ascii="National Book" w:hAnsi="National Book"/>
                <w:color w:val="002060"/>
              </w:rPr>
            </w:pPr>
            <w:r w:rsidRPr="00ED6FE2">
              <w:rPr>
                <w:rFonts w:ascii="National Book" w:eastAsia="Times New Roman" w:hAnsi="National Book" w:cs="Times New Roman"/>
                <w:color w:val="002060"/>
              </w:rPr>
              <w:t>ASW</w:t>
            </w:r>
            <w:r w:rsidR="00F73206" w:rsidRPr="00ED6FE2">
              <w:rPr>
                <w:rFonts w:ascii="National Book" w:eastAsia="Times New Roman" w:hAnsi="National Book" w:cs="Times New Roman"/>
                <w:color w:val="002060"/>
              </w:rPr>
              <w:t xml:space="preserve"> 211W</w:t>
            </w:r>
            <w:r w:rsidR="00F73206" w:rsidRPr="00ED6FE2">
              <w:rPr>
                <w:rFonts w:ascii="National Book" w:hAnsi="National Book"/>
                <w:color w:val="002060"/>
              </w:rPr>
              <w:t xml:space="preserve"> Nutrition for the Athlete  </w:t>
            </w:r>
          </w:p>
        </w:tc>
        <w:tc>
          <w:tcPr>
            <w:tcW w:w="1193" w:type="dxa"/>
            <w:tcBorders>
              <w:top w:val="single" w:sz="4" w:space="0" w:color="auto"/>
              <w:left w:val="single" w:sz="4" w:space="0" w:color="auto"/>
              <w:bottom w:val="single" w:sz="4" w:space="0" w:color="auto"/>
              <w:right w:val="single" w:sz="4" w:space="0" w:color="auto"/>
            </w:tcBorders>
            <w:vAlign w:val="center"/>
          </w:tcPr>
          <w:p w14:paraId="03FE3B14"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3 cr</w:t>
            </w:r>
          </w:p>
        </w:tc>
      </w:tr>
      <w:tr w:rsidR="00F73206" w:rsidRPr="00F73206" w14:paraId="74853D19" w14:textId="77777777" w:rsidTr="00170F28">
        <w:trPr>
          <w:trHeight w:val="576"/>
        </w:trPr>
        <w:tc>
          <w:tcPr>
            <w:tcW w:w="2970" w:type="dxa"/>
            <w:tcBorders>
              <w:top w:val="single" w:sz="4" w:space="0" w:color="auto"/>
              <w:left w:val="single" w:sz="4" w:space="0" w:color="auto"/>
              <w:bottom w:val="single" w:sz="4" w:space="0" w:color="auto"/>
              <w:right w:val="single" w:sz="4" w:space="0" w:color="auto"/>
            </w:tcBorders>
            <w:vAlign w:val="center"/>
          </w:tcPr>
          <w:p w14:paraId="1C3AF5CB"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Psychology</w:t>
            </w:r>
          </w:p>
        </w:tc>
        <w:tc>
          <w:tcPr>
            <w:tcW w:w="5040" w:type="dxa"/>
            <w:tcBorders>
              <w:top w:val="single" w:sz="4" w:space="0" w:color="auto"/>
              <w:left w:val="single" w:sz="4" w:space="0" w:color="auto"/>
              <w:bottom w:val="single" w:sz="4" w:space="0" w:color="auto"/>
              <w:right w:val="single" w:sz="4" w:space="0" w:color="auto"/>
            </w:tcBorders>
            <w:vAlign w:val="center"/>
          </w:tcPr>
          <w:p w14:paraId="60872E35" w14:textId="77777777" w:rsidR="00F73206" w:rsidRPr="00F73206" w:rsidRDefault="00F73206" w:rsidP="00241464">
            <w:pPr>
              <w:rPr>
                <w:rFonts w:ascii="National Book" w:hAnsi="National Book" w:cs="Times New Roman"/>
                <w:color w:val="002060"/>
              </w:rPr>
            </w:pPr>
            <w:r w:rsidRPr="00F73206">
              <w:rPr>
                <w:rFonts w:ascii="National Book" w:eastAsia="Times New Roman" w:hAnsi="National Book" w:cs="Times New Roman"/>
                <w:color w:val="002060"/>
              </w:rPr>
              <w:t xml:space="preserve">PSY 100 </w:t>
            </w:r>
            <w:r w:rsidRPr="00F73206">
              <w:rPr>
                <w:rFonts w:ascii="National Book" w:hAnsi="National Book"/>
                <w:color w:val="002060"/>
              </w:rPr>
              <w:t>Principles of Psychological Science</w:t>
            </w:r>
          </w:p>
        </w:tc>
        <w:tc>
          <w:tcPr>
            <w:tcW w:w="1193" w:type="dxa"/>
            <w:tcBorders>
              <w:top w:val="single" w:sz="4" w:space="0" w:color="auto"/>
              <w:left w:val="single" w:sz="4" w:space="0" w:color="auto"/>
              <w:bottom w:val="single" w:sz="4" w:space="0" w:color="auto"/>
              <w:right w:val="single" w:sz="4" w:space="0" w:color="auto"/>
            </w:tcBorders>
            <w:vAlign w:val="center"/>
          </w:tcPr>
          <w:p w14:paraId="3D049998" w14:textId="77777777" w:rsidR="00F73206" w:rsidRPr="00F73206" w:rsidRDefault="00F73206" w:rsidP="00241464">
            <w:pPr>
              <w:rPr>
                <w:rFonts w:ascii="National Book" w:hAnsi="National Book" w:cs="Times New Roman"/>
                <w:color w:val="002060"/>
              </w:rPr>
            </w:pPr>
            <w:r w:rsidRPr="00F73206">
              <w:rPr>
                <w:rFonts w:ascii="National Book" w:hAnsi="National Book" w:cs="Times New Roman"/>
                <w:color w:val="002060"/>
              </w:rPr>
              <w:t>3 cr</w:t>
            </w:r>
          </w:p>
        </w:tc>
      </w:tr>
    </w:tbl>
    <w:p w14:paraId="27ED0747" w14:textId="118F67B8" w:rsidR="008538E4" w:rsidRDefault="008538E4" w:rsidP="008538E4">
      <w:pPr>
        <w:rPr>
          <w:rFonts w:ascii="National Book" w:hAnsi="National Book"/>
          <w:color w:val="002060"/>
          <w:sz w:val="22"/>
          <w:szCs w:val="22"/>
        </w:rPr>
      </w:pPr>
    </w:p>
    <w:p w14:paraId="458AB0F2" w14:textId="77777777" w:rsidR="0099444A" w:rsidRDefault="0099444A" w:rsidP="008538E4">
      <w:pPr>
        <w:rPr>
          <w:rFonts w:ascii="National Book" w:hAnsi="National Book"/>
          <w:color w:val="002060"/>
          <w:sz w:val="22"/>
          <w:szCs w:val="22"/>
        </w:rPr>
      </w:pPr>
    </w:p>
    <w:p w14:paraId="441C653A" w14:textId="5DD00744" w:rsidR="00E748B1" w:rsidRDefault="00E748B1" w:rsidP="008538E4">
      <w:pPr>
        <w:rPr>
          <w:rFonts w:ascii="National Book" w:hAnsi="National Book"/>
          <w:color w:val="002060"/>
          <w:sz w:val="22"/>
          <w:szCs w:val="22"/>
        </w:rPr>
      </w:pPr>
    </w:p>
    <w:p w14:paraId="5EF02D28" w14:textId="7622A4A8" w:rsidR="0099444A" w:rsidRDefault="0099444A" w:rsidP="00E748B1">
      <w:pPr>
        <w:rPr>
          <w:rFonts w:ascii="National Book" w:hAnsi="National Book"/>
          <w:color w:val="002060"/>
          <w:sz w:val="22"/>
          <w:szCs w:val="22"/>
        </w:rPr>
      </w:pPr>
    </w:p>
    <w:p w14:paraId="2FEECBB9" w14:textId="588D65AD" w:rsidR="0099444A" w:rsidRDefault="0099444A" w:rsidP="00E748B1">
      <w:pPr>
        <w:rPr>
          <w:rFonts w:ascii="National Book" w:hAnsi="National Book"/>
          <w:color w:val="002060"/>
          <w:sz w:val="22"/>
          <w:szCs w:val="22"/>
        </w:rPr>
      </w:pPr>
    </w:p>
    <w:p w14:paraId="5F7964DF" w14:textId="18030F4E" w:rsidR="0099444A" w:rsidRDefault="0099444A" w:rsidP="00E748B1">
      <w:pPr>
        <w:rPr>
          <w:rFonts w:ascii="National Book" w:hAnsi="National Book"/>
          <w:color w:val="002060"/>
          <w:sz w:val="22"/>
          <w:szCs w:val="22"/>
        </w:rPr>
      </w:pPr>
    </w:p>
    <w:p w14:paraId="5B3CAB84" w14:textId="1C445CDD" w:rsidR="00E748B1" w:rsidRPr="00212F4D" w:rsidRDefault="00E748B1" w:rsidP="00E748B1">
      <w:pPr>
        <w:rPr>
          <w:rFonts w:ascii="National Book" w:hAnsi="National Book"/>
          <w:color w:val="002060"/>
          <w:sz w:val="20"/>
          <w:szCs w:val="20"/>
        </w:rPr>
      </w:pPr>
      <w:r w:rsidRPr="00212F4D">
        <w:rPr>
          <w:rFonts w:ascii="National Book" w:hAnsi="National Book"/>
          <w:color w:val="002060"/>
          <w:sz w:val="20"/>
          <w:szCs w:val="20"/>
        </w:rPr>
        <w:t xml:space="preserve">The Master of Science degree in Athletic Training prepares graduates for the athletic training profession. The program emphasizes both ethics and research across the curriculum to integrate theory to </w:t>
      </w:r>
      <w:r w:rsidR="00687741" w:rsidRPr="00212F4D">
        <w:rPr>
          <w:rFonts w:ascii="National Book" w:hAnsi="National Book"/>
          <w:color w:val="002060"/>
          <w:sz w:val="20"/>
          <w:szCs w:val="20"/>
        </w:rPr>
        <w:t>practice and</w:t>
      </w:r>
      <w:r w:rsidRPr="00212F4D">
        <w:rPr>
          <w:rFonts w:ascii="National Book" w:hAnsi="National Book"/>
          <w:color w:val="002060"/>
          <w:sz w:val="20"/>
          <w:szCs w:val="20"/>
        </w:rPr>
        <w:t xml:space="preserve"> is designed to facilitate inter-professional practice as athletic trainers engage actively with professionals across the health care disciplines.</w:t>
      </w:r>
    </w:p>
    <w:p w14:paraId="16CC42FD" w14:textId="31847C4F" w:rsidR="00E748B1" w:rsidRPr="00212F4D" w:rsidRDefault="00E748B1" w:rsidP="00E748B1">
      <w:pPr>
        <w:rPr>
          <w:rFonts w:ascii="National Book" w:hAnsi="National Book"/>
          <w:color w:val="002060"/>
          <w:sz w:val="20"/>
          <w:szCs w:val="20"/>
        </w:rPr>
      </w:pPr>
    </w:p>
    <w:p w14:paraId="3DECB223" w14:textId="65E756E4" w:rsidR="000E612C" w:rsidRPr="00212F4D" w:rsidRDefault="00BF6AD9" w:rsidP="00E748B1">
      <w:pPr>
        <w:rPr>
          <w:rFonts w:ascii="National Book" w:hAnsi="National Book"/>
          <w:color w:val="002060"/>
          <w:sz w:val="20"/>
          <w:szCs w:val="20"/>
          <w:shd w:val="clear" w:color="auto" w:fill="FFFFFF"/>
        </w:rPr>
      </w:pPr>
      <w:r w:rsidRPr="00212F4D">
        <w:rPr>
          <w:rFonts w:ascii="National Book" w:hAnsi="National Book"/>
          <w:color w:val="002060"/>
          <w:sz w:val="20"/>
          <w:szCs w:val="20"/>
          <w:shd w:val="clear" w:color="auto" w:fill="FFFFFF"/>
        </w:rPr>
        <w:t>T</w:t>
      </w:r>
      <w:r w:rsidR="004D37E7" w:rsidRPr="00212F4D">
        <w:rPr>
          <w:rFonts w:ascii="National Book" w:hAnsi="National Book"/>
          <w:color w:val="002060"/>
          <w:sz w:val="20"/>
          <w:szCs w:val="20"/>
          <w:shd w:val="clear" w:color="auto" w:fill="FFFFFF"/>
        </w:rPr>
        <w:t>he Exercise Science</w:t>
      </w:r>
      <w:r w:rsidRPr="00212F4D">
        <w:rPr>
          <w:rFonts w:ascii="National Book" w:hAnsi="National Book"/>
          <w:color w:val="002060"/>
          <w:sz w:val="20"/>
          <w:szCs w:val="20"/>
          <w:shd w:val="clear" w:color="auto" w:fill="FFFFFF"/>
        </w:rPr>
        <w:t xml:space="preserve"> major is designed to provide an opportunity for students to acquire theoretical and practical knowledge and develop skills related to exercise science, fitness management and strength and conditioning as they pertain to management and organization of corporate, community, or commercial fitness and health promotion and/or rehabilitation programs. Students successfully completing this major will be prepared as “competent entry-level Exercise Science professionals in the cognitive, psychomotor and affective learning domains” which will be demonstrated in the ability to conduct fitness testing and implement exercise programs for low- to moderate-risk clients and for individuals with controlled diseases. In addition, development of strength and conditioning programs for clients and athletes is also a focus for the major. Students completing this major must take an NCCA-accredited Exercise Science national exam prior to graduation with a preference for the American College of Sports Medicine or National Strength and Conditioning Association.</w:t>
      </w:r>
    </w:p>
    <w:p w14:paraId="6D74C5F9" w14:textId="77777777" w:rsidR="004D37E7" w:rsidRPr="00212F4D" w:rsidRDefault="004D37E7" w:rsidP="00E748B1">
      <w:pPr>
        <w:rPr>
          <w:rFonts w:ascii="National Book" w:hAnsi="National Book"/>
          <w:color w:val="002060"/>
          <w:sz w:val="20"/>
          <w:szCs w:val="20"/>
        </w:rPr>
      </w:pPr>
    </w:p>
    <w:p w14:paraId="4CCB9027" w14:textId="4089EAF3" w:rsidR="000E612C" w:rsidRPr="00212F4D" w:rsidRDefault="000E612C" w:rsidP="00E748B1">
      <w:pPr>
        <w:rPr>
          <w:rFonts w:ascii="National Book" w:hAnsi="National Book"/>
          <w:color w:val="002060"/>
          <w:sz w:val="20"/>
          <w:szCs w:val="20"/>
        </w:rPr>
      </w:pPr>
      <w:r w:rsidRPr="00212F4D">
        <w:rPr>
          <w:rFonts w:ascii="National Book" w:hAnsi="National Book"/>
          <w:color w:val="002060"/>
          <w:sz w:val="20"/>
          <w:szCs w:val="20"/>
          <w:shd w:val="clear" w:color="auto" w:fill="FFFFFF"/>
        </w:rPr>
        <w:t>The major in Pre-Allied Health/Pre-Physical Therapy is designed to provide a strong foundation in the fundamental principles of allied health science. The major offers the preparation necessary for continued study toward a degree in a related allied health profession. Students who complete this program can pursue further education in Physical or Occupational Therapy, Physician Assistants, Athletic Training, Chiropractics, Podiatry and Nursing.</w:t>
      </w:r>
    </w:p>
    <w:p w14:paraId="582BC625" w14:textId="6F7E4C29" w:rsidR="008538E4" w:rsidRPr="008538E4" w:rsidRDefault="008538E4" w:rsidP="008538E4">
      <w:pPr>
        <w:rPr>
          <w:rFonts w:ascii="National Book" w:hAnsi="National Book"/>
          <w:color w:val="002060"/>
          <w:sz w:val="22"/>
          <w:szCs w:val="22"/>
        </w:rPr>
      </w:pPr>
    </w:p>
    <w:p w14:paraId="0C6FE378" w14:textId="77777777" w:rsidR="00E748B1" w:rsidRPr="00212F4D" w:rsidRDefault="008538E4" w:rsidP="001610B0">
      <w:pPr>
        <w:pStyle w:val="Heading2"/>
        <w:rPr>
          <w:rFonts w:ascii="National Book" w:hAnsi="National Book"/>
          <w:b/>
          <w:bCs/>
          <w:sz w:val="28"/>
          <w:szCs w:val="28"/>
        </w:rPr>
      </w:pPr>
      <w:r w:rsidRPr="00212F4D">
        <w:rPr>
          <w:rFonts w:ascii="National Book" w:hAnsi="National Book"/>
          <w:b/>
          <w:bCs/>
          <w:color w:val="002060"/>
          <w:sz w:val="28"/>
          <w:szCs w:val="28"/>
        </w:rPr>
        <w:t>Admission Requirements</w:t>
      </w:r>
    </w:p>
    <w:p w14:paraId="2900C390" w14:textId="3B763B80" w:rsidR="00E748B1" w:rsidRPr="00212F4D" w:rsidRDefault="00E748B1" w:rsidP="00E748B1">
      <w:pPr>
        <w:rPr>
          <w:rFonts w:ascii="National Book" w:hAnsi="National Book"/>
          <w:b/>
          <w:bCs/>
          <w:color w:val="002060"/>
          <w:sz w:val="20"/>
          <w:szCs w:val="20"/>
        </w:rPr>
      </w:pPr>
      <w:r w:rsidRPr="00212F4D">
        <w:rPr>
          <w:rFonts w:ascii="National Book" w:hAnsi="National Book"/>
          <w:color w:val="002060"/>
          <w:sz w:val="20"/>
          <w:szCs w:val="20"/>
        </w:rPr>
        <w:t>Kent State University participates in the ATCAS program – a centralized athletic training application system. Application through the ATCAS system will generate a file for our university when Kent State is selected. Upon completion of the ATCAS file, your application materials will be copied into the KSU system. If accepted, you will be contacted to complete the Data Information portion of the KSU CollegeNet application only. Formal admission notifications can be generated at that time.</w:t>
      </w:r>
    </w:p>
    <w:p w14:paraId="1D5B37AB" w14:textId="77777777" w:rsidR="00E748B1" w:rsidRPr="00212F4D" w:rsidRDefault="00E748B1" w:rsidP="00E748B1">
      <w:pPr>
        <w:numPr>
          <w:ilvl w:val="0"/>
          <w:numId w:val="6"/>
        </w:numPr>
        <w:rPr>
          <w:rFonts w:ascii="National Book" w:hAnsi="National Book"/>
          <w:color w:val="002060"/>
          <w:sz w:val="20"/>
          <w:szCs w:val="20"/>
        </w:rPr>
      </w:pPr>
      <w:r w:rsidRPr="00212F4D">
        <w:rPr>
          <w:rFonts w:ascii="National Book" w:hAnsi="National Book"/>
          <w:color w:val="002060"/>
          <w:sz w:val="20"/>
          <w:szCs w:val="20"/>
        </w:rPr>
        <w:t>Bachelor’s degree from an accredited college or university</w:t>
      </w:r>
    </w:p>
    <w:p w14:paraId="4F73521E" w14:textId="259A6810" w:rsidR="00E748B1" w:rsidRPr="00212F4D" w:rsidRDefault="00E748B1" w:rsidP="00E748B1">
      <w:pPr>
        <w:numPr>
          <w:ilvl w:val="0"/>
          <w:numId w:val="6"/>
        </w:numPr>
        <w:rPr>
          <w:rFonts w:ascii="National Book" w:hAnsi="National Book"/>
          <w:color w:val="002060"/>
          <w:sz w:val="20"/>
          <w:szCs w:val="20"/>
        </w:rPr>
      </w:pPr>
      <w:r w:rsidRPr="00212F4D">
        <w:rPr>
          <w:rFonts w:ascii="National Book" w:hAnsi="National Book"/>
          <w:color w:val="002060"/>
          <w:sz w:val="20"/>
          <w:szCs w:val="20"/>
        </w:rPr>
        <w:t xml:space="preserve">Minimum 2.750 undergraduate GPA on a </w:t>
      </w:r>
      <w:r w:rsidR="001E5518" w:rsidRPr="00212F4D">
        <w:rPr>
          <w:rFonts w:ascii="National Book" w:hAnsi="National Book"/>
          <w:color w:val="002060"/>
          <w:sz w:val="20"/>
          <w:szCs w:val="20"/>
        </w:rPr>
        <w:t>4.000-point</w:t>
      </w:r>
      <w:r w:rsidRPr="00212F4D">
        <w:rPr>
          <w:rFonts w:ascii="National Book" w:hAnsi="National Book"/>
          <w:color w:val="002060"/>
          <w:sz w:val="20"/>
          <w:szCs w:val="20"/>
        </w:rPr>
        <w:t xml:space="preserve"> scale</w:t>
      </w:r>
    </w:p>
    <w:p w14:paraId="16222F2E" w14:textId="7C66DD57" w:rsidR="00E748B1" w:rsidRPr="00212F4D" w:rsidRDefault="00E748B1" w:rsidP="00E748B1">
      <w:pPr>
        <w:numPr>
          <w:ilvl w:val="0"/>
          <w:numId w:val="6"/>
        </w:numPr>
        <w:rPr>
          <w:rFonts w:ascii="National Book" w:hAnsi="National Book"/>
          <w:color w:val="002060"/>
          <w:sz w:val="20"/>
          <w:szCs w:val="20"/>
        </w:rPr>
      </w:pPr>
      <w:r w:rsidRPr="00212F4D">
        <w:rPr>
          <w:rFonts w:ascii="National Book" w:hAnsi="National Book"/>
          <w:color w:val="002060"/>
          <w:sz w:val="20"/>
          <w:szCs w:val="20"/>
        </w:rPr>
        <w:t>Completion of prerequisite courses with minimum C grade</w:t>
      </w:r>
    </w:p>
    <w:p w14:paraId="3878A8DD" w14:textId="77777777" w:rsidR="00E748B1" w:rsidRPr="00212F4D" w:rsidRDefault="00E748B1" w:rsidP="00E748B1">
      <w:pPr>
        <w:numPr>
          <w:ilvl w:val="0"/>
          <w:numId w:val="6"/>
        </w:numPr>
        <w:rPr>
          <w:rFonts w:ascii="National Book" w:hAnsi="National Book"/>
          <w:color w:val="002060"/>
          <w:sz w:val="20"/>
          <w:szCs w:val="20"/>
        </w:rPr>
      </w:pPr>
      <w:r w:rsidRPr="00212F4D">
        <w:rPr>
          <w:rFonts w:ascii="National Book" w:hAnsi="National Book"/>
          <w:color w:val="002060"/>
          <w:sz w:val="20"/>
          <w:szCs w:val="20"/>
        </w:rPr>
        <w:t>Official transcript(s)</w:t>
      </w:r>
    </w:p>
    <w:p w14:paraId="07F3061F" w14:textId="77777777" w:rsidR="00E748B1" w:rsidRPr="00212F4D" w:rsidRDefault="00E748B1" w:rsidP="00E748B1">
      <w:pPr>
        <w:numPr>
          <w:ilvl w:val="0"/>
          <w:numId w:val="6"/>
        </w:numPr>
        <w:rPr>
          <w:rFonts w:ascii="National Book" w:hAnsi="National Book"/>
          <w:color w:val="002060"/>
          <w:sz w:val="20"/>
          <w:szCs w:val="20"/>
        </w:rPr>
      </w:pPr>
      <w:r w:rsidRPr="00212F4D">
        <w:rPr>
          <w:rFonts w:ascii="National Book" w:hAnsi="National Book"/>
          <w:color w:val="002060"/>
          <w:sz w:val="20"/>
          <w:szCs w:val="20"/>
        </w:rPr>
        <w:t>Goal statement</w:t>
      </w:r>
    </w:p>
    <w:p w14:paraId="113E92F4" w14:textId="77777777" w:rsidR="00E748B1" w:rsidRPr="00212F4D" w:rsidRDefault="00E748B1" w:rsidP="00E748B1">
      <w:pPr>
        <w:numPr>
          <w:ilvl w:val="0"/>
          <w:numId w:val="6"/>
        </w:numPr>
        <w:rPr>
          <w:rFonts w:ascii="National Book" w:hAnsi="National Book"/>
          <w:color w:val="002060"/>
          <w:sz w:val="20"/>
          <w:szCs w:val="20"/>
        </w:rPr>
      </w:pPr>
      <w:r w:rsidRPr="00212F4D">
        <w:rPr>
          <w:rFonts w:ascii="National Book" w:hAnsi="National Book"/>
          <w:color w:val="002060"/>
          <w:sz w:val="20"/>
          <w:szCs w:val="20"/>
        </w:rPr>
        <w:t>Two letters of recommendation</w:t>
      </w:r>
    </w:p>
    <w:p w14:paraId="28985D41" w14:textId="77777777" w:rsidR="00E748B1" w:rsidRPr="00212F4D" w:rsidRDefault="00E748B1" w:rsidP="00E748B1">
      <w:pPr>
        <w:numPr>
          <w:ilvl w:val="0"/>
          <w:numId w:val="6"/>
        </w:numPr>
        <w:rPr>
          <w:rFonts w:ascii="National Book" w:hAnsi="National Book"/>
          <w:color w:val="002060"/>
          <w:sz w:val="20"/>
          <w:szCs w:val="20"/>
        </w:rPr>
      </w:pPr>
      <w:r w:rsidRPr="00212F4D">
        <w:rPr>
          <w:rFonts w:ascii="National Book" w:hAnsi="National Book"/>
          <w:color w:val="002060"/>
          <w:sz w:val="20"/>
          <w:szCs w:val="20"/>
        </w:rPr>
        <w:t>English language proficiency - all international students must provide proof of English language proficiency (unless they meet specific exceptions) by earning one of the following:</w:t>
      </w:r>
    </w:p>
    <w:p w14:paraId="09079659" w14:textId="3AEC37C1" w:rsidR="00E748B1" w:rsidRPr="00212F4D" w:rsidRDefault="00E748B1" w:rsidP="00E748B1">
      <w:pPr>
        <w:numPr>
          <w:ilvl w:val="1"/>
          <w:numId w:val="6"/>
        </w:numPr>
        <w:rPr>
          <w:rFonts w:ascii="National Book" w:hAnsi="National Book"/>
          <w:color w:val="002060"/>
          <w:sz w:val="20"/>
          <w:szCs w:val="20"/>
        </w:rPr>
      </w:pPr>
      <w:r w:rsidRPr="00212F4D">
        <w:rPr>
          <w:rFonts w:ascii="National Book" w:hAnsi="National Book"/>
          <w:color w:val="002060"/>
          <w:sz w:val="20"/>
          <w:szCs w:val="20"/>
        </w:rPr>
        <w:t xml:space="preserve">Minimum 94 TOEFL </w:t>
      </w:r>
      <w:r w:rsidR="00CD79AC">
        <w:rPr>
          <w:rFonts w:ascii="National Book" w:hAnsi="National Book"/>
          <w:color w:val="002060"/>
          <w:sz w:val="20"/>
          <w:szCs w:val="20"/>
        </w:rPr>
        <w:t>i</w:t>
      </w:r>
      <w:r w:rsidRPr="00212F4D">
        <w:rPr>
          <w:rFonts w:ascii="National Book" w:hAnsi="National Book"/>
          <w:color w:val="002060"/>
          <w:sz w:val="20"/>
          <w:szCs w:val="20"/>
        </w:rPr>
        <w:t>BT score (Internet-based version)</w:t>
      </w:r>
    </w:p>
    <w:p w14:paraId="69C6F798" w14:textId="77777777" w:rsidR="00E748B1" w:rsidRPr="00212F4D" w:rsidRDefault="00E748B1" w:rsidP="00E748B1">
      <w:pPr>
        <w:numPr>
          <w:ilvl w:val="1"/>
          <w:numId w:val="6"/>
        </w:numPr>
        <w:rPr>
          <w:rFonts w:ascii="National Book" w:hAnsi="National Book"/>
          <w:color w:val="002060"/>
          <w:sz w:val="20"/>
          <w:szCs w:val="20"/>
        </w:rPr>
      </w:pPr>
      <w:r w:rsidRPr="00212F4D">
        <w:rPr>
          <w:rFonts w:ascii="National Book" w:hAnsi="National Book"/>
          <w:color w:val="002060"/>
          <w:sz w:val="20"/>
          <w:szCs w:val="20"/>
        </w:rPr>
        <w:t>Minimum 7.0 IELTS score</w:t>
      </w:r>
    </w:p>
    <w:p w14:paraId="111583C6" w14:textId="77777777" w:rsidR="00E748B1" w:rsidRPr="00212F4D" w:rsidRDefault="00E748B1" w:rsidP="00E748B1">
      <w:pPr>
        <w:numPr>
          <w:ilvl w:val="1"/>
          <w:numId w:val="6"/>
        </w:numPr>
        <w:rPr>
          <w:rFonts w:ascii="National Book" w:hAnsi="National Book"/>
          <w:color w:val="002060"/>
          <w:sz w:val="20"/>
          <w:szCs w:val="20"/>
        </w:rPr>
      </w:pPr>
      <w:r w:rsidRPr="00212F4D">
        <w:rPr>
          <w:rFonts w:ascii="National Book" w:hAnsi="National Book"/>
          <w:color w:val="002060"/>
          <w:sz w:val="20"/>
          <w:szCs w:val="20"/>
        </w:rPr>
        <w:t>Minimum 65 PTE score</w:t>
      </w:r>
    </w:p>
    <w:p w14:paraId="292FED9D" w14:textId="131B87E1" w:rsidR="008538E4" w:rsidRPr="008538E4" w:rsidRDefault="00E748B1" w:rsidP="00E748B1">
      <w:pPr>
        <w:numPr>
          <w:ilvl w:val="1"/>
          <w:numId w:val="6"/>
        </w:numPr>
        <w:rPr>
          <w:rFonts w:ascii="National Book" w:hAnsi="National Book"/>
          <w:color w:val="002060"/>
          <w:sz w:val="22"/>
          <w:szCs w:val="22"/>
        </w:rPr>
      </w:pPr>
      <w:r w:rsidRPr="00212F4D">
        <w:rPr>
          <w:rFonts w:ascii="National Book" w:hAnsi="National Book"/>
          <w:color w:val="002060"/>
          <w:sz w:val="20"/>
          <w:szCs w:val="20"/>
        </w:rPr>
        <w:t>Minimum 1</w:t>
      </w:r>
      <w:r w:rsidR="00CD79AC">
        <w:rPr>
          <w:rFonts w:ascii="National Book" w:hAnsi="National Book"/>
          <w:color w:val="002060"/>
          <w:sz w:val="20"/>
          <w:szCs w:val="20"/>
        </w:rPr>
        <w:t>2</w:t>
      </w:r>
      <w:r w:rsidRPr="00212F4D">
        <w:rPr>
          <w:rFonts w:ascii="National Book" w:hAnsi="National Book"/>
          <w:color w:val="002060"/>
          <w:sz w:val="20"/>
          <w:szCs w:val="20"/>
        </w:rPr>
        <w:t xml:space="preserve">0 </w:t>
      </w:r>
      <w:r w:rsidR="00CD79AC">
        <w:rPr>
          <w:rFonts w:ascii="National Book" w:hAnsi="National Book"/>
          <w:color w:val="002060"/>
          <w:sz w:val="20"/>
          <w:szCs w:val="20"/>
        </w:rPr>
        <w:t>DET</w:t>
      </w:r>
      <w:r w:rsidRPr="00212F4D">
        <w:rPr>
          <w:rFonts w:ascii="National Book" w:hAnsi="National Book"/>
          <w:color w:val="002060"/>
          <w:sz w:val="20"/>
          <w:szCs w:val="20"/>
        </w:rPr>
        <w:t xml:space="preserve"> score</w:t>
      </w:r>
      <w:r w:rsidR="008538E4">
        <w:rPr>
          <w:rFonts w:ascii="National Book" w:hAnsi="National Book"/>
          <w:color w:val="002060"/>
          <w:sz w:val="22"/>
          <w:szCs w:val="22"/>
        </w:rPr>
        <w:br/>
      </w:r>
    </w:p>
    <w:p w14:paraId="73B50228" w14:textId="757137D4" w:rsidR="008538E4" w:rsidRDefault="008538E4" w:rsidP="008538E4">
      <w:pPr>
        <w:spacing w:after="200" w:line="276" w:lineRule="auto"/>
        <w:rPr>
          <w:rFonts w:ascii="National Book" w:hAnsi="National Book"/>
          <w:color w:val="002060"/>
          <w:sz w:val="22"/>
          <w:szCs w:val="22"/>
        </w:rPr>
      </w:pPr>
      <w:r w:rsidRPr="008538E4">
        <w:rPr>
          <w:rFonts w:ascii="National Book" w:hAnsi="National Book"/>
          <w:color w:val="002060"/>
          <w:sz w:val="22"/>
          <w:szCs w:val="22"/>
        </w:rPr>
        <w:t xml:space="preserve">For more information about graduate admissions, please visit </w:t>
      </w:r>
      <w:hyperlink r:id="rId12" w:history="1">
        <w:r w:rsidRPr="008538E4">
          <w:rPr>
            <w:rStyle w:val="Hyperlink"/>
            <w:rFonts w:ascii="National Book" w:hAnsi="National Book"/>
            <w:sz w:val="22"/>
            <w:szCs w:val="22"/>
          </w:rPr>
          <w:t>the Graduate Studies admission website</w:t>
        </w:r>
      </w:hyperlink>
      <w:r w:rsidRPr="008538E4">
        <w:rPr>
          <w:rFonts w:ascii="National Book" w:hAnsi="National Book"/>
          <w:color w:val="002060"/>
          <w:sz w:val="22"/>
          <w:szCs w:val="22"/>
        </w:rPr>
        <w:t>.</w:t>
      </w:r>
    </w:p>
    <w:p w14:paraId="345778B8" w14:textId="1CAED425" w:rsidR="00013622" w:rsidRDefault="00013622">
      <w:pPr>
        <w:rPr>
          <w:rFonts w:ascii="National Book" w:hAnsi="National Book"/>
          <w:color w:val="002060"/>
          <w:sz w:val="22"/>
          <w:szCs w:val="22"/>
        </w:rPr>
      </w:pPr>
      <w:r>
        <w:rPr>
          <w:rFonts w:ascii="National Book" w:hAnsi="National Book"/>
          <w:color w:val="002060"/>
          <w:sz w:val="22"/>
          <w:szCs w:val="22"/>
        </w:rPr>
        <w:br w:type="page"/>
      </w:r>
    </w:p>
    <w:p w14:paraId="7A0D4696" w14:textId="77777777" w:rsidR="00B13718" w:rsidRPr="008538E4" w:rsidRDefault="00B13718" w:rsidP="008538E4">
      <w:pPr>
        <w:spacing w:after="200" w:line="276" w:lineRule="auto"/>
        <w:rPr>
          <w:rFonts w:ascii="National Book" w:hAnsi="National Book"/>
          <w:color w:val="002060"/>
          <w:sz w:val="22"/>
          <w:szCs w:val="22"/>
        </w:rPr>
      </w:pPr>
    </w:p>
    <w:p w14:paraId="0880F8B1" w14:textId="5EC0EAB5" w:rsidR="000D5ABA" w:rsidRPr="00013622" w:rsidRDefault="000D5ABA" w:rsidP="000D5ABA">
      <w:pPr>
        <w:rPr>
          <w:rFonts w:ascii="National Black" w:hAnsi="National Black"/>
          <w:b/>
          <w:color w:val="1F3864" w:themeColor="accent1" w:themeShade="80"/>
          <w:sz w:val="32"/>
          <w:szCs w:val="32"/>
        </w:rPr>
      </w:pPr>
      <w:bookmarkStart w:id="0" w:name="_Hlk121492463"/>
      <w:r w:rsidRPr="00013622">
        <w:rPr>
          <w:rFonts w:ascii="National Black" w:hAnsi="National Black"/>
          <w:b/>
          <w:color w:val="1F3864" w:themeColor="accent1" w:themeShade="80"/>
          <w:sz w:val="32"/>
          <w:szCs w:val="32"/>
        </w:rPr>
        <w:t>Contact Information</w:t>
      </w:r>
      <w:r w:rsidR="00B13718" w:rsidRPr="00013622">
        <w:rPr>
          <w:rFonts w:ascii="National Black" w:hAnsi="National Black"/>
          <w:b/>
          <w:color w:val="1F3864" w:themeColor="accent1" w:themeShade="80"/>
          <w:sz w:val="32"/>
          <w:szCs w:val="32"/>
        </w:rPr>
        <w:br/>
      </w:r>
    </w:p>
    <w:p w14:paraId="56D1542C" w14:textId="005B8218" w:rsidR="000D5ABA" w:rsidRDefault="000D5ABA" w:rsidP="000D5ABA">
      <w:pPr>
        <w:rPr>
          <w:rFonts w:ascii="National Book" w:hAnsi="National Book"/>
          <w:bCs/>
          <w:color w:val="1F3864" w:themeColor="accent1" w:themeShade="80"/>
        </w:rPr>
      </w:pPr>
      <w:bookmarkStart w:id="1" w:name="_Hlk121745678"/>
      <w:r w:rsidRPr="00DB5AC6">
        <w:rPr>
          <w:rFonts w:ascii="National Bold Italic" w:hAnsi="National Bold Italic"/>
          <w:b/>
          <w:color w:val="1F3864" w:themeColor="accent1" w:themeShade="80"/>
          <w:sz w:val="28"/>
          <w:szCs w:val="28"/>
        </w:rPr>
        <w:t>Baldwin Wallace University</w:t>
      </w:r>
      <w:r w:rsidRPr="00985EF8">
        <w:rPr>
          <w:rFonts w:ascii="National Book" w:hAnsi="National Book"/>
          <w:b/>
          <w:color w:val="1F3864" w:themeColor="accent1" w:themeShade="80"/>
          <w:sz w:val="32"/>
          <w:szCs w:val="16"/>
        </w:rPr>
        <w:t xml:space="preserve"> </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687741">
        <w:rPr>
          <w:rFonts w:ascii="National Book" w:hAnsi="National Book"/>
          <w:bCs/>
          <w:color w:val="1F3864" w:themeColor="accent1" w:themeShade="80"/>
        </w:rPr>
        <w:t>Karyn A. Gentile</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00BB1648">
        <w:rPr>
          <w:rFonts w:ascii="National Book" w:hAnsi="National Book"/>
          <w:bCs/>
          <w:color w:val="1F3864" w:themeColor="accent1" w:themeShade="80"/>
        </w:rPr>
        <w:t>Associate Professor</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r>
      <w:hyperlink r:id="rId13" w:history="1">
        <w:r w:rsidRPr="006A3D9F">
          <w:rPr>
            <w:rStyle w:val="Hyperlink"/>
            <w:rFonts w:ascii="National Book" w:hAnsi="National Book"/>
            <w:bCs/>
          </w:rPr>
          <w:t>kgentile@bw.edu</w:t>
        </w:r>
      </w:hyperlink>
      <w:r>
        <w:rPr>
          <w:rFonts w:ascii="National Book" w:hAnsi="National Book"/>
          <w:bCs/>
          <w:color w:val="1F3864" w:themeColor="accent1" w:themeShade="80"/>
        </w:rPr>
        <w:t xml:space="preserve"> </w:t>
      </w:r>
    </w:p>
    <w:p w14:paraId="67A750EB" w14:textId="77777777" w:rsidR="002C5B27" w:rsidRDefault="002C5B27" w:rsidP="000D5ABA">
      <w:pPr>
        <w:rPr>
          <w:rFonts w:ascii="National Book" w:hAnsi="National Book"/>
          <w:bCs/>
          <w:color w:val="1F3864" w:themeColor="accent1" w:themeShade="80"/>
        </w:rPr>
      </w:pPr>
    </w:p>
    <w:p w14:paraId="37970CD4" w14:textId="77777777" w:rsidR="000D5ABA" w:rsidRPr="000D5ABA" w:rsidRDefault="000D5ABA" w:rsidP="000D5ABA">
      <w:pPr>
        <w:rPr>
          <w:rFonts w:ascii="National Bold Italic" w:hAnsi="National Bold Italic"/>
          <w:b/>
          <w:color w:val="1F3864" w:themeColor="accent1" w:themeShade="80"/>
          <w:sz w:val="4"/>
          <w:szCs w:val="2"/>
        </w:rPr>
      </w:pPr>
    </w:p>
    <w:p w14:paraId="3BFEFE8D" w14:textId="411137A6" w:rsidR="008538E4" w:rsidRPr="00DB5AC6" w:rsidRDefault="000D5ABA" w:rsidP="008538E4">
      <w:pPr>
        <w:tabs>
          <w:tab w:val="left" w:pos="180"/>
        </w:tabs>
        <w:rPr>
          <w:rFonts w:ascii="National Book" w:hAnsi="National Book"/>
          <w:color w:val="0563C1" w:themeColor="hyperlink"/>
          <w:u w:val="single"/>
        </w:rPr>
      </w:pPr>
      <w:r w:rsidRPr="00DB5AC6">
        <w:rPr>
          <w:rFonts w:ascii="National Bold Italic" w:hAnsi="National Bold Italic"/>
          <w:b/>
          <w:color w:val="1F3864" w:themeColor="accent1" w:themeShade="80"/>
          <w:sz w:val="28"/>
          <w:szCs w:val="28"/>
        </w:rPr>
        <w:t>Kent State</w:t>
      </w:r>
      <w:r w:rsidR="00DB5AC6" w:rsidRPr="00DB5AC6">
        <w:rPr>
          <w:rFonts w:ascii="National Book" w:hAnsi="National Book"/>
          <w:bCs/>
          <w:color w:val="1F3864" w:themeColor="accent1" w:themeShade="80"/>
          <w:sz w:val="28"/>
          <w:szCs w:val="28"/>
        </w:rPr>
        <w:t xml:space="preserve"> </w:t>
      </w:r>
      <w:r w:rsidRPr="00DB5AC6">
        <w:rPr>
          <w:rFonts w:ascii="National Bold Italic" w:hAnsi="National Bold Italic"/>
          <w:b/>
          <w:color w:val="1F3864" w:themeColor="accent1" w:themeShade="80"/>
          <w:sz w:val="28"/>
          <w:szCs w:val="28"/>
        </w:rPr>
        <w:t>University</w:t>
      </w:r>
      <w:r w:rsidRPr="00DB5AC6">
        <w:rPr>
          <w:rFonts w:ascii="National Bold Italic" w:hAnsi="National Bold Italic"/>
          <w:b/>
          <w:color w:val="1F3864" w:themeColor="accent1" w:themeShade="80"/>
        </w:rPr>
        <w:br/>
      </w:r>
      <w:r w:rsidRPr="00DB5AC6">
        <w:rPr>
          <w:rFonts w:ascii="National Book" w:hAnsi="National Book"/>
          <w:bCs/>
          <w:color w:val="1F3864" w:themeColor="accent1" w:themeShade="80"/>
        </w:rPr>
        <w:t>Academic Partnerships</w:t>
      </w:r>
      <w:r w:rsidRPr="00DB5AC6">
        <w:rPr>
          <w:rFonts w:ascii="National Book" w:hAnsi="National Book"/>
          <w:color w:val="1F3864" w:themeColor="accent1" w:themeShade="80"/>
        </w:rPr>
        <w:br/>
      </w:r>
      <w:hyperlink r:id="rId14" w:history="1">
        <w:r w:rsidRPr="00DB5AC6">
          <w:rPr>
            <w:rStyle w:val="Hyperlink"/>
            <w:rFonts w:ascii="National Book" w:hAnsi="National Book"/>
          </w:rPr>
          <w:t>pathways@kent.edu</w:t>
        </w:r>
      </w:hyperlink>
      <w:bookmarkEnd w:id="0"/>
      <w:bookmarkEnd w:id="1"/>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r w:rsidR="008538E4" w:rsidRPr="00DB5AC6">
        <w:rPr>
          <w:rFonts w:ascii="National Book" w:hAnsi="National Book"/>
          <w:bCs/>
          <w:color w:val="1F3864" w:themeColor="accent1" w:themeShade="80"/>
        </w:rPr>
        <w:tab/>
      </w:r>
    </w:p>
    <w:p w14:paraId="3A560876" w14:textId="10230494" w:rsidR="0099444A" w:rsidRPr="00DB5AC6" w:rsidRDefault="008538E4" w:rsidP="008538E4">
      <w:pPr>
        <w:spacing w:after="200" w:line="276" w:lineRule="auto"/>
        <w:rPr>
          <w:rFonts w:ascii="National Bold Italic" w:hAnsi="National Bold Italic"/>
          <w:b/>
          <w:color w:val="1F3864" w:themeColor="accent1" w:themeShade="80"/>
        </w:rPr>
      </w:pPr>
      <w:r w:rsidRPr="00DB5AC6">
        <w:rPr>
          <w:rFonts w:ascii="National Bold Italic" w:hAnsi="National Bold Italic"/>
          <w:b/>
          <w:color w:val="1F3864" w:themeColor="accent1" w:themeShade="80"/>
        </w:rPr>
        <w:t xml:space="preserve">Last Updated </w:t>
      </w:r>
      <w:r w:rsidR="00CC7EFF">
        <w:rPr>
          <w:rFonts w:ascii="National Bold Italic" w:hAnsi="National Bold Italic"/>
          <w:noProof/>
          <w:color w:val="002060"/>
        </w:rPr>
        <w:t>December</w:t>
      </w:r>
      <w:r w:rsidR="00433962">
        <w:rPr>
          <w:rFonts w:ascii="National Bold Italic" w:hAnsi="National Bold Italic"/>
          <w:noProof/>
          <w:color w:val="002060"/>
        </w:rPr>
        <w:t xml:space="preserve"> 2025</w:t>
      </w:r>
    </w:p>
    <w:sectPr w:rsidR="0099444A" w:rsidRPr="00DB5AC6" w:rsidSect="00A50C49">
      <w:headerReference w:type="even" r:id="rId15"/>
      <w:headerReference w:type="default" r:id="rId16"/>
      <w:footerReference w:type="even" r:id="rId17"/>
      <w:footerReference w:type="default" r:id="rId18"/>
      <w:headerReference w:type="first" r:id="rId19"/>
      <w:footerReference w:type="first" r:id="rId20"/>
      <w:pgSz w:w="12240" w:h="15840"/>
      <w:pgMar w:top="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26CE" w14:textId="77777777" w:rsidR="00CF5A4A" w:rsidRDefault="00CF5A4A" w:rsidP="004D1F78">
      <w:r>
        <w:separator/>
      </w:r>
    </w:p>
  </w:endnote>
  <w:endnote w:type="continuationSeparator" w:id="0">
    <w:p w14:paraId="279CEAF8" w14:textId="77777777" w:rsidR="00CF5A4A" w:rsidRDefault="00CF5A4A" w:rsidP="004D1F78">
      <w:r>
        <w:continuationSeparator/>
      </w:r>
    </w:p>
  </w:endnote>
  <w:endnote w:type="continuationNotice" w:id="1">
    <w:p w14:paraId="700E8727" w14:textId="77777777" w:rsidR="00CF5A4A" w:rsidRDefault="00CF5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National Book">
    <w:altName w:val="Calibri"/>
    <w:panose1 w:val="00000000000000000000"/>
    <w:charset w:val="00"/>
    <w:family w:val="modern"/>
    <w:notTrueType/>
    <w:pitch w:val="variable"/>
    <w:sig w:usb0="A00000FF" w:usb1="5000207B" w:usb2="0000001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ld Italic">
    <w:altName w:val="Corbel"/>
    <w:panose1 w:val="00000000000000000000"/>
    <w:charset w:val="00"/>
    <w:family w:val="modern"/>
    <w:notTrueType/>
    <w:pitch w:val="variable"/>
    <w:sig w:usb0="00000001"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C6CB" w14:textId="77777777" w:rsidR="007614AA" w:rsidRDefault="00761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01B8" w14:textId="77777777" w:rsidR="007614AA" w:rsidRDefault="00761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D2DA" w14:textId="77777777" w:rsidR="007614AA" w:rsidRDefault="00761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63F8" w14:textId="77777777" w:rsidR="00CF5A4A" w:rsidRDefault="00CF5A4A" w:rsidP="004D1F78">
      <w:r>
        <w:separator/>
      </w:r>
    </w:p>
  </w:footnote>
  <w:footnote w:type="continuationSeparator" w:id="0">
    <w:p w14:paraId="097C2173" w14:textId="77777777" w:rsidR="00CF5A4A" w:rsidRDefault="00CF5A4A" w:rsidP="004D1F78">
      <w:r>
        <w:continuationSeparator/>
      </w:r>
    </w:p>
  </w:footnote>
  <w:footnote w:type="continuationNotice" w:id="1">
    <w:p w14:paraId="1BB671A0" w14:textId="77777777" w:rsidR="00CF5A4A" w:rsidRDefault="00CF5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EF07" w14:textId="77777777" w:rsidR="007614AA" w:rsidRDefault="00761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A178" w14:textId="0DB61196" w:rsidR="007614AA" w:rsidRDefault="00761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645A" w14:textId="77777777" w:rsidR="007614AA" w:rsidRDefault="00761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AF87C0F"/>
    <w:multiLevelType w:val="multilevel"/>
    <w:tmpl w:val="1F881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E29DA"/>
    <w:multiLevelType w:val="hybridMultilevel"/>
    <w:tmpl w:val="6132152E"/>
    <w:lvl w:ilvl="0" w:tplc="F5BCEC48">
      <w:start w:val="1"/>
      <w:numFmt w:val="decimal"/>
      <w:lvlText w:val="%1."/>
      <w:lvlJc w:val="left"/>
      <w:pPr>
        <w:ind w:left="1080" w:hanging="360"/>
      </w:pPr>
      <w:rPr>
        <w:rFonts w:ascii="National Book" w:eastAsiaTheme="minorHAnsi" w:hAnsi="National Book"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6D52E7"/>
    <w:multiLevelType w:val="multilevel"/>
    <w:tmpl w:val="633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98540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176557">
    <w:abstractNumId w:val="0"/>
  </w:num>
  <w:num w:numId="3" w16cid:durableId="1100489100">
    <w:abstractNumId w:val="5"/>
  </w:num>
  <w:num w:numId="4" w16cid:durableId="476267941">
    <w:abstractNumId w:val="4"/>
  </w:num>
  <w:num w:numId="5" w16cid:durableId="1579631381">
    <w:abstractNumId w:val="3"/>
  </w:num>
  <w:num w:numId="6" w16cid:durableId="1942839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Kii9gq7wrJ0oq6iRMcnTb9+JIpurtxsoZm09RglyH9BsQbLaRustBOZsyKwhjqDBGLjv6blI8yw2TFJeiO32ug==" w:salt="cEIGotp/bchyVlDU4l/E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LY0NDAwszQwNjJQ0lEKTi0uzszPAykwNK0FAEluEBgtAAAA"/>
  </w:docVars>
  <w:rsids>
    <w:rsidRoot w:val="004D1F78"/>
    <w:rsid w:val="00005CA3"/>
    <w:rsid w:val="000060A0"/>
    <w:rsid w:val="000120B3"/>
    <w:rsid w:val="00013622"/>
    <w:rsid w:val="00020A91"/>
    <w:rsid w:val="00045260"/>
    <w:rsid w:val="000514AA"/>
    <w:rsid w:val="000A3DD2"/>
    <w:rsid w:val="000B59A1"/>
    <w:rsid w:val="000B6FD8"/>
    <w:rsid w:val="000D5ABA"/>
    <w:rsid w:val="000E612C"/>
    <w:rsid w:val="001100D8"/>
    <w:rsid w:val="00126FF0"/>
    <w:rsid w:val="00133E52"/>
    <w:rsid w:val="001610B0"/>
    <w:rsid w:val="001661D5"/>
    <w:rsid w:val="001663D0"/>
    <w:rsid w:val="00170F28"/>
    <w:rsid w:val="001E5161"/>
    <w:rsid w:val="001E5518"/>
    <w:rsid w:val="001F3278"/>
    <w:rsid w:val="0020464A"/>
    <w:rsid w:val="0020477B"/>
    <w:rsid w:val="00212F4D"/>
    <w:rsid w:val="002270CA"/>
    <w:rsid w:val="00243B6F"/>
    <w:rsid w:val="00244088"/>
    <w:rsid w:val="00256A80"/>
    <w:rsid w:val="002624DD"/>
    <w:rsid w:val="00293A25"/>
    <w:rsid w:val="002B0928"/>
    <w:rsid w:val="002C5B27"/>
    <w:rsid w:val="002D0EE8"/>
    <w:rsid w:val="002E467C"/>
    <w:rsid w:val="002F2593"/>
    <w:rsid w:val="003158D2"/>
    <w:rsid w:val="003160C8"/>
    <w:rsid w:val="00326F81"/>
    <w:rsid w:val="00335B6F"/>
    <w:rsid w:val="003E7831"/>
    <w:rsid w:val="003F4BBF"/>
    <w:rsid w:val="00432127"/>
    <w:rsid w:val="00433962"/>
    <w:rsid w:val="00435DC8"/>
    <w:rsid w:val="00486628"/>
    <w:rsid w:val="004B26FA"/>
    <w:rsid w:val="004D1F78"/>
    <w:rsid w:val="004D37E7"/>
    <w:rsid w:val="004F01D3"/>
    <w:rsid w:val="00537282"/>
    <w:rsid w:val="0054265D"/>
    <w:rsid w:val="00556032"/>
    <w:rsid w:val="00574FDC"/>
    <w:rsid w:val="005B2D69"/>
    <w:rsid w:val="00602108"/>
    <w:rsid w:val="0062455E"/>
    <w:rsid w:val="0063195E"/>
    <w:rsid w:val="00637762"/>
    <w:rsid w:val="00650646"/>
    <w:rsid w:val="00687741"/>
    <w:rsid w:val="00695661"/>
    <w:rsid w:val="006B00E9"/>
    <w:rsid w:val="006D2392"/>
    <w:rsid w:val="006F7142"/>
    <w:rsid w:val="00702D61"/>
    <w:rsid w:val="0074280B"/>
    <w:rsid w:val="00745DA7"/>
    <w:rsid w:val="007614AA"/>
    <w:rsid w:val="007A32D7"/>
    <w:rsid w:val="007C0B1F"/>
    <w:rsid w:val="007D1B8C"/>
    <w:rsid w:val="007D2818"/>
    <w:rsid w:val="007D2B7E"/>
    <w:rsid w:val="0082050C"/>
    <w:rsid w:val="008538E4"/>
    <w:rsid w:val="00856C6C"/>
    <w:rsid w:val="00866009"/>
    <w:rsid w:val="008C5172"/>
    <w:rsid w:val="0096125B"/>
    <w:rsid w:val="00965C0D"/>
    <w:rsid w:val="00980F9E"/>
    <w:rsid w:val="00983230"/>
    <w:rsid w:val="00985EF8"/>
    <w:rsid w:val="00990CE4"/>
    <w:rsid w:val="0099444A"/>
    <w:rsid w:val="009E4A14"/>
    <w:rsid w:val="009F2EC9"/>
    <w:rsid w:val="00A01835"/>
    <w:rsid w:val="00A22120"/>
    <w:rsid w:val="00A32E1F"/>
    <w:rsid w:val="00A50C49"/>
    <w:rsid w:val="00A52AEC"/>
    <w:rsid w:val="00A92FCF"/>
    <w:rsid w:val="00AA0DB2"/>
    <w:rsid w:val="00AB4FF5"/>
    <w:rsid w:val="00AB7E23"/>
    <w:rsid w:val="00AE3AD1"/>
    <w:rsid w:val="00B1121F"/>
    <w:rsid w:val="00B12142"/>
    <w:rsid w:val="00B13718"/>
    <w:rsid w:val="00B42C2A"/>
    <w:rsid w:val="00B56711"/>
    <w:rsid w:val="00B96DE8"/>
    <w:rsid w:val="00BA409F"/>
    <w:rsid w:val="00BA603E"/>
    <w:rsid w:val="00BB1648"/>
    <w:rsid w:val="00BB4C50"/>
    <w:rsid w:val="00BF0CA3"/>
    <w:rsid w:val="00BF6AD9"/>
    <w:rsid w:val="00C01837"/>
    <w:rsid w:val="00C04CA5"/>
    <w:rsid w:val="00C31F4F"/>
    <w:rsid w:val="00C357E7"/>
    <w:rsid w:val="00C3767F"/>
    <w:rsid w:val="00C63284"/>
    <w:rsid w:val="00C73198"/>
    <w:rsid w:val="00C97DE8"/>
    <w:rsid w:val="00CA72CF"/>
    <w:rsid w:val="00CB5DBA"/>
    <w:rsid w:val="00CC2948"/>
    <w:rsid w:val="00CC2A9E"/>
    <w:rsid w:val="00CC7EFF"/>
    <w:rsid w:val="00CD3437"/>
    <w:rsid w:val="00CD79AC"/>
    <w:rsid w:val="00CF5A4A"/>
    <w:rsid w:val="00D01933"/>
    <w:rsid w:val="00D12AF6"/>
    <w:rsid w:val="00D14B34"/>
    <w:rsid w:val="00D15473"/>
    <w:rsid w:val="00D6504D"/>
    <w:rsid w:val="00DA091A"/>
    <w:rsid w:val="00DB5AC6"/>
    <w:rsid w:val="00DD4D18"/>
    <w:rsid w:val="00E2782E"/>
    <w:rsid w:val="00E52E20"/>
    <w:rsid w:val="00E748B1"/>
    <w:rsid w:val="00EB47DD"/>
    <w:rsid w:val="00EC0112"/>
    <w:rsid w:val="00EC6F25"/>
    <w:rsid w:val="00ED28FC"/>
    <w:rsid w:val="00ED6FE2"/>
    <w:rsid w:val="00F22C50"/>
    <w:rsid w:val="00F3649F"/>
    <w:rsid w:val="00F44028"/>
    <w:rsid w:val="00F73206"/>
    <w:rsid w:val="00F95B34"/>
    <w:rsid w:val="00FA37E2"/>
    <w:rsid w:val="00FB2C8C"/>
    <w:rsid w:val="00FC4BA1"/>
    <w:rsid w:val="00FF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65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32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52E20"/>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paragraph" w:styleId="ListParagraph">
    <w:name w:val="List Paragraph"/>
    <w:basedOn w:val="Normal"/>
    <w:uiPriority w:val="34"/>
    <w:qFormat/>
    <w:rsid w:val="00E52E20"/>
    <w:pPr>
      <w:spacing w:after="160" w:line="259" w:lineRule="auto"/>
      <w:ind w:left="720"/>
      <w:contextualSpacing/>
    </w:pPr>
    <w:rPr>
      <w:sz w:val="22"/>
      <w:szCs w:val="22"/>
    </w:rPr>
  </w:style>
  <w:style w:type="character" w:customStyle="1" w:styleId="Heading3Char">
    <w:name w:val="Heading 3 Char"/>
    <w:basedOn w:val="DefaultParagraphFont"/>
    <w:link w:val="Heading3"/>
    <w:uiPriority w:val="9"/>
    <w:semiHidden/>
    <w:rsid w:val="00E52E20"/>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F7320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4265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E5161"/>
    <w:rPr>
      <w:sz w:val="16"/>
      <w:szCs w:val="16"/>
    </w:rPr>
  </w:style>
  <w:style w:type="paragraph" w:styleId="CommentText">
    <w:name w:val="annotation text"/>
    <w:basedOn w:val="Normal"/>
    <w:link w:val="CommentTextChar"/>
    <w:uiPriority w:val="99"/>
    <w:unhideWhenUsed/>
    <w:rsid w:val="001E5161"/>
    <w:rPr>
      <w:sz w:val="20"/>
      <w:szCs w:val="20"/>
    </w:rPr>
  </w:style>
  <w:style w:type="character" w:customStyle="1" w:styleId="CommentTextChar">
    <w:name w:val="Comment Text Char"/>
    <w:basedOn w:val="DefaultParagraphFont"/>
    <w:link w:val="CommentText"/>
    <w:uiPriority w:val="99"/>
    <w:rsid w:val="001E5161"/>
    <w:rPr>
      <w:sz w:val="20"/>
      <w:szCs w:val="20"/>
    </w:rPr>
  </w:style>
  <w:style w:type="paragraph" w:styleId="CommentSubject">
    <w:name w:val="annotation subject"/>
    <w:basedOn w:val="CommentText"/>
    <w:next w:val="CommentText"/>
    <w:link w:val="CommentSubjectChar"/>
    <w:uiPriority w:val="99"/>
    <w:semiHidden/>
    <w:unhideWhenUsed/>
    <w:rsid w:val="001E5161"/>
    <w:rPr>
      <w:b/>
      <w:bCs/>
    </w:rPr>
  </w:style>
  <w:style w:type="character" w:customStyle="1" w:styleId="CommentSubjectChar">
    <w:name w:val="Comment Subject Char"/>
    <w:basedOn w:val="CommentTextChar"/>
    <w:link w:val="CommentSubject"/>
    <w:uiPriority w:val="99"/>
    <w:semiHidden/>
    <w:rsid w:val="001E51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5187">
      <w:bodyDiv w:val="1"/>
      <w:marLeft w:val="0"/>
      <w:marRight w:val="0"/>
      <w:marTop w:val="0"/>
      <w:marBottom w:val="0"/>
      <w:divBdr>
        <w:top w:val="none" w:sz="0" w:space="0" w:color="auto"/>
        <w:left w:val="none" w:sz="0" w:space="0" w:color="auto"/>
        <w:bottom w:val="none" w:sz="0" w:space="0" w:color="auto"/>
        <w:right w:val="none" w:sz="0" w:space="0" w:color="auto"/>
      </w:divBdr>
    </w:div>
    <w:div w:id="529102585">
      <w:bodyDiv w:val="1"/>
      <w:marLeft w:val="0"/>
      <w:marRight w:val="0"/>
      <w:marTop w:val="0"/>
      <w:marBottom w:val="0"/>
      <w:divBdr>
        <w:top w:val="none" w:sz="0" w:space="0" w:color="auto"/>
        <w:left w:val="none" w:sz="0" w:space="0" w:color="auto"/>
        <w:bottom w:val="none" w:sz="0" w:space="0" w:color="auto"/>
        <w:right w:val="none" w:sz="0" w:space="0" w:color="auto"/>
      </w:divBdr>
    </w:div>
    <w:div w:id="174190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gentile@bw.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ent.edu/admissions?au=graduat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0765C-58D6-4D51-AF33-5CAE6F079600}">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67E08B33-5E3F-4577-939C-10D911D82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CB0B9-5A27-4F71-9294-69CFAD42D8A5}">
  <ds:schemaRefs>
    <ds:schemaRef ds:uri="http://schemas.openxmlformats.org/officeDocument/2006/bibliography"/>
  </ds:schemaRefs>
</ds:datastoreItem>
</file>

<file path=customXml/itemProps4.xml><?xml version="1.0" encoding="utf-8"?>
<ds:datastoreItem xmlns:ds="http://schemas.openxmlformats.org/officeDocument/2006/customXml" ds:itemID="{FBD45509-E751-4EBA-B4CE-2B625712E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3</Pages>
  <Words>739</Words>
  <Characters>4414</Characters>
  <Application>Microsoft Office Word</Application>
  <DocSecurity>8</DocSecurity>
  <Lines>129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59</cp:revision>
  <cp:lastPrinted>2022-04-13T17:14:00Z</cp:lastPrinted>
  <dcterms:created xsi:type="dcterms:W3CDTF">2024-05-08T18:33:00Z</dcterms:created>
  <dcterms:modified xsi:type="dcterms:W3CDTF">2025-12-02T15:31:00Z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