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11E9C" w14:textId="6E7F5D6C" w:rsidR="00FB2A6F" w:rsidRPr="00090637" w:rsidRDefault="00B929B2" w:rsidP="000B2F61">
      <w:pPr>
        <w:pStyle w:val="Default"/>
        <w:jc w:val="center"/>
        <w:rPr>
          <w:rFonts w:ascii="Times New Roman" w:hAnsi="Times New Roman" w:cs="Times New Roman"/>
          <w:bCs/>
          <w:i/>
          <w:iCs/>
          <w:caps/>
        </w:rPr>
      </w:pPr>
      <w:bookmarkStart w:id="0" w:name="_GoBack"/>
      <w:bookmarkEnd w:id="0"/>
      <w:r w:rsidRPr="00090637">
        <w:rPr>
          <w:rFonts w:ascii="Times New Roman" w:hAnsi="Times New Roman" w:cs="Times New Roman"/>
          <w:bCs/>
          <w:i/>
          <w:iCs/>
          <w:caps/>
        </w:rPr>
        <w:t>ASD</w:t>
      </w:r>
      <w:r w:rsidR="00FB2A6F" w:rsidRPr="00090637">
        <w:rPr>
          <w:rFonts w:ascii="Times New Roman" w:hAnsi="Times New Roman" w:cs="Times New Roman"/>
          <w:bCs/>
          <w:i/>
          <w:iCs/>
          <w:caps/>
        </w:rPr>
        <w:t xml:space="preserve"> </w:t>
      </w:r>
      <w:r w:rsidR="000B2F61" w:rsidRPr="00090637">
        <w:rPr>
          <w:rFonts w:ascii="Times New Roman" w:hAnsi="Times New Roman" w:cs="Times New Roman"/>
          <w:bCs/>
          <w:i/>
          <w:iCs/>
          <w:caps/>
        </w:rPr>
        <w:t>Certificate Program</w:t>
      </w:r>
      <w:r w:rsidR="00FB2A6F" w:rsidRPr="00090637">
        <w:rPr>
          <w:rFonts w:ascii="Times New Roman" w:hAnsi="Times New Roman" w:cs="Times New Roman"/>
          <w:bCs/>
          <w:i/>
          <w:iCs/>
          <w:caps/>
        </w:rPr>
        <w:t xml:space="preserve"> </w:t>
      </w:r>
      <w:r w:rsidR="000B2F61" w:rsidRPr="00090637">
        <w:rPr>
          <w:rFonts w:ascii="Times New Roman" w:hAnsi="Times New Roman" w:cs="Times New Roman"/>
          <w:bCs/>
          <w:i/>
          <w:iCs/>
          <w:caps/>
        </w:rPr>
        <w:t>Frequently Asked Questions (FAQs)</w:t>
      </w:r>
    </w:p>
    <w:p w14:paraId="410A6E65" w14:textId="77777777" w:rsidR="000B2F61" w:rsidRPr="00090637" w:rsidRDefault="000B2F61" w:rsidP="00FB2A6F">
      <w:pPr>
        <w:pStyle w:val="Default"/>
        <w:rPr>
          <w:rFonts w:ascii="Times New Roman" w:hAnsi="Times New Roman" w:cs="Times New Roman"/>
          <w:b/>
          <w:bCs/>
          <w:i/>
        </w:rPr>
      </w:pPr>
    </w:p>
    <w:p w14:paraId="5A904F32" w14:textId="77777777" w:rsidR="00281449" w:rsidRPr="00090637" w:rsidRDefault="00281449" w:rsidP="00FB2A6F">
      <w:pPr>
        <w:pStyle w:val="Default"/>
        <w:rPr>
          <w:rFonts w:ascii="Times New Roman" w:hAnsi="Times New Roman" w:cs="Times New Roman"/>
        </w:rPr>
      </w:pPr>
    </w:p>
    <w:p w14:paraId="62F5A543" w14:textId="1FCC1F2B" w:rsidR="001769FC" w:rsidRPr="00090637" w:rsidRDefault="00090637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Question: Who</w:t>
      </w:r>
      <w:r w:rsidR="001769FC" w:rsidRPr="00090637">
        <w:rPr>
          <w:rFonts w:ascii="Times New Roman" w:hAnsi="Times New Roman" w:cs="Times New Roman"/>
          <w:b/>
          <w:bCs/>
          <w:color w:val="000000"/>
        </w:rPr>
        <w:t xml:space="preserve"> should I contact if I have more questions about the ASD Certificate Program? </w:t>
      </w:r>
    </w:p>
    <w:p w14:paraId="04D1F15B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524E6C3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Pr="00090637">
        <w:rPr>
          <w:rFonts w:ascii="Times New Roman" w:hAnsi="Times New Roman" w:cs="Times New Roman"/>
          <w:color w:val="000000"/>
        </w:rPr>
        <w:t xml:space="preserve">Contact Dr. Sloane Burgess </w:t>
      </w:r>
      <w:hyperlink r:id="rId7" w:history="1">
        <w:r w:rsidRPr="00090637">
          <w:rPr>
            <w:rStyle w:val="Hyperlink"/>
            <w:rFonts w:ascii="Times New Roman" w:hAnsi="Times New Roman" w:cs="Times New Roman"/>
          </w:rPr>
          <w:t>sburges8@kent.edu</w:t>
        </w:r>
      </w:hyperlink>
    </w:p>
    <w:p w14:paraId="4D8B1C8E" w14:textId="77777777" w:rsidR="009630A8" w:rsidRPr="00090637" w:rsidRDefault="009630A8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453E1EC0" w14:textId="77777777" w:rsidR="009630A8" w:rsidRPr="00090637" w:rsidRDefault="009630A8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7B7036FC" w14:textId="21517891" w:rsidR="00FB2A6F" w:rsidRPr="00090637" w:rsidRDefault="00FB2A6F" w:rsidP="00FB2A6F">
      <w:pPr>
        <w:pStyle w:val="Default"/>
        <w:rPr>
          <w:rFonts w:ascii="Times New Roman" w:hAnsi="Times New Roman" w:cs="Times New Roman"/>
          <w:b/>
          <w:bCs/>
        </w:rPr>
      </w:pPr>
      <w:r w:rsidRPr="00090637">
        <w:rPr>
          <w:rFonts w:ascii="Times New Roman" w:hAnsi="Times New Roman" w:cs="Times New Roman"/>
          <w:b/>
          <w:bCs/>
        </w:rPr>
        <w:t xml:space="preserve">Question: Who can apply to the </w:t>
      </w:r>
      <w:r w:rsidR="00B929B2" w:rsidRPr="00090637">
        <w:rPr>
          <w:rFonts w:ascii="Times New Roman" w:hAnsi="Times New Roman" w:cs="Times New Roman"/>
          <w:b/>
          <w:bCs/>
        </w:rPr>
        <w:t>ASD Certificate</w:t>
      </w:r>
      <w:r w:rsidRPr="00090637">
        <w:rPr>
          <w:rFonts w:ascii="Times New Roman" w:hAnsi="Times New Roman" w:cs="Times New Roman"/>
          <w:b/>
          <w:bCs/>
        </w:rPr>
        <w:t xml:space="preserve"> Program? </w:t>
      </w:r>
    </w:p>
    <w:p w14:paraId="024CE0BD" w14:textId="77777777" w:rsidR="00E02AFC" w:rsidRPr="00090637" w:rsidRDefault="00E02AFC" w:rsidP="00FB2A6F">
      <w:pPr>
        <w:pStyle w:val="Default"/>
        <w:rPr>
          <w:rFonts w:ascii="Times New Roman" w:hAnsi="Times New Roman" w:cs="Times New Roman"/>
        </w:rPr>
      </w:pPr>
    </w:p>
    <w:p w14:paraId="1AFA6C77" w14:textId="60C559DE" w:rsidR="00FB2A6F" w:rsidRPr="00090637" w:rsidRDefault="00FB2A6F" w:rsidP="00FB2A6F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Pr="00090637">
        <w:rPr>
          <w:rFonts w:ascii="Times New Roman" w:hAnsi="Times New Roman" w:cs="Times New Roman"/>
        </w:rPr>
        <w:t xml:space="preserve">Anyone who has earned a baccalaureate degree from an accredited university with a GPA of </w:t>
      </w:r>
      <w:r w:rsidR="00B929B2" w:rsidRPr="00090637">
        <w:rPr>
          <w:rFonts w:ascii="Times New Roman" w:hAnsi="Times New Roman" w:cs="Times New Roman"/>
        </w:rPr>
        <w:t>3.0</w:t>
      </w:r>
      <w:r w:rsidRPr="00090637">
        <w:rPr>
          <w:rFonts w:ascii="Times New Roman" w:hAnsi="Times New Roman" w:cs="Times New Roman"/>
        </w:rPr>
        <w:t xml:space="preserve"> or higher, and successfully meets application requirements. </w:t>
      </w:r>
      <w:r w:rsidR="0019267E" w:rsidRPr="00090637">
        <w:rPr>
          <w:rFonts w:ascii="Times New Roman" w:hAnsi="Times New Roman" w:cs="Times New Roman"/>
        </w:rPr>
        <w:t xml:space="preserve">Applicants with undergraduate GPAs of below 3.0 may be admitted conditionally – meaning that they will have to earn B or better grades on the first two courses to remain in the program. </w:t>
      </w:r>
      <w:r w:rsidRPr="00090637">
        <w:rPr>
          <w:rFonts w:ascii="Times New Roman" w:hAnsi="Times New Roman" w:cs="Times New Roman"/>
        </w:rPr>
        <w:t xml:space="preserve">The program was designed for professionals in the fields of education, special education, speech-language pathology, psychology, counseling and other fields who are involved in the education, assessment, and/or treatment of individuals with ASD and their families. </w:t>
      </w:r>
    </w:p>
    <w:p w14:paraId="0F2871E5" w14:textId="77777777" w:rsidR="000B2F61" w:rsidRPr="00090637" w:rsidRDefault="000B2F61" w:rsidP="00FB2A6F">
      <w:pPr>
        <w:pStyle w:val="Default"/>
        <w:rPr>
          <w:rFonts w:ascii="Times New Roman" w:hAnsi="Times New Roman" w:cs="Times New Roman"/>
        </w:rPr>
      </w:pPr>
    </w:p>
    <w:p w14:paraId="51BFF242" w14:textId="77777777" w:rsidR="009630A8" w:rsidRPr="00090637" w:rsidRDefault="009630A8" w:rsidP="00FB2A6F">
      <w:pPr>
        <w:pStyle w:val="Default"/>
        <w:rPr>
          <w:rFonts w:ascii="Times New Roman" w:hAnsi="Times New Roman" w:cs="Times New Roman"/>
        </w:rPr>
      </w:pPr>
    </w:p>
    <w:p w14:paraId="2630F2BB" w14:textId="01CD7080" w:rsidR="00FB2A6F" w:rsidRPr="00090637" w:rsidRDefault="00FB2A6F" w:rsidP="00FB2A6F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bCs/>
        </w:rPr>
        <w:t xml:space="preserve">Question: How do I apply to the </w:t>
      </w:r>
      <w:r w:rsidR="00B929B2" w:rsidRPr="00090637">
        <w:rPr>
          <w:rFonts w:ascii="Times New Roman" w:hAnsi="Times New Roman" w:cs="Times New Roman"/>
          <w:b/>
          <w:bCs/>
        </w:rPr>
        <w:t>ASD Certificate</w:t>
      </w:r>
      <w:r w:rsidRPr="00090637">
        <w:rPr>
          <w:rFonts w:ascii="Times New Roman" w:hAnsi="Times New Roman" w:cs="Times New Roman"/>
          <w:b/>
          <w:bCs/>
        </w:rPr>
        <w:t xml:space="preserve"> Program? </w:t>
      </w:r>
    </w:p>
    <w:p w14:paraId="1FE5FCB6" w14:textId="77777777" w:rsidR="00E02AFC" w:rsidRPr="00090637" w:rsidRDefault="00E02AFC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3CACD83F" w14:textId="09714DDA" w:rsidR="00EE5F03" w:rsidRPr="00090637" w:rsidRDefault="00FB2A6F" w:rsidP="000B2F61">
      <w:pPr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Pr="00090637">
        <w:rPr>
          <w:rFonts w:ascii="Times New Roman" w:hAnsi="Times New Roman" w:cs="Times New Roman"/>
        </w:rPr>
        <w:t xml:space="preserve">Complete the </w:t>
      </w:r>
      <w:hyperlink r:id="rId8" w:history="1">
        <w:r w:rsidR="00EE5F03" w:rsidRPr="00090637">
          <w:rPr>
            <w:rStyle w:val="Hyperlink"/>
            <w:rFonts w:ascii="Times New Roman" w:hAnsi="Times New Roman" w:cs="Times New Roman"/>
          </w:rPr>
          <w:t>Online Application</w:t>
        </w:r>
      </w:hyperlink>
      <w:r w:rsidR="00281449" w:rsidRPr="00090637">
        <w:rPr>
          <w:rFonts w:ascii="Times New Roman" w:hAnsi="Times New Roman" w:cs="Times New Roman"/>
        </w:rPr>
        <w:t>.</w:t>
      </w:r>
    </w:p>
    <w:p w14:paraId="54D1E542" w14:textId="31BAC66B" w:rsidR="000B2F61" w:rsidRPr="00090637" w:rsidRDefault="00281449" w:rsidP="000B2F61">
      <w:pPr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Supplemental materials including official transcripts and </w:t>
      </w:r>
      <w:r w:rsidR="008D66D4" w:rsidRPr="00090637">
        <w:rPr>
          <w:rFonts w:ascii="Times New Roman" w:hAnsi="Times New Roman" w:cs="Times New Roman"/>
        </w:rPr>
        <w:t xml:space="preserve">two </w:t>
      </w:r>
      <w:r w:rsidRPr="00090637">
        <w:rPr>
          <w:rFonts w:ascii="Times New Roman" w:hAnsi="Times New Roman" w:cs="Times New Roman"/>
        </w:rPr>
        <w:t>letters of recommendation should be sent to:</w:t>
      </w:r>
    </w:p>
    <w:p w14:paraId="155B52E5" w14:textId="77777777" w:rsidR="00A43713" w:rsidRPr="00090637" w:rsidRDefault="00A43713" w:rsidP="000B2F61">
      <w:pPr>
        <w:rPr>
          <w:rFonts w:ascii="Times New Roman" w:hAnsi="Times New Roman" w:cs="Times New Roman"/>
        </w:rPr>
      </w:pPr>
    </w:p>
    <w:p w14:paraId="73213C76" w14:textId="1354EC7F" w:rsidR="000B2F61" w:rsidRPr="00090637" w:rsidRDefault="000B2F61" w:rsidP="000B2F61">
      <w:pPr>
        <w:rPr>
          <w:rFonts w:ascii="Times New Roman" w:eastAsia="Times New Roman" w:hAnsi="Times New Roman" w:cs="Times New Roman"/>
        </w:rPr>
      </w:pPr>
      <w:r w:rsidRPr="00090637">
        <w:rPr>
          <w:rFonts w:ascii="Times New Roman" w:eastAsia="Times New Roman" w:hAnsi="Times New Roman" w:cs="Times New Roman"/>
        </w:rPr>
        <w:t xml:space="preserve">Kent State University </w:t>
      </w:r>
    </w:p>
    <w:p w14:paraId="5D195E98" w14:textId="77777777" w:rsidR="000B2F61" w:rsidRPr="00090637" w:rsidRDefault="000B2F61" w:rsidP="000B2F61">
      <w:pPr>
        <w:rPr>
          <w:rFonts w:ascii="Times New Roman" w:eastAsia="Times New Roman" w:hAnsi="Times New Roman" w:cs="Times New Roman"/>
        </w:rPr>
      </w:pPr>
      <w:r w:rsidRPr="00090637">
        <w:rPr>
          <w:rFonts w:ascii="Times New Roman" w:eastAsia="Times New Roman" w:hAnsi="Times New Roman" w:cs="Times New Roman"/>
        </w:rPr>
        <w:t xml:space="preserve">Division of Graduate Studies, </w:t>
      </w:r>
    </w:p>
    <w:p w14:paraId="314EE46E" w14:textId="77777777" w:rsidR="000B2F61" w:rsidRPr="00090637" w:rsidRDefault="000B2F61" w:rsidP="000B2F61">
      <w:pPr>
        <w:rPr>
          <w:rFonts w:ascii="Times New Roman" w:eastAsia="Times New Roman" w:hAnsi="Times New Roman" w:cs="Times New Roman"/>
        </w:rPr>
      </w:pPr>
      <w:r w:rsidRPr="00090637">
        <w:rPr>
          <w:rFonts w:ascii="Times New Roman" w:eastAsia="Times New Roman" w:hAnsi="Times New Roman" w:cs="Times New Roman"/>
        </w:rPr>
        <w:t xml:space="preserve">Cartwright Hall, </w:t>
      </w:r>
    </w:p>
    <w:p w14:paraId="3A9E296D" w14:textId="77777777" w:rsidR="000B2F61" w:rsidRPr="00090637" w:rsidRDefault="000B2F61" w:rsidP="000B2F61">
      <w:pPr>
        <w:rPr>
          <w:rFonts w:ascii="Times New Roman" w:eastAsia="Times New Roman" w:hAnsi="Times New Roman" w:cs="Times New Roman"/>
        </w:rPr>
      </w:pPr>
      <w:r w:rsidRPr="00090637">
        <w:rPr>
          <w:rFonts w:ascii="Times New Roman" w:eastAsia="Times New Roman" w:hAnsi="Times New Roman" w:cs="Times New Roman"/>
        </w:rPr>
        <w:t xml:space="preserve">650 Hilltop Dr., Kent, OH 44242-0001 </w:t>
      </w:r>
    </w:p>
    <w:p w14:paraId="3C017D9B" w14:textId="77777777" w:rsidR="000B2F61" w:rsidRPr="00090637" w:rsidRDefault="000B2F61" w:rsidP="000B2F61">
      <w:pPr>
        <w:rPr>
          <w:rFonts w:ascii="Times New Roman" w:eastAsia="Times New Roman" w:hAnsi="Times New Roman" w:cs="Times New Roman"/>
        </w:rPr>
      </w:pPr>
    </w:p>
    <w:p w14:paraId="36834A9F" w14:textId="0A506E36" w:rsidR="00FB2A6F" w:rsidRPr="00090637" w:rsidRDefault="0019267E" w:rsidP="00E02AFC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Applications are accepted </w:t>
      </w:r>
      <w:r w:rsidR="00BF045B" w:rsidRPr="00090637">
        <w:rPr>
          <w:rFonts w:ascii="Times New Roman" w:hAnsi="Times New Roman" w:cs="Times New Roman"/>
        </w:rPr>
        <w:t>at any time</w:t>
      </w:r>
      <w:r w:rsidRPr="00090637">
        <w:rPr>
          <w:rFonts w:ascii="Times New Roman" w:hAnsi="Times New Roman" w:cs="Times New Roman"/>
        </w:rPr>
        <w:t xml:space="preserve"> but should be submitted 8 weeks prior to the beginning of the semester during which you would like to begin coursework.</w:t>
      </w:r>
    </w:p>
    <w:p w14:paraId="69DF67E2" w14:textId="77777777" w:rsidR="00BF045B" w:rsidRPr="00090637" w:rsidRDefault="00BF045B" w:rsidP="00E02AFC">
      <w:pPr>
        <w:pStyle w:val="Default"/>
        <w:rPr>
          <w:rFonts w:ascii="Times New Roman" w:hAnsi="Times New Roman" w:cs="Times New Roman"/>
        </w:rPr>
      </w:pPr>
    </w:p>
    <w:p w14:paraId="57D66FE5" w14:textId="32D15510" w:rsidR="009B7170" w:rsidRPr="00090637" w:rsidRDefault="00BF045B" w:rsidP="00E02AFC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Once you have navigated to </w:t>
      </w:r>
      <w:r w:rsidR="009F587A">
        <w:rPr>
          <w:rFonts w:ascii="Times New Roman" w:hAnsi="Times New Roman" w:cs="Times New Roman"/>
        </w:rPr>
        <w:t xml:space="preserve">the </w:t>
      </w:r>
      <w:hyperlink r:id="rId9" w:history="1">
        <w:r w:rsidR="009F587A">
          <w:rPr>
            <w:rStyle w:val="Hyperlink"/>
            <w:rFonts w:ascii="Times New Roman" w:hAnsi="Times New Roman" w:cs="Times New Roman"/>
          </w:rPr>
          <w:t>Online Application</w:t>
        </w:r>
      </w:hyperlink>
      <w:r w:rsidR="009F587A">
        <w:rPr>
          <w:rStyle w:val="Hyperlink"/>
          <w:rFonts w:ascii="Times New Roman" w:hAnsi="Times New Roman" w:cs="Times New Roman"/>
        </w:rPr>
        <w:t xml:space="preserve">, </w:t>
      </w:r>
      <w:r w:rsidRPr="00090637">
        <w:rPr>
          <w:rFonts w:ascii="Times New Roman" w:hAnsi="Times New Roman" w:cs="Times New Roman"/>
        </w:rPr>
        <w:t xml:space="preserve"> make the following selections:</w:t>
      </w:r>
    </w:p>
    <w:p w14:paraId="55AC4B1D" w14:textId="77777777" w:rsidR="00BF045B" w:rsidRPr="00090637" w:rsidRDefault="00BF045B" w:rsidP="00E02AFC">
      <w:pPr>
        <w:pStyle w:val="Default"/>
        <w:rPr>
          <w:rFonts w:ascii="Times New Roman" w:hAnsi="Times New Roman" w:cs="Times New Roman"/>
        </w:rPr>
      </w:pPr>
    </w:p>
    <w:p w14:paraId="7B684152" w14:textId="149F5C0B" w:rsidR="00281449" w:rsidRPr="00090637" w:rsidRDefault="0019267E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i/>
        </w:rPr>
        <w:t>Start a New Application</w:t>
      </w:r>
    </w:p>
    <w:p w14:paraId="588F8A78" w14:textId="67619C2C" w:rsidR="00A96C03" w:rsidRPr="00090637" w:rsidRDefault="00A96C03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Select </w:t>
      </w:r>
      <w:r w:rsidR="0019267E" w:rsidRPr="00090637">
        <w:rPr>
          <w:rFonts w:ascii="Times New Roman" w:hAnsi="Times New Roman" w:cs="Times New Roman"/>
          <w:i/>
        </w:rPr>
        <w:t>Begin a New Application</w:t>
      </w:r>
    </w:p>
    <w:p w14:paraId="0F84F36B" w14:textId="4F233A99" w:rsidR="00A96C03" w:rsidRPr="00090637" w:rsidRDefault="00CA0ED4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>Select</w:t>
      </w:r>
      <w:r w:rsidR="00A96C03" w:rsidRPr="00090637">
        <w:rPr>
          <w:rFonts w:ascii="Times New Roman" w:hAnsi="Times New Roman" w:cs="Times New Roman"/>
        </w:rPr>
        <w:t xml:space="preserve"> domestic or international </w:t>
      </w:r>
      <w:r w:rsidRPr="00090637">
        <w:rPr>
          <w:rFonts w:ascii="Times New Roman" w:hAnsi="Times New Roman" w:cs="Times New Roman"/>
        </w:rPr>
        <w:t>student</w:t>
      </w:r>
    </w:p>
    <w:p w14:paraId="7A7B127B" w14:textId="343A7C67" w:rsidR="00A96C03" w:rsidRPr="00090637" w:rsidRDefault="00A96C03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Select </w:t>
      </w:r>
      <w:r w:rsidRPr="00090637">
        <w:rPr>
          <w:rFonts w:ascii="Times New Roman" w:hAnsi="Times New Roman" w:cs="Times New Roman"/>
          <w:i/>
        </w:rPr>
        <w:t xml:space="preserve">Graduate </w:t>
      </w:r>
      <w:r w:rsidR="00281449" w:rsidRPr="00090637">
        <w:rPr>
          <w:rFonts w:ascii="Times New Roman" w:hAnsi="Times New Roman" w:cs="Times New Roman"/>
          <w:i/>
        </w:rPr>
        <w:t>Student</w:t>
      </w:r>
    </w:p>
    <w:p w14:paraId="14009FF7" w14:textId="4E9D2727" w:rsidR="009B7170" w:rsidRPr="00090637" w:rsidRDefault="009B7170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>Select</w:t>
      </w:r>
      <w:r w:rsidRPr="00090637">
        <w:rPr>
          <w:rFonts w:ascii="Times New Roman" w:hAnsi="Times New Roman" w:cs="Times New Roman"/>
          <w:i/>
        </w:rPr>
        <w:t xml:space="preserve"> </w:t>
      </w:r>
      <w:r w:rsidR="0019267E" w:rsidRPr="00090637">
        <w:rPr>
          <w:rFonts w:ascii="Times New Roman" w:hAnsi="Times New Roman" w:cs="Times New Roman"/>
          <w:i/>
        </w:rPr>
        <w:t xml:space="preserve">Education Health and Human Services </w:t>
      </w:r>
      <w:r w:rsidR="0019267E" w:rsidRPr="00090637">
        <w:rPr>
          <w:rFonts w:ascii="Times New Roman" w:hAnsi="Times New Roman" w:cs="Times New Roman"/>
        </w:rPr>
        <w:t>(for academic unit)</w:t>
      </w:r>
    </w:p>
    <w:p w14:paraId="7DF3E818" w14:textId="79643A63" w:rsidR="0019267E" w:rsidRPr="00090637" w:rsidRDefault="0019267E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Select </w:t>
      </w:r>
      <w:r w:rsidRPr="00090637">
        <w:rPr>
          <w:rFonts w:ascii="Times New Roman" w:hAnsi="Times New Roman" w:cs="Times New Roman"/>
          <w:i/>
        </w:rPr>
        <w:t>Non-degree or certificate</w:t>
      </w:r>
    </w:p>
    <w:p w14:paraId="770585AB" w14:textId="2986163C" w:rsidR="009B7170" w:rsidRPr="00090637" w:rsidRDefault="009B7170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>Select</w:t>
      </w:r>
      <w:r w:rsidRPr="00090637">
        <w:rPr>
          <w:rFonts w:ascii="Times New Roman" w:hAnsi="Times New Roman" w:cs="Times New Roman"/>
          <w:i/>
        </w:rPr>
        <w:t xml:space="preserve"> term you would like to begin </w:t>
      </w:r>
    </w:p>
    <w:p w14:paraId="2DD1217C" w14:textId="77777777" w:rsidR="009630A8" w:rsidRPr="00090637" w:rsidRDefault="0019267E" w:rsidP="009630A8">
      <w:pPr>
        <w:pStyle w:val="Default"/>
        <w:numPr>
          <w:ilvl w:val="0"/>
          <w:numId w:val="2"/>
        </w:numPr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 xml:space="preserve">Complete demographic information and when you get to </w:t>
      </w:r>
      <w:r w:rsidRPr="00090637">
        <w:rPr>
          <w:rFonts w:ascii="Times New Roman" w:hAnsi="Times New Roman" w:cs="Times New Roman"/>
          <w:b/>
        </w:rPr>
        <w:t>intended major</w:t>
      </w:r>
      <w:r w:rsidRPr="00090637">
        <w:rPr>
          <w:rFonts w:ascii="Times New Roman" w:hAnsi="Times New Roman" w:cs="Times New Roman"/>
        </w:rPr>
        <w:t>, s</w:t>
      </w:r>
      <w:r w:rsidR="00281449" w:rsidRPr="00090637">
        <w:rPr>
          <w:rFonts w:ascii="Times New Roman" w:hAnsi="Times New Roman" w:cs="Times New Roman"/>
        </w:rPr>
        <w:t xml:space="preserve">elect </w:t>
      </w:r>
    </w:p>
    <w:p w14:paraId="5B628E5F" w14:textId="4AFE672A" w:rsidR="00281449" w:rsidRPr="00090637" w:rsidRDefault="0019267E" w:rsidP="009630A8">
      <w:pPr>
        <w:pStyle w:val="Default"/>
        <w:spacing w:after="18"/>
        <w:ind w:left="360" w:firstLine="360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i/>
        </w:rPr>
        <w:t>Cert -</w:t>
      </w:r>
      <w:r w:rsidRPr="00090637">
        <w:rPr>
          <w:rFonts w:ascii="Times New Roman" w:hAnsi="Times New Roman" w:cs="Times New Roman"/>
        </w:rPr>
        <w:t xml:space="preserve"> </w:t>
      </w:r>
      <w:r w:rsidR="00281449" w:rsidRPr="00090637">
        <w:rPr>
          <w:rFonts w:ascii="Times New Roman" w:hAnsi="Times New Roman" w:cs="Times New Roman"/>
          <w:i/>
        </w:rPr>
        <w:t xml:space="preserve">Autism Spectrum Disorders (Post </w:t>
      </w:r>
      <w:r w:rsidR="00E94F9B" w:rsidRPr="00090637">
        <w:rPr>
          <w:rFonts w:ascii="Times New Roman" w:hAnsi="Times New Roman" w:cs="Times New Roman"/>
          <w:i/>
        </w:rPr>
        <w:t>Baccalaureate</w:t>
      </w:r>
      <w:r w:rsidR="00281449" w:rsidRPr="00090637">
        <w:rPr>
          <w:rFonts w:ascii="Times New Roman" w:hAnsi="Times New Roman" w:cs="Times New Roman"/>
          <w:i/>
        </w:rPr>
        <w:t>)</w:t>
      </w:r>
      <w:r w:rsidR="00281449" w:rsidRPr="00090637">
        <w:rPr>
          <w:rFonts w:ascii="Times New Roman" w:hAnsi="Times New Roman" w:cs="Times New Roman"/>
        </w:rPr>
        <w:t xml:space="preserve"> </w:t>
      </w:r>
    </w:p>
    <w:p w14:paraId="30404CDA" w14:textId="77777777" w:rsidR="009630A8" w:rsidRPr="00090637" w:rsidRDefault="009630A8" w:rsidP="009630A8">
      <w:pPr>
        <w:pStyle w:val="Default"/>
        <w:spacing w:after="18"/>
        <w:ind w:left="720"/>
        <w:rPr>
          <w:rFonts w:ascii="Times New Roman" w:hAnsi="Times New Roman" w:cs="Times New Roman"/>
        </w:rPr>
      </w:pPr>
    </w:p>
    <w:p w14:paraId="21E749E4" w14:textId="5BBC812A" w:rsidR="000B2F61" w:rsidRPr="00090637" w:rsidRDefault="009B7170" w:rsidP="00BF045B">
      <w:pPr>
        <w:pStyle w:val="Default"/>
        <w:spacing w:after="18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</w:rPr>
        <w:t>* Keep a record of your login ID and password (supplied by the application system)</w:t>
      </w:r>
    </w:p>
    <w:p w14:paraId="522B6D24" w14:textId="77777777" w:rsidR="000B2F61" w:rsidRPr="00090637" w:rsidRDefault="000B2F61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7965ED42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  <w:b/>
          <w:bCs/>
        </w:rPr>
      </w:pPr>
      <w:r w:rsidRPr="00090637">
        <w:rPr>
          <w:rFonts w:ascii="Times New Roman" w:hAnsi="Times New Roman" w:cs="Times New Roman"/>
          <w:b/>
          <w:bCs/>
        </w:rPr>
        <w:t xml:space="preserve">Question: What are the courses required for completion of the Totally Online ASD Certificate Program and when are they offered? </w:t>
      </w:r>
    </w:p>
    <w:p w14:paraId="564BEE1E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p w14:paraId="39FAD987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Pr="00090637">
        <w:rPr>
          <w:rFonts w:ascii="Times New Roman" w:hAnsi="Times New Roman" w:cs="Times New Roman"/>
        </w:rPr>
        <w:t xml:space="preserve">The </w:t>
      </w:r>
      <w:r w:rsidRPr="00090637">
        <w:rPr>
          <w:rFonts w:ascii="Times New Roman" w:hAnsi="Times New Roman" w:cs="Times New Roman"/>
          <w:bCs/>
        </w:rPr>
        <w:t>ASD Certificate</w:t>
      </w:r>
      <w:r w:rsidRPr="00090637">
        <w:rPr>
          <w:rFonts w:ascii="Times New Roman" w:hAnsi="Times New Roman" w:cs="Times New Roman"/>
        </w:rPr>
        <w:t xml:space="preserve"> Program includes a total of five, 3-hour graduate courses and one variable hour Capstone course. The five required 3-hour courses address a broad range of topics related to understanding and supporting individuals and families affected by ASD </w:t>
      </w:r>
      <w:r w:rsidRPr="00090637">
        <w:rPr>
          <w:rFonts w:ascii="Times New Roman" w:hAnsi="Times New Roman" w:cs="Times New Roman"/>
        </w:rPr>
        <w:lastRenderedPageBreak/>
        <w:t xml:space="preserve">across the lifespan. The final course is a 1-3 hour “Capstone” (independent study) that allows participants to apply knowledge learned through participation in the program to a project of interest. Participants enroll in one or two classes each semester. </w:t>
      </w:r>
      <w:r w:rsidRPr="00090637">
        <w:rPr>
          <w:rFonts w:ascii="Times New Roman" w:hAnsi="Times New Roman" w:cs="Times New Roman"/>
          <w:b/>
        </w:rPr>
        <w:t>The following courses are offered to participants taking entirely online coursework</w:t>
      </w:r>
      <w:r w:rsidRPr="00090637">
        <w:rPr>
          <w:rFonts w:ascii="Times New Roman" w:hAnsi="Times New Roman" w:cs="Times New Roman"/>
        </w:rPr>
        <w:t>.</w:t>
      </w:r>
    </w:p>
    <w:p w14:paraId="600DF430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18"/>
        <w:gridCol w:w="7380"/>
        <w:gridCol w:w="990"/>
      </w:tblGrid>
      <w:tr w:rsidR="009D4755" w:rsidRPr="00090637" w14:paraId="2D183283" w14:textId="77777777" w:rsidTr="009D4755">
        <w:trPr>
          <w:trHeight w:val="142"/>
        </w:trPr>
        <w:tc>
          <w:tcPr>
            <w:tcW w:w="1818" w:type="dxa"/>
          </w:tcPr>
          <w:p w14:paraId="2A492C14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7380" w:type="dxa"/>
          </w:tcPr>
          <w:p w14:paraId="542CB988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90" w:type="dxa"/>
          </w:tcPr>
          <w:p w14:paraId="52D66E12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Credit</w:t>
            </w:r>
          </w:p>
        </w:tc>
      </w:tr>
      <w:tr w:rsidR="009D4755" w:rsidRPr="00090637" w14:paraId="59FD7BE8" w14:textId="77777777" w:rsidTr="009D4755">
        <w:trPr>
          <w:trHeight w:val="142"/>
        </w:trPr>
        <w:tc>
          <w:tcPr>
            <w:tcW w:w="1818" w:type="dxa"/>
          </w:tcPr>
          <w:p w14:paraId="14568EF4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7380" w:type="dxa"/>
          </w:tcPr>
          <w:p w14:paraId="1E8C8F0B" w14:textId="43A9B84F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53030 Applied Behavior Analysis I: Theory and Techniques</w:t>
            </w:r>
          </w:p>
        </w:tc>
        <w:tc>
          <w:tcPr>
            <w:tcW w:w="990" w:type="dxa"/>
          </w:tcPr>
          <w:p w14:paraId="115869EC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7AC6BB11" w14:textId="77777777" w:rsidTr="009D4755">
        <w:trPr>
          <w:trHeight w:val="142"/>
        </w:trPr>
        <w:tc>
          <w:tcPr>
            <w:tcW w:w="1818" w:type="dxa"/>
          </w:tcPr>
          <w:p w14:paraId="6C8761A6" w14:textId="153B0308" w:rsidR="009D4755" w:rsidRPr="00090637" w:rsidRDefault="009D4755" w:rsidP="00CC0748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7380" w:type="dxa"/>
          </w:tcPr>
          <w:p w14:paraId="1C7E5342" w14:textId="326AB390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64309 ASD: Theory and Diagnosis</w:t>
            </w:r>
          </w:p>
        </w:tc>
        <w:tc>
          <w:tcPr>
            <w:tcW w:w="990" w:type="dxa"/>
          </w:tcPr>
          <w:p w14:paraId="354CCCC4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2A479601" w14:textId="77777777" w:rsidTr="009D4755">
        <w:trPr>
          <w:trHeight w:val="142"/>
        </w:trPr>
        <w:tc>
          <w:tcPr>
            <w:tcW w:w="1818" w:type="dxa"/>
          </w:tcPr>
          <w:p w14:paraId="35036A98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7380" w:type="dxa"/>
          </w:tcPr>
          <w:p w14:paraId="7C6C4165" w14:textId="0A3DEE0B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 xml:space="preserve">SPA 64501 Social Communication </w:t>
            </w:r>
            <w:r w:rsidR="001769FC" w:rsidRPr="00090637">
              <w:rPr>
                <w:rFonts w:ascii="Times New Roman" w:hAnsi="Times New Roman" w:cs="Times New Roman"/>
              </w:rPr>
              <w:t>Devel</w:t>
            </w:r>
            <w:r w:rsidRPr="00090637">
              <w:rPr>
                <w:rFonts w:ascii="Times New Roman" w:hAnsi="Times New Roman" w:cs="Times New Roman"/>
              </w:rPr>
              <w:t xml:space="preserve"> and Disorders of ASD </w:t>
            </w:r>
          </w:p>
        </w:tc>
        <w:tc>
          <w:tcPr>
            <w:tcW w:w="990" w:type="dxa"/>
          </w:tcPr>
          <w:p w14:paraId="6015A8F7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5343AA3B" w14:textId="77777777" w:rsidTr="009D4755">
        <w:trPr>
          <w:trHeight w:val="142"/>
        </w:trPr>
        <w:tc>
          <w:tcPr>
            <w:tcW w:w="1818" w:type="dxa"/>
          </w:tcPr>
          <w:p w14:paraId="17526EEB" w14:textId="63CF13AA" w:rsidR="009D4755" w:rsidRPr="00090637" w:rsidRDefault="009D4755" w:rsidP="00CC0748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7380" w:type="dxa"/>
          </w:tcPr>
          <w:p w14:paraId="5975A601" w14:textId="400A530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63959 Medical Aspects of Lifespan Disabilities</w:t>
            </w:r>
          </w:p>
        </w:tc>
        <w:tc>
          <w:tcPr>
            <w:tcW w:w="990" w:type="dxa"/>
          </w:tcPr>
          <w:p w14:paraId="116E6941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4D7F9FE2" w14:textId="77777777" w:rsidTr="009D4755">
        <w:trPr>
          <w:trHeight w:val="142"/>
        </w:trPr>
        <w:tc>
          <w:tcPr>
            <w:tcW w:w="1818" w:type="dxa"/>
          </w:tcPr>
          <w:p w14:paraId="65E67BD0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 xml:space="preserve">Summer </w:t>
            </w:r>
          </w:p>
        </w:tc>
        <w:tc>
          <w:tcPr>
            <w:tcW w:w="7380" w:type="dxa"/>
          </w:tcPr>
          <w:p w14:paraId="7574E45E" w14:textId="55FE5FA2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SPA 64310 ASD: Lifespan Interventions</w:t>
            </w:r>
          </w:p>
        </w:tc>
        <w:tc>
          <w:tcPr>
            <w:tcW w:w="990" w:type="dxa"/>
          </w:tcPr>
          <w:p w14:paraId="2069E316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0EC2BE5F" w14:textId="77777777" w:rsidTr="001769FC">
        <w:trPr>
          <w:trHeight w:val="638"/>
        </w:trPr>
        <w:tc>
          <w:tcPr>
            <w:tcW w:w="1818" w:type="dxa"/>
          </w:tcPr>
          <w:p w14:paraId="4586BFC0" w14:textId="3B2F5212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Summer</w:t>
            </w:r>
          </w:p>
          <w:p w14:paraId="5D770CB5" w14:textId="77777777" w:rsidR="001769FC" w:rsidRPr="00090637" w:rsidRDefault="001769FC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Spring</w:t>
            </w:r>
          </w:p>
          <w:p w14:paraId="34258F79" w14:textId="216C5FF9" w:rsidR="001769FC" w:rsidRPr="00090637" w:rsidRDefault="001769FC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Any semester</w:t>
            </w:r>
          </w:p>
        </w:tc>
        <w:tc>
          <w:tcPr>
            <w:tcW w:w="7380" w:type="dxa"/>
          </w:tcPr>
          <w:p w14:paraId="68995E7B" w14:textId="00777B80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6/73949 ASD Capstone</w:t>
            </w:r>
            <w:r w:rsidR="001769FC" w:rsidRPr="00090637">
              <w:rPr>
                <w:rFonts w:ascii="Times New Roman" w:hAnsi="Times New Roman" w:cs="Times New Roman"/>
              </w:rPr>
              <w:t xml:space="preserve">, </w:t>
            </w:r>
            <w:r w:rsidRPr="00090637">
              <w:rPr>
                <w:rFonts w:ascii="Times New Roman" w:hAnsi="Times New Roman" w:cs="Times New Roman"/>
              </w:rPr>
              <w:t>or</w:t>
            </w:r>
          </w:p>
          <w:p w14:paraId="647A432A" w14:textId="02E5D0C5" w:rsidR="001769FC" w:rsidRPr="00090637" w:rsidRDefault="001769FC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53031 Applied Behavior Analysis II, or</w:t>
            </w:r>
          </w:p>
          <w:p w14:paraId="5ECA841A" w14:textId="724CAD65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Another mutually agreed upon course or workshop</w:t>
            </w:r>
          </w:p>
        </w:tc>
        <w:tc>
          <w:tcPr>
            <w:tcW w:w="990" w:type="dxa"/>
          </w:tcPr>
          <w:p w14:paraId="02C9843E" w14:textId="77777777" w:rsidR="001769FC" w:rsidRPr="00090637" w:rsidRDefault="001769FC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A3AB71C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1-3</w:t>
            </w:r>
          </w:p>
        </w:tc>
      </w:tr>
    </w:tbl>
    <w:p w14:paraId="7FBDAAAA" w14:textId="790F8D6F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p w14:paraId="6D5F6DA3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p w14:paraId="4BE0E0B7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  <w:b/>
          <w:bCs/>
        </w:rPr>
      </w:pPr>
      <w:r w:rsidRPr="00090637">
        <w:rPr>
          <w:rFonts w:ascii="Times New Roman" w:hAnsi="Times New Roman" w:cs="Times New Roman"/>
          <w:b/>
          <w:bCs/>
        </w:rPr>
        <w:t>Question: What are my options if I want to take some courses online and some on-campus?</w:t>
      </w:r>
    </w:p>
    <w:p w14:paraId="0D19A6B3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  <w:b/>
          <w:bCs/>
        </w:rPr>
      </w:pPr>
    </w:p>
    <w:p w14:paraId="2C1CC8D1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  <w:b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Pr="00090637">
        <w:rPr>
          <w:rFonts w:ascii="Times New Roman" w:hAnsi="Times New Roman" w:cs="Times New Roman"/>
          <w:bCs/>
        </w:rPr>
        <w:t xml:space="preserve">The following are options are available for participants who would like to take some courses online and some on-campus. When courses are offered multiple semester, the following coding system is applied: </w:t>
      </w:r>
      <w:r w:rsidRPr="00090637">
        <w:rPr>
          <w:rFonts w:ascii="Times New Roman" w:hAnsi="Times New Roman" w:cs="Times New Roman"/>
          <w:b/>
          <w:bCs/>
        </w:rPr>
        <w:t>bold</w:t>
      </w:r>
      <w:r w:rsidRPr="00090637">
        <w:rPr>
          <w:rFonts w:ascii="Times New Roman" w:hAnsi="Times New Roman" w:cs="Times New Roman"/>
          <w:bCs/>
        </w:rPr>
        <w:t xml:space="preserve"> = offered online, regular = offered on-campus. </w:t>
      </w:r>
      <w:r w:rsidRPr="00090637">
        <w:rPr>
          <w:rFonts w:ascii="Times New Roman" w:hAnsi="Times New Roman" w:cs="Times New Roman"/>
          <w:b/>
        </w:rPr>
        <w:t>The following courses are available to participants taking a combination of online and on-campus coursework.</w:t>
      </w:r>
    </w:p>
    <w:p w14:paraId="6750BEB5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268"/>
        <w:gridCol w:w="6930"/>
        <w:gridCol w:w="990"/>
      </w:tblGrid>
      <w:tr w:rsidR="009D4755" w:rsidRPr="00090637" w14:paraId="19AC80C0" w14:textId="77777777" w:rsidTr="001769FC">
        <w:trPr>
          <w:trHeight w:val="142"/>
        </w:trPr>
        <w:tc>
          <w:tcPr>
            <w:tcW w:w="2268" w:type="dxa"/>
          </w:tcPr>
          <w:p w14:paraId="1FB11C38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6930" w:type="dxa"/>
          </w:tcPr>
          <w:p w14:paraId="68944A7C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990" w:type="dxa"/>
          </w:tcPr>
          <w:p w14:paraId="1BFA7574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Credit</w:t>
            </w:r>
          </w:p>
        </w:tc>
      </w:tr>
      <w:tr w:rsidR="009D4755" w:rsidRPr="00090637" w14:paraId="41CF48DD" w14:textId="77777777" w:rsidTr="001769FC">
        <w:trPr>
          <w:trHeight w:val="142"/>
        </w:trPr>
        <w:tc>
          <w:tcPr>
            <w:tcW w:w="2268" w:type="dxa"/>
          </w:tcPr>
          <w:p w14:paraId="09D40B10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Fall</w:t>
            </w:r>
          </w:p>
          <w:p w14:paraId="25FF7F65" w14:textId="04E1CD74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Spring/Summer</w:t>
            </w:r>
          </w:p>
        </w:tc>
        <w:tc>
          <w:tcPr>
            <w:tcW w:w="6930" w:type="dxa"/>
          </w:tcPr>
          <w:p w14:paraId="4D7156DF" w14:textId="198EF7B9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53030 Applied Behavior Analysis I: Theory and Techniques</w:t>
            </w:r>
          </w:p>
        </w:tc>
        <w:tc>
          <w:tcPr>
            <w:tcW w:w="990" w:type="dxa"/>
          </w:tcPr>
          <w:p w14:paraId="101E7B70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6415923A" w14:textId="77777777" w:rsidTr="001769FC">
        <w:trPr>
          <w:trHeight w:val="142"/>
        </w:trPr>
        <w:tc>
          <w:tcPr>
            <w:tcW w:w="2268" w:type="dxa"/>
          </w:tcPr>
          <w:p w14:paraId="7350DF59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Fall/Spring/</w:t>
            </w:r>
          </w:p>
          <w:p w14:paraId="58E024DE" w14:textId="65938A1E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Summer</w:t>
            </w:r>
          </w:p>
        </w:tc>
        <w:tc>
          <w:tcPr>
            <w:tcW w:w="6930" w:type="dxa"/>
          </w:tcPr>
          <w:p w14:paraId="7403FEA3" w14:textId="5A4B9789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64309 ASD: Theory and Diagnosis</w:t>
            </w:r>
          </w:p>
        </w:tc>
        <w:tc>
          <w:tcPr>
            <w:tcW w:w="990" w:type="dxa"/>
          </w:tcPr>
          <w:p w14:paraId="584CA75A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468FB71D" w14:textId="77777777" w:rsidTr="001769FC">
        <w:trPr>
          <w:trHeight w:val="142"/>
        </w:trPr>
        <w:tc>
          <w:tcPr>
            <w:tcW w:w="2268" w:type="dxa"/>
          </w:tcPr>
          <w:p w14:paraId="2A97B7D4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6930" w:type="dxa"/>
          </w:tcPr>
          <w:p w14:paraId="12CC3DDE" w14:textId="7450C968" w:rsidR="009D4755" w:rsidRPr="00090637" w:rsidRDefault="009D4755" w:rsidP="009D475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SPA 64501 Social Communication Development and Disorders of ASD</w:t>
            </w:r>
          </w:p>
        </w:tc>
        <w:tc>
          <w:tcPr>
            <w:tcW w:w="990" w:type="dxa"/>
          </w:tcPr>
          <w:p w14:paraId="406E2AA4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43DB5FAA" w14:textId="77777777" w:rsidTr="001769FC">
        <w:trPr>
          <w:trHeight w:val="142"/>
        </w:trPr>
        <w:tc>
          <w:tcPr>
            <w:tcW w:w="2268" w:type="dxa"/>
          </w:tcPr>
          <w:p w14:paraId="1270AAFB" w14:textId="13F003FB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Spring</w:t>
            </w:r>
          </w:p>
          <w:p w14:paraId="50B968BE" w14:textId="4691939A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Fall</w:t>
            </w:r>
            <w:r w:rsidR="001769FC" w:rsidRPr="00090637">
              <w:rPr>
                <w:rFonts w:ascii="Times New Roman" w:hAnsi="Times New Roman" w:cs="Times New Roman"/>
              </w:rPr>
              <w:t>/S</w:t>
            </w:r>
            <w:r w:rsidRPr="00090637">
              <w:rPr>
                <w:rFonts w:ascii="Times New Roman" w:hAnsi="Times New Roman" w:cs="Times New Roman"/>
              </w:rPr>
              <w:t>pring</w:t>
            </w:r>
          </w:p>
        </w:tc>
        <w:tc>
          <w:tcPr>
            <w:tcW w:w="6930" w:type="dxa"/>
          </w:tcPr>
          <w:p w14:paraId="2CDF97E4" w14:textId="591F56E4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63959 Medical Aspects of Lifespan Disabilities</w:t>
            </w:r>
            <w:r w:rsidR="001769FC" w:rsidRPr="00090637">
              <w:rPr>
                <w:rFonts w:ascii="Times New Roman" w:hAnsi="Times New Roman" w:cs="Times New Roman"/>
              </w:rPr>
              <w:t xml:space="preserve">, </w:t>
            </w:r>
            <w:r w:rsidR="001769FC" w:rsidRPr="00090637">
              <w:rPr>
                <w:rFonts w:ascii="Times New Roman" w:hAnsi="Times New Roman" w:cs="Times New Roman"/>
                <w:b/>
              </w:rPr>
              <w:t>or</w:t>
            </w:r>
          </w:p>
          <w:p w14:paraId="26BA292E" w14:textId="134ED7AA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6/73030 Pharmacological Interventions in SPED</w:t>
            </w:r>
          </w:p>
        </w:tc>
        <w:tc>
          <w:tcPr>
            <w:tcW w:w="990" w:type="dxa"/>
          </w:tcPr>
          <w:p w14:paraId="4ECA807C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  <w:p w14:paraId="54D148BA" w14:textId="77777777" w:rsidR="009D4755" w:rsidRPr="00090637" w:rsidRDefault="009D4755" w:rsidP="001769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</w:tc>
      </w:tr>
      <w:tr w:rsidR="009D4755" w:rsidRPr="00090637" w14:paraId="6CEBC39C" w14:textId="77777777" w:rsidTr="001769FC">
        <w:trPr>
          <w:trHeight w:val="989"/>
        </w:trPr>
        <w:tc>
          <w:tcPr>
            <w:tcW w:w="2268" w:type="dxa"/>
          </w:tcPr>
          <w:p w14:paraId="51F1DF24" w14:textId="77777777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90637">
              <w:rPr>
                <w:rFonts w:ascii="Times New Roman" w:hAnsi="Times New Roman" w:cs="Times New Roman"/>
                <w:b/>
              </w:rPr>
              <w:t>Summer</w:t>
            </w:r>
          </w:p>
          <w:p w14:paraId="214008E1" w14:textId="378C3FFA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Fall</w:t>
            </w:r>
            <w:r w:rsidR="001769FC" w:rsidRPr="00090637">
              <w:rPr>
                <w:rFonts w:ascii="Times New Roman" w:hAnsi="Times New Roman" w:cs="Times New Roman"/>
              </w:rPr>
              <w:t>/</w:t>
            </w:r>
            <w:r w:rsidRPr="00090637">
              <w:rPr>
                <w:rFonts w:ascii="Times New Roman" w:hAnsi="Times New Roman" w:cs="Times New Roman"/>
                <w:b/>
              </w:rPr>
              <w:t>Spring</w:t>
            </w:r>
            <w:r w:rsidR="001769FC" w:rsidRPr="00090637">
              <w:rPr>
                <w:rFonts w:ascii="Times New Roman" w:hAnsi="Times New Roman" w:cs="Times New Roman"/>
              </w:rPr>
              <w:t>/</w:t>
            </w:r>
            <w:r w:rsidRPr="00090637">
              <w:rPr>
                <w:rFonts w:ascii="Times New Roman" w:hAnsi="Times New Roman" w:cs="Times New Roman"/>
              </w:rPr>
              <w:t>Summer</w:t>
            </w:r>
          </w:p>
          <w:p w14:paraId="30A173A9" w14:textId="1D85C735" w:rsidR="009D4755" w:rsidRPr="00090637" w:rsidRDefault="001769FC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Any Semester</w:t>
            </w:r>
          </w:p>
        </w:tc>
        <w:tc>
          <w:tcPr>
            <w:tcW w:w="6930" w:type="dxa"/>
          </w:tcPr>
          <w:p w14:paraId="6DF63079" w14:textId="3D611AFB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6/73949</w:t>
            </w:r>
            <w:r w:rsidR="001769FC" w:rsidRPr="00090637">
              <w:rPr>
                <w:rFonts w:ascii="Times New Roman" w:hAnsi="Times New Roman" w:cs="Times New Roman"/>
              </w:rPr>
              <w:t xml:space="preserve"> </w:t>
            </w:r>
            <w:r w:rsidRPr="00090637">
              <w:rPr>
                <w:rFonts w:ascii="Times New Roman" w:hAnsi="Times New Roman" w:cs="Times New Roman"/>
              </w:rPr>
              <w:t>ASD Capstone</w:t>
            </w:r>
            <w:r w:rsidR="001769FC" w:rsidRPr="00090637">
              <w:rPr>
                <w:rFonts w:ascii="Times New Roman" w:hAnsi="Times New Roman" w:cs="Times New Roman"/>
              </w:rPr>
              <w:t xml:space="preserve">, </w:t>
            </w:r>
            <w:r w:rsidRPr="00090637">
              <w:rPr>
                <w:rFonts w:ascii="Times New Roman" w:hAnsi="Times New Roman" w:cs="Times New Roman"/>
                <w:b/>
              </w:rPr>
              <w:t>or</w:t>
            </w:r>
          </w:p>
          <w:p w14:paraId="17B83ABF" w14:textId="419EDB4D" w:rsidR="001769FC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SPED 53031</w:t>
            </w:r>
            <w:r w:rsidR="001769FC" w:rsidRPr="00090637">
              <w:rPr>
                <w:rFonts w:ascii="Times New Roman" w:hAnsi="Times New Roman" w:cs="Times New Roman"/>
              </w:rPr>
              <w:t xml:space="preserve"> </w:t>
            </w:r>
            <w:r w:rsidRPr="00090637">
              <w:rPr>
                <w:rFonts w:ascii="Times New Roman" w:hAnsi="Times New Roman" w:cs="Times New Roman"/>
              </w:rPr>
              <w:t>Applied Behavior Analysis II</w:t>
            </w:r>
            <w:r w:rsidR="001769FC" w:rsidRPr="00090637">
              <w:rPr>
                <w:rFonts w:ascii="Times New Roman" w:hAnsi="Times New Roman" w:cs="Times New Roman"/>
              </w:rPr>
              <w:t xml:space="preserve">, </w:t>
            </w:r>
            <w:r w:rsidRPr="00090637">
              <w:rPr>
                <w:rFonts w:ascii="Times New Roman" w:hAnsi="Times New Roman" w:cs="Times New Roman"/>
                <w:b/>
              </w:rPr>
              <w:t>or</w:t>
            </w:r>
            <w:r w:rsidRPr="00090637">
              <w:rPr>
                <w:rFonts w:ascii="Times New Roman" w:hAnsi="Times New Roman" w:cs="Times New Roman"/>
              </w:rPr>
              <w:t xml:space="preserve"> </w:t>
            </w:r>
          </w:p>
          <w:p w14:paraId="1022E31E" w14:textId="4D9FBC5F" w:rsidR="009D4755" w:rsidRPr="00090637" w:rsidRDefault="009D4755" w:rsidP="009D4755">
            <w:pPr>
              <w:pStyle w:val="Default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Another mutually agreed upon course or workshop</w:t>
            </w:r>
          </w:p>
        </w:tc>
        <w:tc>
          <w:tcPr>
            <w:tcW w:w="990" w:type="dxa"/>
          </w:tcPr>
          <w:p w14:paraId="256FB092" w14:textId="77777777" w:rsidR="009D4755" w:rsidRPr="00090637" w:rsidRDefault="009D4755" w:rsidP="009D47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1-3</w:t>
            </w:r>
          </w:p>
          <w:p w14:paraId="31F04A2C" w14:textId="77777777" w:rsidR="009D4755" w:rsidRPr="00090637" w:rsidRDefault="009D4755" w:rsidP="001769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3</w:t>
            </w:r>
          </w:p>
          <w:p w14:paraId="6A5A5698" w14:textId="040A6307" w:rsidR="009D4755" w:rsidRPr="00090637" w:rsidRDefault="001769FC" w:rsidP="001769F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90637">
              <w:rPr>
                <w:rFonts w:ascii="Times New Roman" w:hAnsi="Times New Roman" w:cs="Times New Roman"/>
              </w:rPr>
              <w:t>1-3</w:t>
            </w:r>
          </w:p>
        </w:tc>
      </w:tr>
    </w:tbl>
    <w:p w14:paraId="2BBC2EE2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p w14:paraId="18673ECC" w14:textId="77777777" w:rsidR="009D4755" w:rsidRPr="00090637" w:rsidRDefault="009D4755" w:rsidP="009D4755">
      <w:pPr>
        <w:pStyle w:val="Default"/>
        <w:rPr>
          <w:rFonts w:ascii="Times New Roman" w:hAnsi="Times New Roman" w:cs="Times New Roman"/>
        </w:rPr>
      </w:pPr>
    </w:p>
    <w:p w14:paraId="4E5E9720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DD88C3B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>Question: Do I have to currently be working with individuals with ASD and/or their families to participate in the ASD Certificate Program?</w:t>
      </w:r>
    </w:p>
    <w:p w14:paraId="1788729A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8A13624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Pr="00090637">
        <w:rPr>
          <w:rFonts w:ascii="Times New Roman" w:hAnsi="Times New Roman" w:cs="Times New Roman"/>
          <w:bCs/>
          <w:color w:val="000000"/>
        </w:rPr>
        <w:t>No you do not. Many participants complete the coursework prior to beginning their career.</w:t>
      </w:r>
    </w:p>
    <w:p w14:paraId="0BA6E5C3" w14:textId="77777777" w:rsidR="001769FC" w:rsidRPr="00090637" w:rsidRDefault="001769FC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0EE6AF30" w14:textId="77777777" w:rsidR="00324919" w:rsidRPr="00090637" w:rsidRDefault="00324919" w:rsidP="00FB2A6F">
      <w:pPr>
        <w:pStyle w:val="Default"/>
        <w:rPr>
          <w:rFonts w:ascii="Times New Roman" w:hAnsi="Times New Roman" w:cs="Times New Roman"/>
          <w:b/>
          <w:bCs/>
        </w:rPr>
      </w:pPr>
      <w:r w:rsidRPr="00090637">
        <w:rPr>
          <w:rFonts w:ascii="Times New Roman" w:hAnsi="Times New Roman" w:cs="Times New Roman"/>
          <w:b/>
          <w:bCs/>
        </w:rPr>
        <w:t>How much does it cost to complete the ASD Certificate Program?</w:t>
      </w:r>
    </w:p>
    <w:p w14:paraId="7935166F" w14:textId="77777777" w:rsidR="00324919" w:rsidRPr="00090637" w:rsidRDefault="00324919" w:rsidP="00FB2A6F">
      <w:pPr>
        <w:pStyle w:val="Default"/>
        <w:rPr>
          <w:rFonts w:ascii="Times New Roman" w:hAnsi="Times New Roman" w:cs="Times New Roman"/>
          <w:b/>
          <w:bCs/>
        </w:rPr>
      </w:pPr>
    </w:p>
    <w:p w14:paraId="58325745" w14:textId="411A05AA" w:rsidR="00324919" w:rsidRDefault="00324919" w:rsidP="00FB2A6F">
      <w:pPr>
        <w:pStyle w:val="Default"/>
        <w:rPr>
          <w:rFonts w:ascii="Times New Roman" w:hAnsi="Times New Roman" w:cs="Times New Roman"/>
          <w:bCs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="0019267E" w:rsidRPr="00090637">
        <w:rPr>
          <w:rFonts w:ascii="Times New Roman" w:hAnsi="Times New Roman" w:cs="Times New Roman"/>
          <w:bCs/>
        </w:rPr>
        <w:t xml:space="preserve">The cost of courses changes almost yearly. </w:t>
      </w:r>
      <w:r w:rsidR="00790385">
        <w:rPr>
          <w:rFonts w:ascii="Times New Roman" w:hAnsi="Times New Roman" w:cs="Times New Roman"/>
          <w:bCs/>
        </w:rPr>
        <w:t xml:space="preserve">Click on this link to see the current </w:t>
      </w:r>
      <w:hyperlink r:id="rId10" w:history="1">
        <w:r w:rsidR="00790385" w:rsidRPr="00790385">
          <w:rPr>
            <w:rStyle w:val="Hyperlink"/>
            <w:rFonts w:ascii="Times New Roman" w:hAnsi="Times New Roman" w:cs="Times New Roman"/>
            <w:bCs/>
          </w:rPr>
          <w:t>Tuition and Fees</w:t>
        </w:r>
      </w:hyperlink>
      <w:r w:rsidR="00790385">
        <w:rPr>
          <w:rFonts w:ascii="Times New Roman" w:hAnsi="Times New Roman" w:cs="Times New Roman"/>
          <w:bCs/>
        </w:rPr>
        <w:t xml:space="preserve"> page of the KSU website. You will refer to the </w:t>
      </w:r>
      <w:r w:rsidR="0019267E" w:rsidRPr="00090637">
        <w:rPr>
          <w:rFonts w:ascii="Times New Roman" w:hAnsi="Times New Roman" w:cs="Times New Roman"/>
          <w:bCs/>
        </w:rPr>
        <w:t xml:space="preserve">document that summarizes per credit tuition fees to ensure you see the most current information. For 2017, the cost of the entire program would be approximately $9000.00 for Ohio Residents. Participants are eligible for Federal Financial Aid if they take a minimum of 2 courses per semester. </w:t>
      </w:r>
      <w:r w:rsidRPr="00090637">
        <w:rPr>
          <w:rFonts w:ascii="Times New Roman" w:hAnsi="Times New Roman" w:cs="Times New Roman"/>
          <w:bCs/>
        </w:rPr>
        <w:t xml:space="preserve">Out of state applicants are encouraged to contact the </w:t>
      </w:r>
      <w:hyperlink r:id="rId11" w:history="1">
        <w:r w:rsidRPr="00790385">
          <w:rPr>
            <w:rStyle w:val="Hyperlink"/>
            <w:rFonts w:ascii="Times New Roman" w:hAnsi="Times New Roman" w:cs="Times New Roman"/>
            <w:bCs/>
          </w:rPr>
          <w:t xml:space="preserve">Bursar’s </w:t>
        </w:r>
        <w:r w:rsidR="00790385" w:rsidRPr="00790385">
          <w:rPr>
            <w:rStyle w:val="Hyperlink"/>
            <w:rFonts w:ascii="Times New Roman" w:hAnsi="Times New Roman" w:cs="Times New Roman"/>
            <w:bCs/>
          </w:rPr>
          <w:t>Office</w:t>
        </w:r>
      </w:hyperlink>
      <w:r w:rsidR="00790385">
        <w:rPr>
          <w:rFonts w:ascii="Times New Roman" w:hAnsi="Times New Roman" w:cs="Times New Roman"/>
          <w:bCs/>
        </w:rPr>
        <w:t>.</w:t>
      </w:r>
    </w:p>
    <w:p w14:paraId="1E582C8B" w14:textId="77777777" w:rsidR="00790385" w:rsidRPr="00090637" w:rsidRDefault="00790385" w:rsidP="00FB2A6F">
      <w:pPr>
        <w:pStyle w:val="Default"/>
        <w:rPr>
          <w:rFonts w:ascii="Times New Roman" w:hAnsi="Times New Roman" w:cs="Times New Roman"/>
          <w:bCs/>
        </w:rPr>
      </w:pPr>
    </w:p>
    <w:p w14:paraId="49B43993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55A25D69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Question: Are participants enrolled in the ASD Certificate Program eligible for financial aid? </w:t>
      </w:r>
    </w:p>
    <w:p w14:paraId="50E673D0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3F5D744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Pr="00090637">
        <w:rPr>
          <w:rFonts w:ascii="Times New Roman" w:hAnsi="Times New Roman" w:cs="Times New Roman"/>
          <w:color w:val="000000"/>
        </w:rPr>
        <w:t xml:space="preserve">Participants who are taking a minimum of 6 graduate hours of coursework per semester may be eligible for financial aid. Questions about financial aid should be directed to </w:t>
      </w:r>
      <w:hyperlink r:id="rId12" w:history="1">
        <w:r w:rsidRPr="00090637">
          <w:rPr>
            <w:rStyle w:val="Hyperlink"/>
            <w:rFonts w:ascii="Times New Roman" w:hAnsi="Times New Roman" w:cs="Times New Roman"/>
          </w:rPr>
          <w:t>Office of Financial Aid</w:t>
        </w:r>
      </w:hyperlink>
      <w:r w:rsidRPr="00090637">
        <w:rPr>
          <w:rFonts w:ascii="Times New Roman" w:hAnsi="Times New Roman" w:cs="Times New Roman"/>
          <w:color w:val="000000"/>
        </w:rPr>
        <w:t>.</w:t>
      </w:r>
    </w:p>
    <w:p w14:paraId="10BFE6EC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79502A56" w14:textId="77777777" w:rsidR="001769FC" w:rsidRPr="00090637" w:rsidRDefault="001769FC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14:paraId="6C440B1F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Question: What if I have already taken some of the courses required for the ASD Certificate Program? </w:t>
      </w:r>
    </w:p>
    <w:p w14:paraId="096B9016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835E26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Pr="00090637">
        <w:rPr>
          <w:rFonts w:ascii="Times New Roman" w:hAnsi="Times New Roman" w:cs="Times New Roman"/>
          <w:color w:val="000000"/>
        </w:rPr>
        <w:t xml:space="preserve">Participants will not be required to repeat Kent State coursework that has been taken within 6 years of completion of the program. Substitutions of coursework can be made with your advisor’s approval. </w:t>
      </w:r>
    </w:p>
    <w:p w14:paraId="77D2C7B3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1037BBDC" w14:textId="77777777" w:rsidR="00BF045B" w:rsidRPr="00090637" w:rsidRDefault="00BF045B" w:rsidP="00BF04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D08A4FE" w14:textId="77777777" w:rsidR="00BF045B" w:rsidRPr="00090637" w:rsidRDefault="00BF045B" w:rsidP="00BF045B">
      <w:pPr>
        <w:pStyle w:val="Default"/>
        <w:rPr>
          <w:rFonts w:ascii="Times New Roman" w:hAnsi="Times New Roman" w:cs="Times New Roman"/>
          <w:b/>
          <w:bCs/>
        </w:rPr>
      </w:pPr>
      <w:r w:rsidRPr="00090637">
        <w:rPr>
          <w:rFonts w:ascii="Times New Roman" w:hAnsi="Times New Roman" w:cs="Times New Roman"/>
          <w:b/>
          <w:bCs/>
        </w:rPr>
        <w:t xml:space="preserve">Question: Can I complete the ASD Certificate Program online? </w:t>
      </w:r>
    </w:p>
    <w:p w14:paraId="0FAE6F94" w14:textId="77777777" w:rsidR="00BF045B" w:rsidRPr="00090637" w:rsidRDefault="00BF045B" w:rsidP="00BF045B">
      <w:pPr>
        <w:pStyle w:val="Default"/>
        <w:rPr>
          <w:rFonts w:ascii="Times New Roman" w:hAnsi="Times New Roman" w:cs="Times New Roman"/>
        </w:rPr>
      </w:pPr>
    </w:p>
    <w:p w14:paraId="31FB494C" w14:textId="77777777" w:rsidR="00BF045B" w:rsidRPr="00090637" w:rsidRDefault="00BF045B" w:rsidP="00BF045B">
      <w:pPr>
        <w:pStyle w:val="Default"/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bCs/>
        </w:rPr>
        <w:t xml:space="preserve">Answer: </w:t>
      </w:r>
      <w:r w:rsidRPr="00090637">
        <w:rPr>
          <w:rFonts w:ascii="Times New Roman" w:hAnsi="Times New Roman" w:cs="Times New Roman"/>
        </w:rPr>
        <w:t xml:space="preserve">Yes! Participants have two ways that they can complete the ASD Certificate Program coursework: 1) in a totally online format or 2) in a combined online/on-campus format. Participants </w:t>
      </w:r>
      <w:r w:rsidRPr="00090637">
        <w:rPr>
          <w:rFonts w:ascii="Times New Roman" w:hAnsi="Times New Roman" w:cs="Times New Roman"/>
          <w:b/>
        </w:rPr>
        <w:t>cannot</w:t>
      </w:r>
      <w:r w:rsidRPr="00090637">
        <w:rPr>
          <w:rFonts w:ascii="Times New Roman" w:hAnsi="Times New Roman" w:cs="Times New Roman"/>
        </w:rPr>
        <w:t xml:space="preserve"> complete the program entirely on-campus.</w:t>
      </w:r>
    </w:p>
    <w:p w14:paraId="4B92C828" w14:textId="77777777" w:rsidR="00BF045B" w:rsidRPr="00090637" w:rsidRDefault="00BF045B" w:rsidP="00FB2A6F">
      <w:pPr>
        <w:pStyle w:val="Default"/>
        <w:rPr>
          <w:rFonts w:ascii="Times New Roman" w:hAnsi="Times New Roman" w:cs="Times New Roman"/>
        </w:rPr>
        <w:sectPr w:rsidR="00BF045B" w:rsidRPr="00090637" w:rsidSect="009630A8">
          <w:footerReference w:type="default" r:id="rId13"/>
          <w:pgSz w:w="12240" w:h="15840"/>
          <w:pgMar w:top="1152" w:right="1152" w:bottom="1152" w:left="1152" w:header="720" w:footer="720" w:gutter="0"/>
          <w:cols w:space="720"/>
        </w:sectPr>
      </w:pPr>
    </w:p>
    <w:p w14:paraId="2A94EF85" w14:textId="77777777" w:rsidR="00256B96" w:rsidRPr="00090637" w:rsidRDefault="00256B96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EA42778" w14:textId="3046A3CB" w:rsidR="00FB5797" w:rsidRPr="00090637" w:rsidRDefault="00FB5797" w:rsidP="00FB5797">
      <w:pPr>
        <w:pStyle w:val="NormalWeb"/>
        <w:rPr>
          <w:rFonts w:ascii="Times New Roman" w:hAnsi="Times New Roman"/>
          <w:b/>
          <w:sz w:val="24"/>
          <w:szCs w:val="24"/>
        </w:rPr>
      </w:pPr>
      <w:r w:rsidRPr="00090637">
        <w:rPr>
          <w:rFonts w:ascii="Times New Roman" w:hAnsi="Times New Roman"/>
          <w:b/>
          <w:sz w:val="24"/>
          <w:szCs w:val="24"/>
        </w:rPr>
        <w:t xml:space="preserve">Question: Can I transfer credit from another University into the </w:t>
      </w:r>
      <w:r w:rsidR="00324919" w:rsidRPr="00090637">
        <w:rPr>
          <w:rFonts w:ascii="Times New Roman" w:hAnsi="Times New Roman"/>
          <w:b/>
          <w:sz w:val="24"/>
          <w:szCs w:val="24"/>
        </w:rPr>
        <w:t>ASD Certificate</w:t>
      </w:r>
      <w:r w:rsidRPr="00090637">
        <w:rPr>
          <w:rFonts w:ascii="Times New Roman" w:hAnsi="Times New Roman"/>
          <w:b/>
          <w:sz w:val="24"/>
          <w:szCs w:val="24"/>
        </w:rPr>
        <w:t xml:space="preserve"> Program?</w:t>
      </w:r>
    </w:p>
    <w:p w14:paraId="4A51A6F9" w14:textId="6F62CEEF" w:rsidR="00897CED" w:rsidRPr="00090637" w:rsidRDefault="00FB5797" w:rsidP="00FB5797">
      <w:pPr>
        <w:pStyle w:val="NormalWeb"/>
        <w:rPr>
          <w:rFonts w:ascii="Times New Roman" w:hAnsi="Times New Roman"/>
          <w:sz w:val="24"/>
          <w:szCs w:val="24"/>
        </w:rPr>
      </w:pPr>
      <w:r w:rsidRPr="00090637">
        <w:rPr>
          <w:rFonts w:ascii="Times New Roman" w:hAnsi="Times New Roman"/>
          <w:b/>
          <w:sz w:val="24"/>
          <w:szCs w:val="24"/>
        </w:rPr>
        <w:t>Answer</w:t>
      </w:r>
      <w:r w:rsidRPr="00090637">
        <w:rPr>
          <w:rFonts w:ascii="Times New Roman" w:hAnsi="Times New Roman"/>
          <w:sz w:val="24"/>
          <w:szCs w:val="24"/>
        </w:rPr>
        <w:t xml:space="preserve">: </w:t>
      </w:r>
      <w:r w:rsidR="00E02AFC" w:rsidRPr="00090637">
        <w:rPr>
          <w:rFonts w:ascii="Times New Roman" w:hAnsi="Times New Roman"/>
          <w:sz w:val="24"/>
          <w:szCs w:val="24"/>
        </w:rPr>
        <w:t>Participant</w:t>
      </w:r>
      <w:r w:rsidRPr="00090637">
        <w:rPr>
          <w:rFonts w:ascii="Times New Roman" w:hAnsi="Times New Roman"/>
          <w:sz w:val="24"/>
          <w:szCs w:val="24"/>
        </w:rPr>
        <w:t xml:space="preserve">s can transfer up to 4 credit hours from another University if the coursework is comparable. </w:t>
      </w:r>
      <w:r w:rsidR="00E02AFC" w:rsidRPr="00090637">
        <w:rPr>
          <w:rFonts w:ascii="Times New Roman" w:hAnsi="Times New Roman"/>
          <w:sz w:val="24"/>
          <w:szCs w:val="24"/>
        </w:rPr>
        <w:t>Participant</w:t>
      </w:r>
      <w:r w:rsidRPr="00090637">
        <w:rPr>
          <w:rFonts w:ascii="Times New Roman" w:hAnsi="Times New Roman"/>
          <w:sz w:val="24"/>
          <w:szCs w:val="24"/>
        </w:rPr>
        <w:t xml:space="preserve">s may be asked to furnish a syllabus from the course they </w:t>
      </w:r>
      <w:r w:rsidR="0018569C" w:rsidRPr="00090637">
        <w:rPr>
          <w:rFonts w:ascii="Times New Roman" w:hAnsi="Times New Roman"/>
          <w:sz w:val="24"/>
          <w:szCs w:val="24"/>
        </w:rPr>
        <w:t>are transfe</w:t>
      </w:r>
      <w:r w:rsidR="009F44A0" w:rsidRPr="00090637">
        <w:rPr>
          <w:rFonts w:ascii="Times New Roman" w:hAnsi="Times New Roman"/>
          <w:sz w:val="24"/>
          <w:szCs w:val="24"/>
        </w:rPr>
        <w:t xml:space="preserve">rring in. </w:t>
      </w:r>
      <w:r w:rsidR="0018569C" w:rsidRPr="00090637">
        <w:rPr>
          <w:rFonts w:ascii="Times New Roman" w:hAnsi="Times New Roman"/>
          <w:sz w:val="24"/>
          <w:szCs w:val="24"/>
        </w:rPr>
        <w:t xml:space="preserve">To transfer credit, </w:t>
      </w:r>
      <w:r w:rsidR="00E02AFC" w:rsidRPr="00090637">
        <w:rPr>
          <w:rFonts w:ascii="Times New Roman" w:hAnsi="Times New Roman"/>
          <w:sz w:val="24"/>
          <w:szCs w:val="24"/>
        </w:rPr>
        <w:t>participant</w:t>
      </w:r>
      <w:r w:rsidRPr="00090637">
        <w:rPr>
          <w:rFonts w:ascii="Times New Roman" w:hAnsi="Times New Roman"/>
          <w:sz w:val="24"/>
          <w:szCs w:val="24"/>
        </w:rPr>
        <w:t xml:space="preserve">s must submit a </w:t>
      </w:r>
      <w:hyperlink r:id="rId14" w:history="1">
        <w:r w:rsidRPr="00090637">
          <w:rPr>
            <w:rStyle w:val="Hyperlink"/>
            <w:rFonts w:ascii="Times New Roman" w:hAnsi="Times New Roman"/>
            <w:b/>
            <w:sz w:val="24"/>
            <w:szCs w:val="24"/>
          </w:rPr>
          <w:t>Transfer of Credit Request</w:t>
        </w:r>
      </w:hyperlink>
      <w:r w:rsidRPr="00090637">
        <w:rPr>
          <w:rFonts w:ascii="Times New Roman" w:hAnsi="Times New Roman"/>
          <w:sz w:val="24"/>
          <w:szCs w:val="24"/>
        </w:rPr>
        <w:t xml:space="preserve"> along with an official transcript </w:t>
      </w:r>
      <w:r w:rsidR="009160EF" w:rsidRPr="00090637">
        <w:rPr>
          <w:rFonts w:ascii="Times New Roman" w:hAnsi="Times New Roman"/>
          <w:sz w:val="24"/>
          <w:szCs w:val="24"/>
        </w:rPr>
        <w:t xml:space="preserve">documenting completion of the course you wish to transfer </w:t>
      </w:r>
      <w:r w:rsidRPr="00090637">
        <w:rPr>
          <w:rFonts w:ascii="Times New Roman" w:hAnsi="Times New Roman"/>
          <w:sz w:val="24"/>
          <w:szCs w:val="24"/>
        </w:rPr>
        <w:t xml:space="preserve">to the Office of Graduate </w:t>
      </w:r>
      <w:r w:rsidR="00A43713" w:rsidRPr="00090637">
        <w:rPr>
          <w:rFonts w:ascii="Times New Roman" w:hAnsi="Times New Roman"/>
          <w:sz w:val="24"/>
          <w:szCs w:val="24"/>
        </w:rPr>
        <w:t>Student</w:t>
      </w:r>
      <w:r w:rsidRPr="00090637">
        <w:rPr>
          <w:rFonts w:ascii="Times New Roman" w:hAnsi="Times New Roman"/>
          <w:sz w:val="24"/>
          <w:szCs w:val="24"/>
        </w:rPr>
        <w:t xml:space="preserve"> Services, 418 White Hall.</w:t>
      </w:r>
      <w:r w:rsidR="009160EF" w:rsidRPr="00090637">
        <w:rPr>
          <w:rFonts w:ascii="Times New Roman" w:hAnsi="Times New Roman"/>
          <w:sz w:val="24"/>
          <w:szCs w:val="24"/>
        </w:rPr>
        <w:t xml:space="preserve"> You must have earned a grade of B or better to transfer a course and transferred coursework must be at the graduate level.</w:t>
      </w:r>
    </w:p>
    <w:p w14:paraId="28F56D70" w14:textId="77777777" w:rsidR="009160EF" w:rsidRPr="00090637" w:rsidRDefault="009160EF" w:rsidP="00897CE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9D74D7D" w14:textId="77777777" w:rsidR="00403453" w:rsidRPr="00090637" w:rsidRDefault="00403453" w:rsidP="00897C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Question: What if I also want a master’s degree in Special Education, Speech-Language Pathology or another education or health related services field at Kent State University? </w:t>
      </w:r>
    </w:p>
    <w:p w14:paraId="1B8067E7" w14:textId="77777777" w:rsidR="00E02AFC" w:rsidRPr="00090637" w:rsidRDefault="00E02AFC" w:rsidP="004034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C49AAF" w14:textId="276D76F7" w:rsidR="00403453" w:rsidRPr="00090637" w:rsidRDefault="00403453" w:rsidP="004034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="00E02AFC" w:rsidRPr="00090637">
        <w:rPr>
          <w:rFonts w:ascii="Times New Roman" w:hAnsi="Times New Roman" w:cs="Times New Roman"/>
          <w:color w:val="000000"/>
        </w:rPr>
        <w:t>Participant</w:t>
      </w:r>
      <w:r w:rsidRPr="00090637">
        <w:rPr>
          <w:rFonts w:ascii="Times New Roman" w:hAnsi="Times New Roman" w:cs="Times New Roman"/>
          <w:color w:val="000000"/>
        </w:rPr>
        <w:t xml:space="preserve">s can apply for a master’s degree in one of these fields. In most cases, some </w:t>
      </w:r>
      <w:r w:rsidR="0019267E" w:rsidRPr="00090637">
        <w:rPr>
          <w:rFonts w:ascii="Times New Roman" w:hAnsi="Times New Roman" w:cs="Times New Roman"/>
          <w:color w:val="000000"/>
        </w:rPr>
        <w:t xml:space="preserve">or all </w:t>
      </w:r>
      <w:r w:rsidRPr="00090637">
        <w:rPr>
          <w:rFonts w:ascii="Times New Roman" w:hAnsi="Times New Roman" w:cs="Times New Roman"/>
          <w:color w:val="000000"/>
        </w:rPr>
        <w:t xml:space="preserve">of the </w:t>
      </w:r>
      <w:r w:rsidR="009F44A0" w:rsidRPr="00090637">
        <w:rPr>
          <w:rFonts w:ascii="Times New Roman" w:hAnsi="Times New Roman" w:cs="Times New Roman"/>
          <w:color w:val="000000"/>
        </w:rPr>
        <w:t>ASD Certificate</w:t>
      </w:r>
      <w:r w:rsidRPr="00090637">
        <w:rPr>
          <w:rFonts w:ascii="Times New Roman" w:hAnsi="Times New Roman" w:cs="Times New Roman"/>
          <w:color w:val="000000"/>
        </w:rPr>
        <w:t xml:space="preserve"> Program coursework will apply toward the master’s degree. </w:t>
      </w:r>
      <w:r w:rsidR="00E02AFC" w:rsidRPr="00090637">
        <w:rPr>
          <w:rFonts w:ascii="Times New Roman" w:hAnsi="Times New Roman" w:cs="Times New Roman"/>
          <w:color w:val="000000"/>
        </w:rPr>
        <w:t>Participant</w:t>
      </w:r>
      <w:r w:rsidRPr="00090637">
        <w:rPr>
          <w:rFonts w:ascii="Times New Roman" w:hAnsi="Times New Roman" w:cs="Times New Roman"/>
          <w:color w:val="000000"/>
        </w:rPr>
        <w:t xml:space="preserve">s are encouraged to contact an advisor in their field of interest to learn </w:t>
      </w:r>
      <w:r w:rsidR="00E02AFC" w:rsidRPr="00090637">
        <w:rPr>
          <w:rFonts w:ascii="Times New Roman" w:hAnsi="Times New Roman" w:cs="Times New Roman"/>
          <w:color w:val="000000"/>
        </w:rPr>
        <w:t xml:space="preserve">more </w:t>
      </w:r>
      <w:r w:rsidRPr="00090637">
        <w:rPr>
          <w:rFonts w:ascii="Times New Roman" w:hAnsi="Times New Roman" w:cs="Times New Roman"/>
          <w:color w:val="000000"/>
        </w:rPr>
        <w:t xml:space="preserve">about program requirements. </w:t>
      </w:r>
    </w:p>
    <w:p w14:paraId="77F38D3C" w14:textId="77777777" w:rsidR="00A639B5" w:rsidRPr="00090637" w:rsidRDefault="00A639B5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3B00AC5" w14:textId="77777777" w:rsidR="00897CED" w:rsidRPr="00090637" w:rsidRDefault="00897CED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1ECEEB" w14:textId="77777777" w:rsidR="009160EF" w:rsidRPr="00090637" w:rsidRDefault="009160EF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808D93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Question: Will the ASD certificate allow me to be a special education teacher for students with ASD? </w:t>
      </w:r>
    </w:p>
    <w:p w14:paraId="77C4251A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3AD05B72" w14:textId="77777777" w:rsidR="001769FC" w:rsidRPr="00090637" w:rsidRDefault="001769FC" w:rsidP="001769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90637">
        <w:rPr>
          <w:rFonts w:ascii="Times New Roman" w:hAnsi="Times New Roman" w:cs="Times New Roman"/>
          <w:b/>
          <w:color w:val="000000"/>
        </w:rPr>
        <w:t>Answer</w:t>
      </w:r>
      <w:r w:rsidRPr="00090637">
        <w:rPr>
          <w:rFonts w:ascii="Times New Roman" w:hAnsi="Times New Roman" w:cs="Times New Roman"/>
          <w:color w:val="000000"/>
        </w:rPr>
        <w:t xml:space="preserve">: No. This program is not a state licensure program. Currently there is no State Licensure specific to teaching students with ASD in the State of Ohio. You will need additional coursework to be a special education teacher (intervention specialist). Participants are encouraged to contact their advisor to learn more about teacher licensure programs offered by Kent State University. </w:t>
      </w:r>
    </w:p>
    <w:p w14:paraId="6650E7C6" w14:textId="77777777" w:rsidR="001769FC" w:rsidRPr="00090637" w:rsidRDefault="001769FC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8D87C15" w14:textId="77777777" w:rsidR="001769FC" w:rsidRPr="00090637" w:rsidRDefault="001769FC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49A08B9" w14:textId="7EC11604" w:rsidR="009B7170" w:rsidRPr="00090637" w:rsidRDefault="009B7170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90637">
        <w:rPr>
          <w:rFonts w:ascii="Times New Roman" w:hAnsi="Times New Roman" w:cs="Times New Roman"/>
          <w:b/>
          <w:color w:val="000000"/>
        </w:rPr>
        <w:t xml:space="preserve">Question: How do I apply for graduation upon completion of the </w:t>
      </w:r>
      <w:r w:rsidR="009F44A0" w:rsidRPr="00090637">
        <w:rPr>
          <w:rFonts w:ascii="Times New Roman" w:hAnsi="Times New Roman" w:cs="Times New Roman"/>
          <w:b/>
          <w:color w:val="000000"/>
        </w:rPr>
        <w:t>ASD Certificate</w:t>
      </w:r>
      <w:r w:rsidRPr="00090637">
        <w:rPr>
          <w:rFonts w:ascii="Times New Roman" w:hAnsi="Times New Roman" w:cs="Times New Roman"/>
          <w:b/>
          <w:color w:val="000000"/>
        </w:rPr>
        <w:t xml:space="preserve"> Program?</w:t>
      </w:r>
    </w:p>
    <w:p w14:paraId="082B4247" w14:textId="77777777" w:rsidR="00E02AFC" w:rsidRPr="00090637" w:rsidRDefault="00E02AFC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CF4B29" w14:textId="33E9A60A" w:rsidR="0019267E" w:rsidRPr="00090637" w:rsidRDefault="009B7170" w:rsidP="0019267E">
      <w:pPr>
        <w:rPr>
          <w:rFonts w:ascii="Times New Roman" w:hAnsi="Times New Roman" w:cs="Times New Roman"/>
        </w:rPr>
      </w:pPr>
      <w:r w:rsidRPr="00090637">
        <w:rPr>
          <w:rFonts w:ascii="Times New Roman" w:hAnsi="Times New Roman" w:cs="Times New Roman"/>
          <w:b/>
          <w:color w:val="000000"/>
        </w:rPr>
        <w:t>Answer</w:t>
      </w:r>
      <w:r w:rsidRPr="00090637">
        <w:rPr>
          <w:rFonts w:ascii="Times New Roman" w:hAnsi="Times New Roman" w:cs="Times New Roman"/>
          <w:color w:val="000000"/>
        </w:rPr>
        <w:t xml:space="preserve">: </w:t>
      </w:r>
      <w:r w:rsidR="0019267E" w:rsidRPr="00090637">
        <w:rPr>
          <w:rFonts w:ascii="Times New Roman" w:hAnsi="Times New Roman" w:cs="Times New Roman"/>
        </w:rPr>
        <w:t xml:space="preserve">You can apply for graduation by: 1) Apply online after logging onto your flashline, </w:t>
      </w:r>
      <w:r w:rsidR="0019267E" w:rsidRPr="00090637">
        <w:rPr>
          <w:rFonts w:ascii="Times New Roman" w:hAnsi="Times New Roman" w:cs="Times New Roman"/>
          <w:color w:val="000000"/>
          <w:lang w:val="en"/>
        </w:rPr>
        <w:t>2</w:t>
      </w:r>
      <w:r w:rsidR="00E20A66" w:rsidRPr="00090637">
        <w:rPr>
          <w:rFonts w:ascii="Times New Roman" w:hAnsi="Times New Roman" w:cs="Times New Roman"/>
          <w:color w:val="000000"/>
          <w:lang w:val="en"/>
        </w:rPr>
        <w:t>) Apply</w:t>
      </w:r>
      <w:r w:rsidR="0019267E" w:rsidRPr="00090637">
        <w:rPr>
          <w:rFonts w:ascii="Times New Roman" w:hAnsi="Times New Roman" w:cs="Times New Roman"/>
          <w:color w:val="000000"/>
          <w:lang w:val="en"/>
        </w:rPr>
        <w:t xml:space="preserve"> in person in the Office of Graduate Student Services, 418 White Hall, or 3) Download the application from </w:t>
      </w:r>
      <w:r w:rsidR="0019267E" w:rsidRPr="00090637">
        <w:rPr>
          <w:rFonts w:ascii="Times New Roman" w:hAnsi="Times New Roman" w:cs="Times New Roman"/>
          <w:color w:val="0000FF"/>
          <w:u w:val="single"/>
          <w:lang w:val="en"/>
        </w:rPr>
        <w:t>http://www.kent.edu/ehhs/ogs/graduation-applications</w:t>
      </w:r>
      <w:r w:rsidR="0019267E" w:rsidRPr="00090637">
        <w:rPr>
          <w:rFonts w:ascii="Times New Roman" w:hAnsi="Times New Roman" w:cs="Times New Roman"/>
          <w:color w:val="000000"/>
          <w:lang w:val="en"/>
        </w:rPr>
        <w:t xml:space="preserve">, you </w:t>
      </w:r>
      <w:r w:rsidR="00E20A66" w:rsidRPr="00090637">
        <w:rPr>
          <w:rFonts w:ascii="Times New Roman" w:hAnsi="Times New Roman" w:cs="Times New Roman"/>
          <w:color w:val="000000"/>
          <w:lang w:val="en"/>
        </w:rPr>
        <w:t>can then</w:t>
      </w:r>
      <w:r w:rsidR="0019267E" w:rsidRPr="00090637">
        <w:rPr>
          <w:rFonts w:ascii="Times New Roman" w:hAnsi="Times New Roman" w:cs="Times New Roman"/>
          <w:color w:val="000000"/>
          <w:lang w:val="en"/>
        </w:rPr>
        <w:t xml:space="preserve"> fax it to 330-672-9162. </w:t>
      </w:r>
    </w:p>
    <w:p w14:paraId="3F6F552D" w14:textId="77777777" w:rsidR="00A43713" w:rsidRPr="00090637" w:rsidRDefault="00A43713" w:rsidP="00FB57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3399F711" w14:textId="77777777" w:rsidR="00897CED" w:rsidRPr="00090637" w:rsidRDefault="00897CED" w:rsidP="00FB57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5F8C58" w14:textId="1FBA3A22" w:rsidR="009630A8" w:rsidRPr="00090637" w:rsidRDefault="009B7170" w:rsidP="00963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>Question</w:t>
      </w:r>
      <w:r w:rsidR="00090637" w:rsidRPr="00090637">
        <w:rPr>
          <w:rFonts w:ascii="Times New Roman" w:hAnsi="Times New Roman" w:cs="Times New Roman"/>
          <w:b/>
          <w:bCs/>
          <w:color w:val="000000"/>
        </w:rPr>
        <w:t>: Who</w:t>
      </w:r>
      <w:r w:rsidR="00A639B5" w:rsidRPr="000906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B5797" w:rsidRPr="00090637">
        <w:rPr>
          <w:rFonts w:ascii="Times New Roman" w:hAnsi="Times New Roman" w:cs="Times New Roman"/>
          <w:b/>
          <w:bCs/>
          <w:color w:val="000000"/>
        </w:rPr>
        <w:t xml:space="preserve">should I contact if I have more questions about the </w:t>
      </w:r>
      <w:r w:rsidR="009F44A0" w:rsidRPr="00090637">
        <w:rPr>
          <w:rFonts w:ascii="Times New Roman" w:hAnsi="Times New Roman" w:cs="Times New Roman"/>
          <w:b/>
          <w:bCs/>
          <w:color w:val="000000"/>
        </w:rPr>
        <w:t>ASD Certificate</w:t>
      </w:r>
      <w:r w:rsidR="00FB5797" w:rsidRPr="00090637">
        <w:rPr>
          <w:rFonts w:ascii="Times New Roman" w:hAnsi="Times New Roman" w:cs="Times New Roman"/>
          <w:b/>
          <w:bCs/>
          <w:color w:val="000000"/>
        </w:rPr>
        <w:t xml:space="preserve"> Program? </w:t>
      </w:r>
    </w:p>
    <w:p w14:paraId="4A3020B4" w14:textId="77777777" w:rsidR="009630A8" w:rsidRPr="00090637" w:rsidRDefault="009630A8" w:rsidP="00963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F5FC8DC" w14:textId="4697D76C" w:rsidR="00E02AFC" w:rsidRPr="00090637" w:rsidRDefault="00FB5797" w:rsidP="00963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090637">
        <w:rPr>
          <w:rFonts w:ascii="Times New Roman" w:hAnsi="Times New Roman" w:cs="Times New Roman"/>
          <w:b/>
          <w:bCs/>
          <w:color w:val="000000"/>
        </w:rPr>
        <w:t xml:space="preserve">Answer: </w:t>
      </w:r>
      <w:r w:rsidRPr="00090637">
        <w:rPr>
          <w:rFonts w:ascii="Times New Roman" w:hAnsi="Times New Roman" w:cs="Times New Roman"/>
          <w:color w:val="000000"/>
        </w:rPr>
        <w:t xml:space="preserve">Contact Dr. Sloane Burgess </w:t>
      </w:r>
      <w:hyperlink r:id="rId15" w:history="1">
        <w:r w:rsidR="00E02AFC" w:rsidRPr="00090637">
          <w:rPr>
            <w:rStyle w:val="Hyperlink"/>
            <w:rFonts w:ascii="Times New Roman" w:hAnsi="Times New Roman" w:cs="Times New Roman"/>
          </w:rPr>
          <w:t>sburges8@kent.edu</w:t>
        </w:r>
      </w:hyperlink>
    </w:p>
    <w:sectPr w:rsidR="00E02AFC" w:rsidRPr="00090637" w:rsidSect="000B2F61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581D" w14:textId="77777777" w:rsidR="00891BA1" w:rsidRDefault="00891BA1" w:rsidP="00B761CF">
      <w:r>
        <w:separator/>
      </w:r>
    </w:p>
  </w:endnote>
  <w:endnote w:type="continuationSeparator" w:id="0">
    <w:p w14:paraId="0E315969" w14:textId="77777777" w:rsidR="00891BA1" w:rsidRDefault="00891BA1" w:rsidP="00B7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DF18" w14:textId="030D69EE" w:rsidR="009D4755" w:rsidRPr="00056FE0" w:rsidRDefault="009D4755" w:rsidP="00B761CF">
    <w:pPr>
      <w:pStyle w:val="Footer"/>
      <w:jc w:val="right"/>
      <w:rPr>
        <w:sz w:val="20"/>
        <w:szCs w:val="20"/>
      </w:rPr>
    </w:pPr>
    <w:r w:rsidRPr="00056FE0">
      <w:rPr>
        <w:sz w:val="20"/>
        <w:szCs w:val="20"/>
      </w:rPr>
      <w:t xml:space="preserve">Revised Form </w:t>
    </w:r>
    <w:r w:rsidR="00790385">
      <w:rPr>
        <w:sz w:val="20"/>
        <w:szCs w:val="20"/>
      </w:rPr>
      <w:t>11.7</w:t>
    </w:r>
    <w:r>
      <w:rPr>
        <w:sz w:val="20"/>
        <w:szCs w:val="20"/>
      </w:rPr>
      <w:t>.2017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30A5" w14:textId="77777777" w:rsidR="00891BA1" w:rsidRDefault="00891BA1" w:rsidP="00B761CF">
      <w:r>
        <w:separator/>
      </w:r>
    </w:p>
  </w:footnote>
  <w:footnote w:type="continuationSeparator" w:id="0">
    <w:p w14:paraId="38B742A3" w14:textId="77777777" w:rsidR="00891BA1" w:rsidRDefault="00891BA1" w:rsidP="00B7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C20"/>
    <w:multiLevelType w:val="hybridMultilevel"/>
    <w:tmpl w:val="365E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5BF"/>
    <w:multiLevelType w:val="hybridMultilevel"/>
    <w:tmpl w:val="40E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6F"/>
    <w:rsid w:val="00056FE0"/>
    <w:rsid w:val="0008465D"/>
    <w:rsid w:val="00090637"/>
    <w:rsid w:val="000959F7"/>
    <w:rsid w:val="000B2F61"/>
    <w:rsid w:val="001769FC"/>
    <w:rsid w:val="0018569C"/>
    <w:rsid w:val="0019267E"/>
    <w:rsid w:val="001D0E8C"/>
    <w:rsid w:val="001E619A"/>
    <w:rsid w:val="001F2637"/>
    <w:rsid w:val="00256B96"/>
    <w:rsid w:val="00281449"/>
    <w:rsid w:val="00324919"/>
    <w:rsid w:val="003421D5"/>
    <w:rsid w:val="003C71FD"/>
    <w:rsid w:val="00403453"/>
    <w:rsid w:val="0043359E"/>
    <w:rsid w:val="00486CD0"/>
    <w:rsid w:val="004C6BDD"/>
    <w:rsid w:val="004E5535"/>
    <w:rsid w:val="005C61A8"/>
    <w:rsid w:val="0066650F"/>
    <w:rsid w:val="006D4852"/>
    <w:rsid w:val="006D6909"/>
    <w:rsid w:val="00704DD2"/>
    <w:rsid w:val="00790385"/>
    <w:rsid w:val="007C5714"/>
    <w:rsid w:val="00812AEA"/>
    <w:rsid w:val="00891BA1"/>
    <w:rsid w:val="00897CED"/>
    <w:rsid w:val="008D66D4"/>
    <w:rsid w:val="008E7E30"/>
    <w:rsid w:val="009160EF"/>
    <w:rsid w:val="009630A8"/>
    <w:rsid w:val="00992AE6"/>
    <w:rsid w:val="009B7170"/>
    <w:rsid w:val="009D4755"/>
    <w:rsid w:val="009F44A0"/>
    <w:rsid w:val="009F587A"/>
    <w:rsid w:val="00A43713"/>
    <w:rsid w:val="00A639B5"/>
    <w:rsid w:val="00A96C03"/>
    <w:rsid w:val="00AD3F35"/>
    <w:rsid w:val="00B761CF"/>
    <w:rsid w:val="00B929B2"/>
    <w:rsid w:val="00BF045B"/>
    <w:rsid w:val="00CA0ED4"/>
    <w:rsid w:val="00CC0748"/>
    <w:rsid w:val="00D925B0"/>
    <w:rsid w:val="00E02AFC"/>
    <w:rsid w:val="00E20A66"/>
    <w:rsid w:val="00E94F9B"/>
    <w:rsid w:val="00EE5F03"/>
    <w:rsid w:val="00F1097D"/>
    <w:rsid w:val="00F36570"/>
    <w:rsid w:val="00FB2A6F"/>
    <w:rsid w:val="00FB57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B3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A6F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F36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4852"/>
    <w:rPr>
      <w:i/>
      <w:iCs/>
    </w:rPr>
  </w:style>
  <w:style w:type="paragraph" w:styleId="NormalWeb">
    <w:name w:val="Normal (Web)"/>
    <w:basedOn w:val="Normal"/>
    <w:uiPriority w:val="99"/>
    <w:unhideWhenUsed/>
    <w:rsid w:val="00FB5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57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CF"/>
  </w:style>
  <w:style w:type="paragraph" w:styleId="Footer">
    <w:name w:val="footer"/>
    <w:basedOn w:val="Normal"/>
    <w:link w:val="FooterChar"/>
    <w:uiPriority w:val="99"/>
    <w:unhideWhenUsed/>
    <w:rsid w:val="00B76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CF"/>
  </w:style>
  <w:style w:type="paragraph" w:styleId="BalloonText">
    <w:name w:val="Balloon Text"/>
    <w:basedOn w:val="Normal"/>
    <w:link w:val="BalloonTextChar"/>
    <w:uiPriority w:val="99"/>
    <w:semiHidden/>
    <w:unhideWhenUsed/>
    <w:rsid w:val="00963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ent.edu/bursar" TargetMode="External"/><Relationship Id="rId12" Type="http://schemas.openxmlformats.org/officeDocument/2006/relationships/hyperlink" Target="https://www.kent.edu/financialaid" TargetMode="External"/><Relationship Id="rId13" Type="http://schemas.openxmlformats.org/officeDocument/2006/relationships/footer" Target="footer1.xml"/><Relationship Id="rId14" Type="http://schemas.openxmlformats.org/officeDocument/2006/relationships/hyperlink" Target="https://www.kent.edu/history/request-transfer-graduate-credit" TargetMode="External"/><Relationship Id="rId15" Type="http://schemas.openxmlformats.org/officeDocument/2006/relationships/hyperlink" Target="mailto:sburges8@kent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burges8@kent.edu" TargetMode="External"/><Relationship Id="rId8" Type="http://schemas.openxmlformats.org/officeDocument/2006/relationships/hyperlink" Target="http://www.kent.edu/admissions/apply/graduate/certificate" TargetMode="External"/><Relationship Id="rId9" Type="http://schemas.openxmlformats.org/officeDocument/2006/relationships/hyperlink" Target="Online%20Application" TargetMode="External"/><Relationship Id="rId10" Type="http://schemas.openxmlformats.org/officeDocument/2006/relationships/hyperlink" Target="http://www.kent.edu/tu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Burgess</dc:creator>
  <cp:keywords/>
  <dc:description/>
  <cp:lastModifiedBy>Microsoft Office User</cp:lastModifiedBy>
  <cp:revision>2</cp:revision>
  <dcterms:created xsi:type="dcterms:W3CDTF">2017-11-17T15:33:00Z</dcterms:created>
  <dcterms:modified xsi:type="dcterms:W3CDTF">2017-11-17T15:33:00Z</dcterms:modified>
</cp:coreProperties>
</file>